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7F8" w:rsidRPr="00AC29FF" w:rsidRDefault="00F077F8" w:rsidP="00F077F8">
      <w:pPr>
        <w:pStyle w:val="Heading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48972048"/>
      <w:bookmarkStart w:id="1" w:name="_Toc49588977"/>
      <w:bookmarkStart w:id="2" w:name="_Toc48928540"/>
      <w:r w:rsidRPr="00AC29FF">
        <w:rPr>
          <w:rFonts w:ascii="Times New Roman" w:hAnsi="Times New Roman" w:cs="Times New Roman"/>
          <w:b/>
          <w:color w:val="auto"/>
          <w:sz w:val="24"/>
          <w:szCs w:val="24"/>
        </w:rPr>
        <w:t>BAB III</w:t>
      </w:r>
      <w:bookmarkEnd w:id="0"/>
      <w:bookmarkEnd w:id="1"/>
      <w:r w:rsidRPr="00AC29F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F077F8" w:rsidRPr="00AC29FF" w:rsidRDefault="00F077F8" w:rsidP="00F077F8">
      <w:pPr>
        <w:pStyle w:val="Heading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48972049"/>
      <w:bookmarkStart w:id="4" w:name="_Toc49588978"/>
      <w:r w:rsidRPr="00AC29FF">
        <w:rPr>
          <w:rFonts w:ascii="Times New Roman" w:hAnsi="Times New Roman" w:cs="Times New Roman"/>
          <w:b/>
          <w:color w:val="auto"/>
          <w:sz w:val="24"/>
          <w:szCs w:val="24"/>
        </w:rPr>
        <w:t>PENUTUP</w:t>
      </w:r>
      <w:bookmarkEnd w:id="2"/>
      <w:bookmarkEnd w:id="3"/>
      <w:bookmarkEnd w:id="4"/>
    </w:p>
    <w:p w:rsidR="00F077F8" w:rsidRPr="00AC29FF" w:rsidRDefault="00F077F8" w:rsidP="00F077F8">
      <w:pPr>
        <w:pStyle w:val="ListParagraph"/>
        <w:numPr>
          <w:ilvl w:val="0"/>
          <w:numId w:val="1"/>
        </w:numPr>
        <w:spacing w:line="240" w:lineRule="auto"/>
        <w:ind w:left="36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_Toc48928541"/>
      <w:bookmarkStart w:id="6" w:name="_Toc48972050"/>
      <w:bookmarkStart w:id="7" w:name="_Toc49588979"/>
      <w:r w:rsidRPr="00AC29FF">
        <w:rPr>
          <w:rFonts w:ascii="Times New Roman" w:hAnsi="Times New Roman" w:cs="Times New Roman"/>
          <w:b/>
          <w:sz w:val="24"/>
          <w:szCs w:val="24"/>
        </w:rPr>
        <w:t>Kesimpulan</w:t>
      </w:r>
      <w:bookmarkEnd w:id="5"/>
      <w:bookmarkEnd w:id="6"/>
      <w:bookmarkEnd w:id="7"/>
    </w:p>
    <w:p w:rsidR="00F077F8" w:rsidRPr="00AC29FF" w:rsidRDefault="00F077F8" w:rsidP="00F077F8">
      <w:pPr>
        <w:pStyle w:val="ListParagraph"/>
        <w:spacing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29FF">
        <w:rPr>
          <w:rFonts w:ascii="Times New Roman" w:hAnsi="Times New Roman" w:cs="Times New Roman"/>
          <w:sz w:val="24"/>
          <w:szCs w:val="24"/>
        </w:rPr>
        <w:t>Serangkaian kegiatan program kerja dari Praktek Kerja Pengabdian Masyarakat Institut Informatika dan Bisnis Darmajaya Tahun 2020 yang dilakukaan dari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9FF">
        <w:rPr>
          <w:rFonts w:ascii="Times New Roman" w:hAnsi="Times New Roman" w:cs="Times New Roman"/>
          <w:sz w:val="24"/>
          <w:szCs w:val="24"/>
        </w:rPr>
        <w:t xml:space="preserve">tanggal 20 Juli 2020 sampai dengan 15 Agustus 2020 yang bertemakan </w:t>
      </w:r>
      <w:r w:rsidRPr="00AC29FF">
        <w:rPr>
          <w:rFonts w:ascii="Times New Roman" w:hAnsi="Times New Roman" w:cs="Times New Roman"/>
          <w:b/>
          <w:sz w:val="24"/>
          <w:szCs w:val="24"/>
        </w:rPr>
        <w:t>“Optimalisasi Teknologi Informasi Dalam Peningkatan Ketahanan Masyarakat Di Masa Pandemi COVID-19”,</w:t>
      </w:r>
      <w:r w:rsidRPr="00AC29FF">
        <w:rPr>
          <w:rFonts w:ascii="Times New Roman" w:hAnsi="Times New Roman" w:cs="Times New Roman"/>
          <w:sz w:val="24"/>
          <w:szCs w:val="24"/>
        </w:rPr>
        <w:t xml:space="preserve"> dan saya melakukan PKPM ini selama 15 hari di Desa Pekon Tulung Agung, Kecamatan Gading Rejo, Kabupaten Pringsewu, dapat disimpulkan :</w:t>
      </w:r>
    </w:p>
    <w:p w:rsidR="00F077F8" w:rsidRPr="00AC29FF" w:rsidRDefault="00F077F8" w:rsidP="00F077F8">
      <w:pPr>
        <w:pStyle w:val="ListParagraph"/>
        <w:numPr>
          <w:ilvl w:val="0"/>
          <w:numId w:val="2"/>
        </w:numPr>
        <w:spacing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9FF">
        <w:rPr>
          <w:rFonts w:ascii="Times New Roman" w:hAnsi="Times New Roman" w:cs="Times New Roman"/>
          <w:b/>
          <w:sz w:val="24"/>
          <w:szCs w:val="24"/>
        </w:rPr>
        <w:t>Implemetasi pemasaran dan pengembangan Produk</w:t>
      </w:r>
    </w:p>
    <w:p w:rsidR="00F077F8" w:rsidRPr="00AC29FF" w:rsidRDefault="00F077F8" w:rsidP="00F077F8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9FF">
        <w:rPr>
          <w:rFonts w:ascii="Times New Roman" w:hAnsi="Times New Roman" w:cs="Times New Roman"/>
          <w:sz w:val="24"/>
          <w:szCs w:val="24"/>
        </w:rPr>
        <w:t xml:space="preserve">Kegiatan ini membantu UMKM Keripik Tempe Barokah Umaya dalam pengembangan produk dan juga pemasaran produk yang lebih luas yaitu dengan menggunakan </w:t>
      </w:r>
      <w:r w:rsidRPr="00AC29FF">
        <w:rPr>
          <w:rFonts w:ascii="Times New Roman" w:hAnsi="Times New Roman" w:cs="Times New Roman"/>
          <w:i/>
          <w:sz w:val="24"/>
          <w:szCs w:val="24"/>
        </w:rPr>
        <w:t xml:space="preserve">e-commerce </w:t>
      </w:r>
      <w:r w:rsidRPr="00AC29FF">
        <w:rPr>
          <w:rFonts w:ascii="Times New Roman" w:hAnsi="Times New Roman" w:cs="Times New Roman"/>
          <w:sz w:val="24"/>
          <w:szCs w:val="24"/>
        </w:rPr>
        <w:t>dan juga menggunakan sosial media untuk membantu dalam peningkatan penjualan dan juga target pemasaran.</w:t>
      </w:r>
    </w:p>
    <w:p w:rsidR="00F077F8" w:rsidRPr="00AC29FF" w:rsidRDefault="00F077F8" w:rsidP="00F077F8">
      <w:pPr>
        <w:pStyle w:val="ListParagraph"/>
        <w:numPr>
          <w:ilvl w:val="0"/>
          <w:numId w:val="2"/>
        </w:numPr>
        <w:spacing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9FF">
        <w:rPr>
          <w:rFonts w:ascii="Times New Roman" w:hAnsi="Times New Roman" w:cs="Times New Roman"/>
          <w:b/>
          <w:sz w:val="24"/>
          <w:szCs w:val="24"/>
        </w:rPr>
        <w:t>Kegiatan Sosialisai</w:t>
      </w:r>
    </w:p>
    <w:p w:rsidR="00F077F8" w:rsidRPr="00AC29FF" w:rsidRDefault="00F077F8" w:rsidP="00F077F8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9FF">
        <w:rPr>
          <w:rFonts w:ascii="Times New Roman" w:hAnsi="Times New Roman" w:cs="Times New Roman"/>
          <w:sz w:val="24"/>
          <w:szCs w:val="24"/>
        </w:rPr>
        <w:t>Kegiatan ini membantu masyarakat</w:t>
      </w:r>
      <w:r>
        <w:rPr>
          <w:rFonts w:ascii="Times New Roman" w:hAnsi="Times New Roman" w:cs="Times New Roman"/>
          <w:sz w:val="24"/>
          <w:szCs w:val="24"/>
        </w:rPr>
        <w:t xml:space="preserve"> untuk mengetahui cara-cara men</w:t>
      </w:r>
      <w:r w:rsidRPr="00AC29FF">
        <w:rPr>
          <w:rFonts w:ascii="Times New Roman" w:hAnsi="Times New Roman" w:cs="Times New Roman"/>
          <w:sz w:val="24"/>
          <w:szCs w:val="24"/>
        </w:rPr>
        <w:t>cegah penularan COVID-19 di desa Pekon Tu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AC29FF">
        <w:rPr>
          <w:rFonts w:ascii="Times New Roman" w:hAnsi="Times New Roman" w:cs="Times New Roman"/>
          <w:sz w:val="24"/>
          <w:szCs w:val="24"/>
        </w:rPr>
        <w:t>ung Agung. Memberikan inspirasi bagi masyarakat dalam upaya memanfaatkan potensi-potensi usaha yang terdapat di Pekon Tulung Agung.</w:t>
      </w:r>
    </w:p>
    <w:p w:rsidR="00F077F8" w:rsidRPr="00AC29FF" w:rsidRDefault="00F077F8" w:rsidP="00F077F8">
      <w:pPr>
        <w:pStyle w:val="ListParagraph"/>
        <w:numPr>
          <w:ilvl w:val="0"/>
          <w:numId w:val="2"/>
        </w:numPr>
        <w:spacing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9FF">
        <w:rPr>
          <w:rFonts w:ascii="Times New Roman" w:hAnsi="Times New Roman" w:cs="Times New Roman"/>
          <w:b/>
          <w:sz w:val="24"/>
          <w:szCs w:val="24"/>
        </w:rPr>
        <w:t>Pembelajaran Daring</w:t>
      </w:r>
    </w:p>
    <w:p w:rsidR="00F077F8" w:rsidRPr="00AC29FF" w:rsidRDefault="00F077F8" w:rsidP="00F077F8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9FF">
        <w:rPr>
          <w:rFonts w:ascii="Times New Roman" w:hAnsi="Times New Roman" w:cs="Times New Roman"/>
          <w:sz w:val="24"/>
          <w:szCs w:val="24"/>
        </w:rPr>
        <w:t>Pada masa pandemi COVID-19 ini, pelajar disarankan untuk melakukan kegiatan belajar dari rumah (daring/online). Dan hal ini yang mendasari kegiatan saya yaitu mendampingi pembelajaran daring pelajar tingkat dasar, agar siswa/siswi dapat mengerti sistem dalam pembelajaran daring ini.</w:t>
      </w:r>
    </w:p>
    <w:p w:rsidR="00F077F8" w:rsidRPr="00AC29FF" w:rsidRDefault="00F077F8" w:rsidP="00F077F8">
      <w:pPr>
        <w:pStyle w:val="ListParagraph"/>
        <w:numPr>
          <w:ilvl w:val="0"/>
          <w:numId w:val="1"/>
        </w:numPr>
        <w:spacing w:line="240" w:lineRule="auto"/>
        <w:ind w:left="36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_Toc48928542"/>
      <w:bookmarkStart w:id="9" w:name="_Toc48972051"/>
      <w:bookmarkStart w:id="10" w:name="_Toc49588980"/>
      <w:r w:rsidRPr="00AC29FF">
        <w:rPr>
          <w:rFonts w:ascii="Times New Roman" w:hAnsi="Times New Roman" w:cs="Times New Roman"/>
          <w:b/>
          <w:sz w:val="24"/>
          <w:szCs w:val="24"/>
        </w:rPr>
        <w:t>Saran</w:t>
      </w:r>
      <w:bookmarkEnd w:id="8"/>
      <w:bookmarkEnd w:id="9"/>
      <w:bookmarkEnd w:id="10"/>
    </w:p>
    <w:p w:rsidR="00F077F8" w:rsidRPr="00AC29FF" w:rsidRDefault="00F077F8" w:rsidP="00F077F8">
      <w:pPr>
        <w:pStyle w:val="ListParagraph"/>
        <w:spacing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29FF">
        <w:rPr>
          <w:rFonts w:ascii="Times New Roman" w:hAnsi="Times New Roman" w:cs="Times New Roman"/>
          <w:sz w:val="24"/>
          <w:szCs w:val="24"/>
        </w:rPr>
        <w:lastRenderedPageBreak/>
        <w:t>Pasca pelaksanaan Program Kerja mahasiswa PKPM IIB Darmajaya 2020, maka saya memberikan masukan dan saran yang mempunyai tujuan untuk memberikan informasi demi kebaikan, yaitu :</w:t>
      </w:r>
    </w:p>
    <w:p w:rsidR="00F077F8" w:rsidRPr="00AC29FF" w:rsidRDefault="00F077F8" w:rsidP="00F077F8">
      <w:pPr>
        <w:pStyle w:val="ListParagraph"/>
        <w:numPr>
          <w:ilvl w:val="0"/>
          <w:numId w:val="3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29FF">
        <w:rPr>
          <w:rFonts w:ascii="Times New Roman" w:hAnsi="Times New Roman" w:cs="Times New Roman"/>
          <w:sz w:val="24"/>
          <w:szCs w:val="24"/>
        </w:rPr>
        <w:t>Kerjasama dalam pelaksanaan seluruh upaya pencegahan COVID-19 ini dilakukan oleh seluruh masyarakat Pekon Tulung Agung tanpa terkecuali agar efektif untuk dilaksanakan.</w:t>
      </w:r>
    </w:p>
    <w:p w:rsidR="00F077F8" w:rsidRPr="00AC29FF" w:rsidRDefault="00F077F8" w:rsidP="00F077F8">
      <w:pPr>
        <w:pStyle w:val="ListParagraph"/>
        <w:numPr>
          <w:ilvl w:val="0"/>
          <w:numId w:val="3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29FF">
        <w:rPr>
          <w:rFonts w:ascii="Times New Roman" w:hAnsi="Times New Roman" w:cs="Times New Roman"/>
          <w:sz w:val="24"/>
          <w:szCs w:val="24"/>
        </w:rPr>
        <w:t xml:space="preserve">Perlu adanya peningkatan kesadaran masyarakat dalam melakukan pencegahan COVID-19. </w:t>
      </w:r>
    </w:p>
    <w:p w:rsidR="00F077F8" w:rsidRPr="00AC29FF" w:rsidRDefault="00F077F8" w:rsidP="00F077F8">
      <w:pPr>
        <w:pStyle w:val="ListParagraph"/>
        <w:numPr>
          <w:ilvl w:val="0"/>
          <w:numId w:val="3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29FF">
        <w:rPr>
          <w:rFonts w:ascii="Times New Roman" w:hAnsi="Times New Roman" w:cs="Times New Roman"/>
          <w:sz w:val="24"/>
          <w:szCs w:val="24"/>
        </w:rPr>
        <w:t>Perlu ditingkatkan minat belajar online siswa/siswi yang ada di Pekon Tulung Agung agar pembela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AC29FF">
        <w:rPr>
          <w:rFonts w:ascii="Times New Roman" w:hAnsi="Times New Roman" w:cs="Times New Roman"/>
          <w:sz w:val="24"/>
          <w:szCs w:val="24"/>
        </w:rPr>
        <w:t>aran dapat terlaksana lebih efektif.</w:t>
      </w:r>
    </w:p>
    <w:p w:rsidR="00F077F8" w:rsidRPr="00AC29FF" w:rsidRDefault="00F077F8" w:rsidP="00F077F8">
      <w:pPr>
        <w:pStyle w:val="ListParagraph"/>
        <w:numPr>
          <w:ilvl w:val="0"/>
          <w:numId w:val="1"/>
        </w:numPr>
        <w:spacing w:line="240" w:lineRule="auto"/>
        <w:ind w:left="36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_Toc48928543"/>
      <w:bookmarkStart w:id="12" w:name="_Toc48972052"/>
      <w:bookmarkStart w:id="13" w:name="_Toc49588981"/>
      <w:r w:rsidRPr="00AC29FF">
        <w:rPr>
          <w:rFonts w:ascii="Times New Roman" w:hAnsi="Times New Roman" w:cs="Times New Roman"/>
          <w:b/>
          <w:sz w:val="24"/>
          <w:szCs w:val="24"/>
        </w:rPr>
        <w:t>Rekomendasi</w:t>
      </w:r>
      <w:bookmarkEnd w:id="11"/>
      <w:bookmarkEnd w:id="12"/>
      <w:bookmarkEnd w:id="13"/>
    </w:p>
    <w:p w:rsidR="00F077F8" w:rsidRPr="00AC29FF" w:rsidRDefault="00F077F8" w:rsidP="00F077F8">
      <w:pPr>
        <w:pStyle w:val="ListParagraph"/>
        <w:numPr>
          <w:ilvl w:val="0"/>
          <w:numId w:val="4"/>
        </w:numPr>
        <w:spacing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9FF">
        <w:rPr>
          <w:rFonts w:ascii="Times New Roman" w:hAnsi="Times New Roman" w:cs="Times New Roman"/>
          <w:sz w:val="24"/>
          <w:szCs w:val="24"/>
        </w:rPr>
        <w:t>Agar program mengenai sosialisasi pencegahan COVID-19 ini dapat terus dijalankan agar masyarakat tetap memiliki gaya hidup yang sehat</w:t>
      </w:r>
    </w:p>
    <w:p w:rsidR="00F077F8" w:rsidRPr="00AC29FF" w:rsidRDefault="00F077F8" w:rsidP="00F077F8">
      <w:pPr>
        <w:pStyle w:val="ListParagraph"/>
        <w:numPr>
          <w:ilvl w:val="0"/>
          <w:numId w:val="4"/>
        </w:numPr>
        <w:spacing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9FF">
        <w:rPr>
          <w:rFonts w:ascii="Times New Roman" w:hAnsi="Times New Roman" w:cs="Times New Roman"/>
          <w:sz w:val="24"/>
          <w:szCs w:val="24"/>
        </w:rPr>
        <w:t>Pendampingan pembelajaran dapat terus ditingkatkan agar pelajar lebih memahami materi yang diberikan oleh guru disekolah.</w:t>
      </w:r>
    </w:p>
    <w:p w:rsidR="00F077F8" w:rsidRPr="00AC29FF" w:rsidRDefault="00F077F8" w:rsidP="00F077F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077F8" w:rsidRDefault="00F077F8">
      <w:bookmarkStart w:id="14" w:name="_GoBack"/>
      <w:bookmarkEnd w:id="14"/>
    </w:p>
    <w:sectPr w:rsidR="00F077F8" w:rsidSect="00F077F8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15B25"/>
    <w:multiLevelType w:val="hybridMultilevel"/>
    <w:tmpl w:val="96DC1816"/>
    <w:lvl w:ilvl="0" w:tplc="AF468D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E1593"/>
    <w:multiLevelType w:val="hybridMultilevel"/>
    <w:tmpl w:val="14C2BD50"/>
    <w:lvl w:ilvl="0" w:tplc="B0E252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D32049"/>
    <w:multiLevelType w:val="hybridMultilevel"/>
    <w:tmpl w:val="BE94E7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63B05DA"/>
    <w:multiLevelType w:val="hybridMultilevel"/>
    <w:tmpl w:val="58B239F8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210019" w:tentative="1">
      <w:start w:val="1"/>
      <w:numFmt w:val="lowerLetter"/>
      <w:lvlText w:val="%2."/>
      <w:lvlJc w:val="left"/>
      <w:pPr>
        <w:ind w:left="2280" w:hanging="360"/>
      </w:pPr>
    </w:lvl>
    <w:lvl w:ilvl="2" w:tplc="0421001B" w:tentative="1">
      <w:start w:val="1"/>
      <w:numFmt w:val="lowerRoman"/>
      <w:lvlText w:val="%3."/>
      <w:lvlJc w:val="right"/>
      <w:pPr>
        <w:ind w:left="3000" w:hanging="180"/>
      </w:pPr>
    </w:lvl>
    <w:lvl w:ilvl="3" w:tplc="0421000F" w:tentative="1">
      <w:start w:val="1"/>
      <w:numFmt w:val="decimal"/>
      <w:lvlText w:val="%4."/>
      <w:lvlJc w:val="left"/>
      <w:pPr>
        <w:ind w:left="3720" w:hanging="360"/>
      </w:pPr>
    </w:lvl>
    <w:lvl w:ilvl="4" w:tplc="04210019" w:tentative="1">
      <w:start w:val="1"/>
      <w:numFmt w:val="lowerLetter"/>
      <w:lvlText w:val="%5."/>
      <w:lvlJc w:val="left"/>
      <w:pPr>
        <w:ind w:left="4440" w:hanging="360"/>
      </w:pPr>
    </w:lvl>
    <w:lvl w:ilvl="5" w:tplc="0421001B" w:tentative="1">
      <w:start w:val="1"/>
      <w:numFmt w:val="lowerRoman"/>
      <w:lvlText w:val="%6."/>
      <w:lvlJc w:val="right"/>
      <w:pPr>
        <w:ind w:left="5160" w:hanging="180"/>
      </w:pPr>
    </w:lvl>
    <w:lvl w:ilvl="6" w:tplc="0421000F" w:tentative="1">
      <w:start w:val="1"/>
      <w:numFmt w:val="decimal"/>
      <w:lvlText w:val="%7."/>
      <w:lvlJc w:val="left"/>
      <w:pPr>
        <w:ind w:left="5880" w:hanging="360"/>
      </w:pPr>
    </w:lvl>
    <w:lvl w:ilvl="7" w:tplc="04210019" w:tentative="1">
      <w:start w:val="1"/>
      <w:numFmt w:val="lowerLetter"/>
      <w:lvlText w:val="%8."/>
      <w:lvlJc w:val="left"/>
      <w:pPr>
        <w:ind w:left="6600" w:hanging="360"/>
      </w:pPr>
    </w:lvl>
    <w:lvl w:ilvl="8" w:tplc="0421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F8"/>
    <w:rsid w:val="00303447"/>
    <w:rsid w:val="00B02AF5"/>
    <w:rsid w:val="00B87F9B"/>
    <w:rsid w:val="00D50487"/>
    <w:rsid w:val="00EB47C3"/>
    <w:rsid w:val="00F0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9B3FF"/>
  <w15:chartTrackingRefBased/>
  <w15:docId w15:val="{7F6C566E-8B9C-4707-A0F8-AFCE3E05B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487"/>
  </w:style>
  <w:style w:type="paragraph" w:styleId="Heading1">
    <w:name w:val="heading 1"/>
    <w:basedOn w:val="Normal"/>
    <w:next w:val="Normal"/>
    <w:link w:val="Heading1Char"/>
    <w:uiPriority w:val="9"/>
    <w:qFormat/>
    <w:rsid w:val="00F077F8"/>
    <w:pPr>
      <w:keepNext/>
      <w:keepLines/>
      <w:spacing w:before="240" w:after="0" w:line="259" w:lineRule="auto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77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077F8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1</cp:revision>
  <dcterms:created xsi:type="dcterms:W3CDTF">2020-08-29T09:04:00Z</dcterms:created>
  <dcterms:modified xsi:type="dcterms:W3CDTF">2020-08-29T09:06:00Z</dcterms:modified>
</cp:coreProperties>
</file>