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C2" w:rsidRDefault="00C40AC2" w:rsidP="00C40AC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</w:t>
      </w:r>
    </w:p>
    <w:p w:rsidR="00C40AC2" w:rsidRDefault="00C40AC2" w:rsidP="00C40AC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SIMPULAN DAN SARAN</w:t>
      </w:r>
    </w:p>
    <w:p w:rsidR="00C40AC2" w:rsidRDefault="00C40AC2" w:rsidP="00C40AC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0AC2" w:rsidRDefault="00C40AC2" w:rsidP="00C40AC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0AC2" w:rsidRPr="002C5F60" w:rsidRDefault="00C40AC2" w:rsidP="00C40AC2">
      <w:pPr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r>
        <w:rPr>
          <w:rFonts w:ascii="Times New Roman" w:hAnsi="Times New Roman"/>
          <w:b/>
          <w:sz w:val="24"/>
          <w:szCs w:val="24"/>
          <w:lang w:val="en-US"/>
        </w:rPr>
        <w:t>Kes</w:t>
      </w:r>
      <w:r>
        <w:rPr>
          <w:rFonts w:ascii="Times New Roman" w:hAnsi="Times New Roman"/>
          <w:b/>
          <w:sz w:val="24"/>
          <w:szCs w:val="24"/>
        </w:rPr>
        <w:t>impulan</w:t>
      </w:r>
    </w:p>
    <w:p w:rsidR="00C40AC2" w:rsidRPr="00130971" w:rsidRDefault="00C40AC2" w:rsidP="00C40AC2">
      <w:pPr>
        <w:pStyle w:val="ListParagraph1"/>
        <w:tabs>
          <w:tab w:val="left" w:pos="360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ja-JP"/>
        </w:rPr>
      </w:pPr>
      <w:r w:rsidRPr="00130971">
        <w:rPr>
          <w:rFonts w:ascii="Times New Roman" w:hAnsi="Times New Roman"/>
          <w:sz w:val="24"/>
          <w:szCs w:val="24"/>
          <w:lang w:eastAsia="ja-JP"/>
        </w:rPr>
        <w:t>Berdasarkan hasil analisis data dan</w:t>
      </w:r>
      <w:r w:rsidRPr="00130971">
        <w:rPr>
          <w:rFonts w:ascii="Times New Roman" w:hAnsi="Times New Roman" w:hint="eastAsia"/>
          <w:sz w:val="24"/>
          <w:szCs w:val="24"/>
          <w:lang w:eastAsia="ja-JP"/>
        </w:rPr>
        <w:t xml:space="preserve"> </w:t>
      </w:r>
      <w:r w:rsidRPr="00130971">
        <w:rPr>
          <w:rFonts w:ascii="Times New Roman" w:hAnsi="Times New Roman"/>
          <w:sz w:val="24"/>
          <w:szCs w:val="24"/>
          <w:lang w:eastAsia="ja-JP"/>
        </w:rPr>
        <w:t>pembahasan yang telah dilakukan</w:t>
      </w:r>
      <w:r w:rsidRPr="00130971">
        <w:rPr>
          <w:rFonts w:ascii="Times New Roman" w:hAnsi="Times New Roman" w:hint="eastAsia"/>
          <w:sz w:val="24"/>
          <w:szCs w:val="24"/>
          <w:lang w:eastAsia="ja-JP"/>
        </w:rPr>
        <w:t xml:space="preserve"> untuk menjawab rumusan masalah penelitian</w:t>
      </w:r>
      <w:r w:rsidRPr="00130971">
        <w:rPr>
          <w:rFonts w:ascii="Times New Roman" w:hAnsi="Times New Roman"/>
          <w:sz w:val="24"/>
          <w:szCs w:val="24"/>
          <w:lang w:eastAsia="ja-JP"/>
        </w:rPr>
        <w:t>, dapat</w:t>
      </w:r>
      <w:r w:rsidRPr="00130971">
        <w:rPr>
          <w:rFonts w:ascii="Times New Roman" w:hAnsi="Times New Roman" w:hint="eastAsia"/>
          <w:sz w:val="24"/>
          <w:szCs w:val="24"/>
          <w:lang w:eastAsia="ja-JP"/>
        </w:rPr>
        <w:t xml:space="preserve"> </w:t>
      </w:r>
      <w:r w:rsidRPr="00130971">
        <w:rPr>
          <w:rFonts w:ascii="Times New Roman" w:hAnsi="Times New Roman"/>
          <w:sz w:val="24"/>
          <w:szCs w:val="24"/>
          <w:lang w:eastAsia="ja-JP"/>
        </w:rPr>
        <w:t xml:space="preserve">disimpulkan </w:t>
      </w:r>
      <w:proofErr w:type="gramStart"/>
      <w:r w:rsidRPr="00130971">
        <w:rPr>
          <w:rFonts w:ascii="Times New Roman" w:hAnsi="Times New Roman"/>
          <w:sz w:val="24"/>
          <w:szCs w:val="24"/>
          <w:lang w:eastAsia="ja-JP"/>
        </w:rPr>
        <w:t>bahwa</w:t>
      </w:r>
      <w:r w:rsidRPr="00130971">
        <w:rPr>
          <w:rFonts w:ascii="Times New Roman" w:hAnsi="Times New Roman" w:hint="eastAsia"/>
          <w:sz w:val="24"/>
          <w:szCs w:val="24"/>
          <w:lang w:eastAsia="ja-JP"/>
        </w:rPr>
        <w:t xml:space="preserve"> </w:t>
      </w:r>
      <w:r w:rsidRPr="00130971">
        <w:rPr>
          <w:rFonts w:ascii="Times New Roman" w:hAnsi="Times New Roman"/>
          <w:sz w:val="24"/>
          <w:szCs w:val="24"/>
          <w:lang w:eastAsia="ja-JP"/>
        </w:rPr>
        <w:t>:</w:t>
      </w:r>
      <w:proofErr w:type="gramEnd"/>
    </w:p>
    <w:p w:rsidR="00C40AC2" w:rsidRPr="00130971" w:rsidRDefault="00C40AC2" w:rsidP="00C40AC2">
      <w:pPr>
        <w:pStyle w:val="ListParagraph1"/>
        <w:numPr>
          <w:ilvl w:val="0"/>
          <w:numId w:val="34"/>
        </w:numPr>
        <w:spacing w:after="0" w:line="360" w:lineRule="auto"/>
        <w:ind w:right="17"/>
        <w:jc w:val="both"/>
        <w:rPr>
          <w:rFonts w:ascii="Times New Roman" w:hAnsi="Times New Roman"/>
          <w:sz w:val="24"/>
          <w:szCs w:val="24"/>
          <w:lang w:eastAsia="id-ID"/>
        </w:rPr>
      </w:pPr>
      <w:r w:rsidRPr="00130971">
        <w:rPr>
          <w:rFonts w:ascii="Times New Roman" w:hAnsi="Times New Roman"/>
          <w:sz w:val="24"/>
          <w:szCs w:val="24"/>
          <w:lang w:eastAsia="id-ID"/>
        </w:rPr>
        <w:t>Kepemilika</w:t>
      </w:r>
      <w:r>
        <w:rPr>
          <w:rFonts w:ascii="Times New Roman" w:hAnsi="Times New Roman"/>
          <w:sz w:val="24"/>
          <w:szCs w:val="24"/>
          <w:lang w:eastAsia="id-ID"/>
        </w:rPr>
        <w:t>n manajerial berpengaruh negatif</w:t>
      </w:r>
      <w:r w:rsidRPr="00130971">
        <w:rPr>
          <w:rFonts w:ascii="Times New Roman" w:hAnsi="Times New Roman"/>
          <w:sz w:val="24"/>
          <w:szCs w:val="24"/>
          <w:lang w:eastAsia="id-ID"/>
        </w:rPr>
        <w:t xml:space="preserve"> terhadap pengungkapan </w:t>
      </w:r>
      <w:r w:rsidRPr="00130971">
        <w:rPr>
          <w:rFonts w:ascii="Times New Roman" w:hAnsi="Times New Roman"/>
          <w:i/>
          <w:sz w:val="24"/>
          <w:szCs w:val="24"/>
          <w:lang w:eastAsia="id-ID"/>
        </w:rPr>
        <w:t>intelectual capital</w:t>
      </w:r>
      <w:r w:rsidRPr="00130971">
        <w:rPr>
          <w:rFonts w:ascii="Times New Roman" w:hAnsi="Times New Roman"/>
          <w:sz w:val="24"/>
          <w:szCs w:val="24"/>
          <w:lang w:eastAsia="id-ID"/>
        </w:rPr>
        <w:t xml:space="preserve"> pada perusahaan perbankan yang terdaftar di Bursa Efek Indonesia tahun 2016-2019. </w:t>
      </w:r>
    </w:p>
    <w:p w:rsidR="00C40AC2" w:rsidRPr="00130971" w:rsidRDefault="00C40AC2" w:rsidP="00C40AC2">
      <w:pPr>
        <w:pStyle w:val="ListParagraph"/>
        <w:numPr>
          <w:ilvl w:val="0"/>
          <w:numId w:val="34"/>
        </w:numPr>
        <w:spacing w:after="0" w:line="360" w:lineRule="auto"/>
        <w:ind w:right="17"/>
        <w:jc w:val="both"/>
        <w:rPr>
          <w:rFonts w:ascii="Times New Roman" w:hAnsi="Times New Roman"/>
          <w:sz w:val="24"/>
          <w:szCs w:val="24"/>
          <w:lang w:eastAsia="id-ID"/>
        </w:rPr>
      </w:pPr>
      <w:r w:rsidRPr="00130971">
        <w:rPr>
          <w:rFonts w:ascii="Times New Roman" w:eastAsia="Times New Roman" w:hAnsi="Times New Roman"/>
          <w:sz w:val="24"/>
          <w:szCs w:val="24"/>
          <w:lang w:eastAsia="id-ID"/>
        </w:rPr>
        <w:t xml:space="preserve">Kepemilikan institusional berpengaruh </w:t>
      </w:r>
      <w:r w:rsidRPr="00820193">
        <w:rPr>
          <w:rFonts w:ascii="Times New Roman" w:eastAsia="Times New Roman" w:hAnsi="Times New Roman"/>
          <w:sz w:val="24"/>
          <w:szCs w:val="24"/>
          <w:lang w:eastAsia="id-ID"/>
        </w:rPr>
        <w:t>negatif</w:t>
      </w:r>
      <w:r w:rsidRPr="00130971">
        <w:rPr>
          <w:rFonts w:ascii="Times New Roman" w:eastAsia="Times New Roman" w:hAnsi="Times New Roman"/>
          <w:sz w:val="24"/>
          <w:szCs w:val="24"/>
          <w:lang w:eastAsia="id-ID"/>
        </w:rPr>
        <w:t xml:space="preserve"> terhadap pengungkapan </w:t>
      </w:r>
      <w:r w:rsidRPr="00130971">
        <w:rPr>
          <w:rFonts w:ascii="Times New Roman" w:eastAsia="Times New Roman" w:hAnsi="Times New Roman"/>
          <w:i/>
          <w:sz w:val="24"/>
          <w:szCs w:val="24"/>
          <w:lang w:eastAsia="id-ID"/>
        </w:rPr>
        <w:t>intelectual capital</w:t>
      </w:r>
      <w:r w:rsidRPr="00130971">
        <w:rPr>
          <w:rFonts w:ascii="Times New Roman" w:eastAsia="Times New Roman" w:hAnsi="Times New Roman"/>
          <w:sz w:val="24"/>
          <w:szCs w:val="24"/>
          <w:lang w:eastAsia="id-ID"/>
        </w:rPr>
        <w:t xml:space="preserve"> pada perusahaan perbankan yang terdaftar di Bursa Efek Indonesia tahun 2016-2019.</w:t>
      </w:r>
    </w:p>
    <w:p w:rsidR="00C40AC2" w:rsidRPr="00130971" w:rsidRDefault="00C40AC2" w:rsidP="00C40AC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0971">
        <w:rPr>
          <w:rFonts w:ascii="Times New Roman" w:eastAsia="Times New Roman" w:hAnsi="Times New Roman"/>
          <w:sz w:val="24"/>
          <w:szCs w:val="24"/>
          <w:lang w:eastAsia="id-ID"/>
        </w:rPr>
        <w:t xml:space="preserve">Kepemilikan pemerintah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tidak </w:t>
      </w:r>
      <w:r w:rsidRPr="00130971">
        <w:rPr>
          <w:rFonts w:ascii="Times New Roman" w:eastAsia="Times New Roman" w:hAnsi="Times New Roman"/>
          <w:noProof/>
          <w:sz w:val="24"/>
          <w:szCs w:val="24"/>
        </w:rPr>
        <w:t xml:space="preserve">berpengaruh terhadap </w:t>
      </w:r>
      <w:r w:rsidRPr="00130971">
        <w:rPr>
          <w:rFonts w:ascii="Times New Roman" w:eastAsia="Times New Roman" w:hAnsi="Times New Roman"/>
          <w:sz w:val="24"/>
          <w:szCs w:val="24"/>
          <w:lang w:eastAsia="id-ID"/>
        </w:rPr>
        <w:t xml:space="preserve">pengungkapan </w:t>
      </w:r>
      <w:r w:rsidRPr="00130971">
        <w:rPr>
          <w:rFonts w:ascii="Times New Roman" w:eastAsia="Times New Roman" w:hAnsi="Times New Roman"/>
          <w:i/>
          <w:sz w:val="24"/>
          <w:szCs w:val="24"/>
          <w:lang w:eastAsia="id-ID"/>
        </w:rPr>
        <w:t>intelectual capital</w:t>
      </w:r>
      <w:r w:rsidRPr="00130971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130971">
        <w:rPr>
          <w:rFonts w:ascii="Times New Roman" w:eastAsia="Times New Roman" w:hAnsi="Times New Roman"/>
          <w:noProof/>
          <w:sz w:val="24"/>
          <w:szCs w:val="24"/>
        </w:rPr>
        <w:t xml:space="preserve">pada perusahaan perbankan yang terdaftar di Bursa Efek Indonesia tahun 2016-2019. </w:t>
      </w:r>
    </w:p>
    <w:p w:rsidR="00C40AC2" w:rsidRPr="00130971" w:rsidRDefault="00C40AC2" w:rsidP="00C40AC2">
      <w:pPr>
        <w:pStyle w:val="ListParagraph"/>
        <w:numPr>
          <w:ilvl w:val="0"/>
          <w:numId w:val="34"/>
        </w:numPr>
        <w:spacing w:after="0" w:line="360" w:lineRule="auto"/>
        <w:ind w:right="17"/>
        <w:jc w:val="both"/>
        <w:rPr>
          <w:rFonts w:ascii="Times New Roman" w:hAnsi="Times New Roman"/>
          <w:sz w:val="24"/>
          <w:szCs w:val="24"/>
          <w:lang w:eastAsia="id-ID"/>
        </w:rPr>
      </w:pPr>
      <w:r w:rsidRPr="00130971">
        <w:rPr>
          <w:rFonts w:ascii="Times New Roman" w:hAnsi="Times New Roman"/>
          <w:sz w:val="24"/>
          <w:szCs w:val="24"/>
          <w:lang w:eastAsia="id-ID"/>
        </w:rPr>
        <w:t xml:space="preserve">Kepemilikan asing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tidak</w:t>
      </w:r>
      <w:r w:rsidRPr="00130971">
        <w:rPr>
          <w:rFonts w:ascii="Times New Roman" w:hAnsi="Times New Roman"/>
          <w:sz w:val="24"/>
          <w:szCs w:val="24"/>
          <w:lang w:eastAsia="id-ID"/>
        </w:rPr>
        <w:t xml:space="preserve"> berpengaruh terhadap </w:t>
      </w:r>
      <w:r w:rsidRPr="00130971">
        <w:rPr>
          <w:rFonts w:ascii="Times New Roman" w:eastAsia="Times New Roman" w:hAnsi="Times New Roman"/>
          <w:sz w:val="24"/>
          <w:szCs w:val="24"/>
          <w:lang w:eastAsia="id-ID"/>
        </w:rPr>
        <w:t xml:space="preserve">pengungkapan </w:t>
      </w:r>
      <w:r w:rsidRPr="00130971">
        <w:rPr>
          <w:rFonts w:ascii="Times New Roman" w:eastAsia="Times New Roman" w:hAnsi="Times New Roman"/>
          <w:i/>
          <w:sz w:val="24"/>
          <w:szCs w:val="24"/>
          <w:lang w:eastAsia="id-ID"/>
        </w:rPr>
        <w:t>intelectual capital</w:t>
      </w:r>
      <w:r w:rsidRPr="00130971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130971">
        <w:rPr>
          <w:rFonts w:ascii="Times New Roman" w:hAnsi="Times New Roman"/>
          <w:sz w:val="24"/>
          <w:szCs w:val="24"/>
          <w:lang w:eastAsia="id-ID"/>
        </w:rPr>
        <w:t>pada perusahaan perbankan yang terdaftar di Bursa Efek Indonesia tahun 2016-2019.</w:t>
      </w:r>
    </w:p>
    <w:p w:rsidR="00C40AC2" w:rsidRPr="00A5069A" w:rsidRDefault="00C40AC2" w:rsidP="00C40AC2">
      <w:pPr>
        <w:spacing w:after="0" w:line="240" w:lineRule="auto"/>
        <w:ind w:right="17"/>
        <w:jc w:val="both"/>
        <w:rPr>
          <w:rFonts w:ascii="Times New Roman" w:hAnsi="Times New Roman"/>
          <w:sz w:val="24"/>
          <w:lang w:val="en-US" w:eastAsia="id-ID"/>
        </w:rPr>
      </w:pPr>
    </w:p>
    <w:p w:rsidR="00C40AC2" w:rsidRPr="00130971" w:rsidRDefault="00C40AC2" w:rsidP="00C40AC2">
      <w:pPr>
        <w:pStyle w:val="ListParagraph1"/>
        <w:numPr>
          <w:ilvl w:val="1"/>
          <w:numId w:val="35"/>
        </w:numPr>
        <w:spacing w:after="0" w:line="360" w:lineRule="auto"/>
        <w:ind w:right="17"/>
        <w:jc w:val="both"/>
        <w:rPr>
          <w:rFonts w:ascii="Times New Roman" w:hAnsi="Times New Roman"/>
          <w:b/>
          <w:sz w:val="24"/>
          <w:szCs w:val="24"/>
        </w:rPr>
      </w:pPr>
      <w:r w:rsidRPr="00130971">
        <w:rPr>
          <w:rFonts w:ascii="Times New Roman" w:hAnsi="Times New Roman"/>
          <w:b/>
          <w:sz w:val="24"/>
          <w:szCs w:val="24"/>
        </w:rPr>
        <w:t xml:space="preserve">Saran </w:t>
      </w:r>
    </w:p>
    <w:p w:rsidR="00C40AC2" w:rsidRPr="00340FD2" w:rsidRDefault="00C40AC2" w:rsidP="00C40AC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340FD2">
        <w:rPr>
          <w:rFonts w:ascii="Times New Roman" w:hAnsi="Times New Roman"/>
          <w:sz w:val="24"/>
          <w:szCs w:val="24"/>
          <w:lang w:val="en-US"/>
        </w:rPr>
        <w:t>Bagi Akademik</w:t>
      </w:r>
    </w:p>
    <w:p w:rsidR="00C40AC2" w:rsidRPr="00340FD2" w:rsidRDefault="00C40AC2" w:rsidP="00C40AC2">
      <w:pPr>
        <w:spacing w:after="0" w:line="360" w:lineRule="auto"/>
        <w:ind w:left="99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40FD2">
        <w:rPr>
          <w:rFonts w:ascii="Times New Roman" w:hAnsi="Times New Roman"/>
          <w:sz w:val="24"/>
          <w:szCs w:val="24"/>
          <w:lang w:val="en-US"/>
        </w:rPr>
        <w:t xml:space="preserve">Hasil penelitian ini diharapkan dapat memberikan masukan dan menjadi bahan referensi bagi peneliti selanjutnya yang diimplementasikan untuk mengetahui </w:t>
      </w:r>
      <w:r w:rsidRPr="00255CAF">
        <w:rPr>
          <w:rFonts w:ascii="Times New Roman" w:hAnsi="Times New Roman"/>
          <w:i/>
          <w:sz w:val="24"/>
          <w:szCs w:val="24"/>
          <w:lang w:val="en-US"/>
        </w:rPr>
        <w:t>intellektual capital.</w:t>
      </w:r>
      <w:proofErr w:type="gramEnd"/>
    </w:p>
    <w:p w:rsidR="00C40AC2" w:rsidRPr="00340FD2" w:rsidRDefault="00C40AC2" w:rsidP="00C40AC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40AC2" w:rsidRPr="00340FD2" w:rsidRDefault="00C40AC2" w:rsidP="00C40AC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340FD2">
        <w:rPr>
          <w:rFonts w:ascii="Times New Roman" w:hAnsi="Times New Roman"/>
          <w:sz w:val="24"/>
          <w:szCs w:val="24"/>
          <w:lang w:val="en-US"/>
        </w:rPr>
        <w:t>Bagi Emiten</w:t>
      </w:r>
    </w:p>
    <w:p w:rsidR="00C40AC2" w:rsidRPr="00340FD2" w:rsidRDefault="00C40AC2" w:rsidP="00C40AC2">
      <w:pPr>
        <w:spacing w:after="0" w:line="360" w:lineRule="auto"/>
        <w:ind w:left="990"/>
        <w:jc w:val="both"/>
        <w:rPr>
          <w:rFonts w:ascii="Times New Roman" w:hAnsi="Times New Roman"/>
          <w:sz w:val="24"/>
          <w:szCs w:val="24"/>
          <w:lang w:val="en-US"/>
        </w:rPr>
      </w:pPr>
      <w:r w:rsidRPr="00340FD2">
        <w:rPr>
          <w:rFonts w:ascii="Times New Roman" w:hAnsi="Times New Roman"/>
          <w:sz w:val="24"/>
          <w:szCs w:val="24"/>
          <w:lang w:val="en-US"/>
        </w:rPr>
        <w:t xml:space="preserve">Hasil penelitian ini diharapkan dapat digunakan oleh emiten sebagai masukan dalam mengetahui proses pengambilan keputusan dengan melihat kemampuan </w:t>
      </w:r>
      <w:r w:rsidRPr="00E27881">
        <w:rPr>
          <w:rFonts w:ascii="Times New Roman" w:hAnsi="Times New Roman"/>
          <w:i/>
          <w:sz w:val="24"/>
          <w:szCs w:val="24"/>
          <w:lang w:val="en-US"/>
        </w:rPr>
        <w:t>intellektual</w:t>
      </w:r>
      <w:r w:rsidRPr="00340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89E">
        <w:rPr>
          <w:rFonts w:ascii="Times New Roman" w:hAnsi="Times New Roman"/>
          <w:i/>
          <w:sz w:val="24"/>
          <w:szCs w:val="24"/>
          <w:lang w:val="en-US"/>
        </w:rPr>
        <w:t>capital</w:t>
      </w:r>
      <w:r>
        <w:rPr>
          <w:rFonts w:ascii="Times New Roman" w:hAnsi="Times New Roman"/>
          <w:sz w:val="24"/>
          <w:szCs w:val="24"/>
          <w:lang w:val="en-US"/>
        </w:rPr>
        <w:t>, kepemilikan manajerial</w:t>
      </w:r>
      <w:r w:rsidRPr="00340FD2">
        <w:rPr>
          <w:rFonts w:ascii="Times New Roman" w:hAnsi="Times New Roman"/>
          <w:sz w:val="24"/>
          <w:szCs w:val="24"/>
          <w:lang w:val="en-US"/>
        </w:rPr>
        <w:t xml:space="preserve"> dan kepemilikan </w:t>
      </w:r>
      <w:r>
        <w:rPr>
          <w:rFonts w:ascii="Times New Roman" w:hAnsi="Times New Roman"/>
          <w:sz w:val="24"/>
          <w:szCs w:val="24"/>
          <w:lang w:val="en-US"/>
        </w:rPr>
        <w:t>institusional</w:t>
      </w:r>
      <w:r w:rsidRPr="00340FD2">
        <w:rPr>
          <w:rFonts w:ascii="Times New Roman" w:hAnsi="Times New Roman"/>
          <w:sz w:val="24"/>
          <w:szCs w:val="24"/>
          <w:lang w:val="en-US"/>
        </w:rPr>
        <w:t>.</w:t>
      </w:r>
    </w:p>
    <w:p w:rsidR="00C40AC2" w:rsidRPr="00340FD2" w:rsidRDefault="00C40AC2" w:rsidP="00C40AC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40AC2" w:rsidRPr="00340FD2" w:rsidRDefault="00C40AC2" w:rsidP="00C40AC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340FD2">
        <w:rPr>
          <w:rFonts w:ascii="Times New Roman" w:hAnsi="Times New Roman"/>
          <w:sz w:val="24"/>
          <w:szCs w:val="24"/>
          <w:lang w:val="en-US"/>
        </w:rPr>
        <w:t>Bagi Investor</w:t>
      </w:r>
    </w:p>
    <w:p w:rsidR="00C40AC2" w:rsidRPr="00402A66" w:rsidRDefault="00C40AC2" w:rsidP="00C40AC2">
      <w:pPr>
        <w:spacing w:after="0" w:line="360" w:lineRule="auto"/>
        <w:ind w:left="990"/>
        <w:jc w:val="both"/>
        <w:rPr>
          <w:rFonts w:ascii="Times New Roman" w:hAnsi="Times New Roman"/>
          <w:sz w:val="24"/>
          <w:szCs w:val="24"/>
          <w:lang w:val="en-US"/>
        </w:rPr>
      </w:pPr>
      <w:r w:rsidRPr="00402A66">
        <w:rPr>
          <w:rFonts w:ascii="Times New Roman" w:hAnsi="Times New Roman"/>
          <w:sz w:val="24"/>
          <w:szCs w:val="24"/>
          <w:lang w:val="en-US"/>
        </w:rPr>
        <w:t xml:space="preserve">Bagi investor dalam pengambilan keputusan investasi di Bursa Efek Indonesia (BEI) hendaknya menanamkan sahamnya pada perusahaan yang memiliki </w:t>
      </w:r>
      <w:r w:rsidRPr="00402A66">
        <w:rPr>
          <w:rFonts w:ascii="Times New Roman" w:hAnsi="Times New Roman"/>
          <w:sz w:val="24"/>
          <w:szCs w:val="24"/>
        </w:rPr>
        <w:t>kepemilikan manajerial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02A66">
        <w:rPr>
          <w:rFonts w:ascii="Times New Roman" w:hAnsi="Times New Roman"/>
          <w:sz w:val="24"/>
          <w:szCs w:val="24"/>
        </w:rPr>
        <w:t>kepemilikan institusional</w:t>
      </w:r>
      <w:r w:rsidRPr="00402A6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02A66">
        <w:rPr>
          <w:rFonts w:ascii="Times New Roman" w:hAnsi="Times New Roman"/>
          <w:sz w:val="24"/>
          <w:szCs w:val="24"/>
        </w:rPr>
        <w:t xml:space="preserve">kepemilikan pemerintah </w:t>
      </w:r>
      <w:r w:rsidRPr="00402A66">
        <w:rPr>
          <w:rFonts w:ascii="Times New Roman" w:hAnsi="Times New Roman"/>
          <w:sz w:val="24"/>
          <w:szCs w:val="24"/>
          <w:lang w:val="en-US"/>
        </w:rPr>
        <w:t xml:space="preserve">dan </w:t>
      </w:r>
      <w:r w:rsidRPr="00402A66">
        <w:rPr>
          <w:rFonts w:ascii="Times New Roman" w:hAnsi="Times New Roman"/>
          <w:sz w:val="24"/>
          <w:szCs w:val="24"/>
          <w:lang w:val="en-US"/>
        </w:rPr>
        <w:lastRenderedPageBreak/>
        <w:t xml:space="preserve">kepemilikan asing yang tinggi karena akan meningkatkan pengungkapan </w:t>
      </w:r>
      <w:r w:rsidRPr="00402A66">
        <w:rPr>
          <w:rFonts w:ascii="Times New Roman" w:hAnsi="Times New Roman"/>
          <w:i/>
          <w:sz w:val="24"/>
          <w:szCs w:val="24"/>
          <w:lang w:val="en-US"/>
        </w:rPr>
        <w:t>intelectual capital</w:t>
      </w:r>
      <w:r w:rsidRPr="00402A66">
        <w:rPr>
          <w:rFonts w:ascii="Times New Roman" w:hAnsi="Times New Roman"/>
          <w:sz w:val="24"/>
          <w:szCs w:val="24"/>
          <w:lang w:val="en-US"/>
        </w:rPr>
        <w:t xml:space="preserve"> suatu perusahaan.</w:t>
      </w:r>
    </w:p>
    <w:p w:rsidR="00C40AC2" w:rsidRPr="00340FD2" w:rsidRDefault="00C40AC2" w:rsidP="00C40AC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40AC2" w:rsidRPr="00340FD2" w:rsidRDefault="00C40AC2" w:rsidP="00C40AC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340FD2">
        <w:rPr>
          <w:rFonts w:ascii="Times New Roman" w:hAnsi="Times New Roman"/>
          <w:sz w:val="24"/>
          <w:szCs w:val="24"/>
          <w:lang w:val="en-US"/>
        </w:rPr>
        <w:t>Bagi Peneliti Selanjutnya</w:t>
      </w:r>
    </w:p>
    <w:p w:rsidR="00C40AC2" w:rsidRPr="00130971" w:rsidRDefault="00C40AC2" w:rsidP="00C40AC2">
      <w:pPr>
        <w:pStyle w:val="ListParagraph1"/>
        <w:spacing w:before="12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30971">
        <w:rPr>
          <w:rFonts w:ascii="Times New Roman" w:hAnsi="Times New Roman"/>
          <w:sz w:val="24"/>
          <w:szCs w:val="24"/>
        </w:rPr>
        <w:t xml:space="preserve">Untuk penelitian selanjutnya dapat dilakukan dengan menggunakan varibel lain untuk </w:t>
      </w:r>
      <w:r w:rsidRPr="00130971">
        <w:rPr>
          <w:rFonts w:ascii="Times New Roman" w:eastAsia="Times New Roman" w:hAnsi="Times New Roman"/>
          <w:sz w:val="24"/>
          <w:szCs w:val="24"/>
          <w:lang w:eastAsia="id-ID"/>
        </w:rPr>
        <w:t xml:space="preserve">pengungkapan </w:t>
      </w:r>
      <w:r w:rsidRPr="00130971">
        <w:rPr>
          <w:rFonts w:ascii="Times New Roman" w:eastAsia="Times New Roman" w:hAnsi="Times New Roman"/>
          <w:i/>
          <w:sz w:val="24"/>
          <w:szCs w:val="24"/>
          <w:lang w:eastAsia="id-ID"/>
        </w:rPr>
        <w:t>intelectual capital</w:t>
      </w:r>
      <w:r w:rsidRPr="00130971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130971">
        <w:rPr>
          <w:rFonts w:ascii="Times New Roman" w:hAnsi="Times New Roman"/>
          <w:sz w:val="24"/>
          <w:szCs w:val="24"/>
        </w:rPr>
        <w:t>seperti variabel EPS</w:t>
      </w:r>
      <w:proofErr w:type="gramStart"/>
      <w:r w:rsidRPr="00130971">
        <w:rPr>
          <w:rFonts w:ascii="Times New Roman" w:hAnsi="Times New Roman"/>
          <w:sz w:val="24"/>
          <w:szCs w:val="24"/>
        </w:rPr>
        <w:t>,PER</w:t>
      </w:r>
      <w:proofErr w:type="gramEnd"/>
      <w:r w:rsidRPr="00130971">
        <w:rPr>
          <w:rFonts w:ascii="Times New Roman" w:hAnsi="Times New Roman"/>
          <w:sz w:val="24"/>
          <w:szCs w:val="24"/>
        </w:rPr>
        <w:t xml:space="preserve">, kebijakan deviden, ukuran perusahaan, keputusan investasi dll sebagai variabel independen. Untuk peneliti yang tertarik dengan topik yang </w:t>
      </w:r>
      <w:proofErr w:type="gramStart"/>
      <w:r w:rsidRPr="00130971">
        <w:rPr>
          <w:rFonts w:ascii="Times New Roman" w:hAnsi="Times New Roman"/>
          <w:sz w:val="24"/>
          <w:szCs w:val="24"/>
        </w:rPr>
        <w:t>sama</w:t>
      </w:r>
      <w:proofErr w:type="gramEnd"/>
      <w:r w:rsidRPr="00130971">
        <w:rPr>
          <w:rFonts w:ascii="Times New Roman" w:hAnsi="Times New Roman"/>
          <w:sz w:val="24"/>
          <w:szCs w:val="24"/>
        </w:rPr>
        <w:t xml:space="preserve"> dapat mengembangkan dengan menambah jumlah data dan periode pengamatan sehingga hasil yang diperoleh lebih mencerminkan kondisi sebenarnya di Bursa Efek Indonesia.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F1A7C" w:rsidRPr="00C40AC2" w:rsidRDefault="00BF1A7C" w:rsidP="00C40AC2">
      <w:bookmarkStart w:id="0" w:name="_GoBack"/>
      <w:bookmarkEnd w:id="0"/>
    </w:p>
    <w:sectPr w:rsidR="00BF1A7C" w:rsidRPr="00C40AC2" w:rsidSect="00373A1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8AA"/>
    <w:multiLevelType w:val="hybridMultilevel"/>
    <w:tmpl w:val="6142B7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3"/>
        <w:sz w:val="23"/>
        <w:szCs w:val="2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7F32"/>
    <w:multiLevelType w:val="multilevel"/>
    <w:tmpl w:val="EC24DA28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7"/>
      <w:numFmt w:val="decimal"/>
      <w:lvlText w:val="%1.%2"/>
      <w:lvlJc w:val="left"/>
      <w:pPr>
        <w:ind w:left="480" w:hanging="48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84A419C"/>
    <w:multiLevelType w:val="multilevel"/>
    <w:tmpl w:val="6EC4DBC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087C218B"/>
    <w:multiLevelType w:val="hybridMultilevel"/>
    <w:tmpl w:val="6C323000"/>
    <w:lvl w:ilvl="0" w:tplc="380804C6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255EDA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A12C56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5058E2"/>
    <w:multiLevelType w:val="multilevel"/>
    <w:tmpl w:val="6354F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293D61"/>
    <w:multiLevelType w:val="hybridMultilevel"/>
    <w:tmpl w:val="C7AEE284"/>
    <w:lvl w:ilvl="0" w:tplc="B002EB3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7473FA7"/>
    <w:multiLevelType w:val="multilevel"/>
    <w:tmpl w:val="679C6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0A66AF"/>
    <w:multiLevelType w:val="hybridMultilevel"/>
    <w:tmpl w:val="34283A84"/>
    <w:lvl w:ilvl="0" w:tplc="FFAE42B2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8F35BC6"/>
    <w:multiLevelType w:val="hybridMultilevel"/>
    <w:tmpl w:val="6C347634"/>
    <w:lvl w:ilvl="0" w:tplc="1F64B5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4E7B0C"/>
    <w:multiLevelType w:val="multilevel"/>
    <w:tmpl w:val="BD0AC01A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12">
    <w:nsid w:val="1A7116B7"/>
    <w:multiLevelType w:val="multilevel"/>
    <w:tmpl w:val="97BA5F42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8"/>
      <w:numFmt w:val="decimal"/>
      <w:lvlText w:val="%1.%2"/>
      <w:lvlJc w:val="left"/>
      <w:pPr>
        <w:ind w:left="660" w:hanging="480"/>
      </w:p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13">
    <w:nsid w:val="1B555334"/>
    <w:multiLevelType w:val="hybridMultilevel"/>
    <w:tmpl w:val="69624C28"/>
    <w:lvl w:ilvl="0" w:tplc="02C8ED98">
      <w:start w:val="1"/>
      <w:numFmt w:val="decimal"/>
      <w:lvlText w:val="%1)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D3370A8"/>
    <w:multiLevelType w:val="hybridMultilevel"/>
    <w:tmpl w:val="008AE8CC"/>
    <w:lvl w:ilvl="0" w:tplc="EA8C9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9A428B"/>
    <w:multiLevelType w:val="multilevel"/>
    <w:tmpl w:val="219A428B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3E37472"/>
    <w:multiLevelType w:val="hybridMultilevel"/>
    <w:tmpl w:val="31B692A0"/>
    <w:lvl w:ilvl="0" w:tplc="02A6DA12">
      <w:start w:val="1"/>
      <w:numFmt w:val="decimal"/>
      <w:lvlText w:val="%1."/>
      <w:lvlJc w:val="left"/>
      <w:pPr>
        <w:ind w:left="1440" w:hanging="360"/>
      </w:pPr>
      <w:rPr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849387B"/>
    <w:multiLevelType w:val="multilevel"/>
    <w:tmpl w:val="F07EBC2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96AD1"/>
    <w:multiLevelType w:val="hybridMultilevel"/>
    <w:tmpl w:val="F40E77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640DE"/>
    <w:multiLevelType w:val="hybridMultilevel"/>
    <w:tmpl w:val="2B76BBA8"/>
    <w:lvl w:ilvl="0" w:tplc="EA9C0BF6">
      <w:start w:val="1"/>
      <w:numFmt w:val="lowerLetter"/>
      <w:lvlText w:val="%1."/>
      <w:lvlJc w:val="left"/>
      <w:pPr>
        <w:ind w:left="13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67" w:hanging="360"/>
      </w:pPr>
    </w:lvl>
    <w:lvl w:ilvl="2" w:tplc="0421001B" w:tentative="1">
      <w:start w:val="1"/>
      <w:numFmt w:val="lowerRoman"/>
      <w:lvlText w:val="%3."/>
      <w:lvlJc w:val="right"/>
      <w:pPr>
        <w:ind w:left="2787" w:hanging="180"/>
      </w:pPr>
    </w:lvl>
    <w:lvl w:ilvl="3" w:tplc="0421000F" w:tentative="1">
      <w:start w:val="1"/>
      <w:numFmt w:val="decimal"/>
      <w:lvlText w:val="%4."/>
      <w:lvlJc w:val="left"/>
      <w:pPr>
        <w:ind w:left="3507" w:hanging="360"/>
      </w:pPr>
    </w:lvl>
    <w:lvl w:ilvl="4" w:tplc="04210019" w:tentative="1">
      <w:start w:val="1"/>
      <w:numFmt w:val="lowerLetter"/>
      <w:lvlText w:val="%5."/>
      <w:lvlJc w:val="left"/>
      <w:pPr>
        <w:ind w:left="4227" w:hanging="360"/>
      </w:pPr>
    </w:lvl>
    <w:lvl w:ilvl="5" w:tplc="0421001B" w:tentative="1">
      <w:start w:val="1"/>
      <w:numFmt w:val="lowerRoman"/>
      <w:lvlText w:val="%6."/>
      <w:lvlJc w:val="right"/>
      <w:pPr>
        <w:ind w:left="4947" w:hanging="180"/>
      </w:pPr>
    </w:lvl>
    <w:lvl w:ilvl="6" w:tplc="0421000F" w:tentative="1">
      <w:start w:val="1"/>
      <w:numFmt w:val="decimal"/>
      <w:lvlText w:val="%7."/>
      <w:lvlJc w:val="left"/>
      <w:pPr>
        <w:ind w:left="5667" w:hanging="360"/>
      </w:pPr>
    </w:lvl>
    <w:lvl w:ilvl="7" w:tplc="04210019" w:tentative="1">
      <w:start w:val="1"/>
      <w:numFmt w:val="lowerLetter"/>
      <w:lvlText w:val="%8."/>
      <w:lvlJc w:val="left"/>
      <w:pPr>
        <w:ind w:left="6387" w:hanging="360"/>
      </w:pPr>
    </w:lvl>
    <w:lvl w:ilvl="8" w:tplc="0421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0">
    <w:nsid w:val="34C700C9"/>
    <w:multiLevelType w:val="multilevel"/>
    <w:tmpl w:val="6E1241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5E71C1F"/>
    <w:multiLevelType w:val="hybridMultilevel"/>
    <w:tmpl w:val="155233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D3054"/>
    <w:multiLevelType w:val="multilevel"/>
    <w:tmpl w:val="90AA5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B26DE9"/>
    <w:multiLevelType w:val="hybridMultilevel"/>
    <w:tmpl w:val="26141402"/>
    <w:lvl w:ilvl="0" w:tplc="32763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DC56285"/>
    <w:multiLevelType w:val="hybridMultilevel"/>
    <w:tmpl w:val="CE9C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130FD"/>
    <w:multiLevelType w:val="hybridMultilevel"/>
    <w:tmpl w:val="DCE8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A2823"/>
    <w:multiLevelType w:val="multilevel"/>
    <w:tmpl w:val="CF2A1632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  <w:rPr>
        <w:i w:val="0"/>
      </w:r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>
    <w:nsid w:val="4516159C"/>
    <w:multiLevelType w:val="multilevel"/>
    <w:tmpl w:val="763EB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B4A2042"/>
    <w:multiLevelType w:val="hybridMultilevel"/>
    <w:tmpl w:val="B6766A02"/>
    <w:lvl w:ilvl="0" w:tplc="C8DA0C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6874AC"/>
    <w:multiLevelType w:val="hybridMultilevel"/>
    <w:tmpl w:val="9CEEE6EA"/>
    <w:lvl w:ilvl="0" w:tplc="32C2822E">
      <w:start w:val="1"/>
      <w:numFmt w:val="decimal"/>
      <w:lvlText w:val="%1."/>
      <w:lvlJc w:val="left"/>
      <w:pPr>
        <w:ind w:left="427" w:hanging="360"/>
      </w:pPr>
    </w:lvl>
    <w:lvl w:ilvl="1" w:tplc="04090019">
      <w:start w:val="1"/>
      <w:numFmt w:val="lowerLetter"/>
      <w:lvlText w:val="%2."/>
      <w:lvlJc w:val="left"/>
      <w:pPr>
        <w:ind w:left="1147" w:hanging="360"/>
      </w:pPr>
    </w:lvl>
    <w:lvl w:ilvl="2" w:tplc="0409001B">
      <w:start w:val="1"/>
      <w:numFmt w:val="lowerRoman"/>
      <w:lvlText w:val="%3."/>
      <w:lvlJc w:val="right"/>
      <w:pPr>
        <w:ind w:left="1867" w:hanging="180"/>
      </w:pPr>
    </w:lvl>
    <w:lvl w:ilvl="3" w:tplc="0409000F">
      <w:start w:val="1"/>
      <w:numFmt w:val="decimal"/>
      <w:lvlText w:val="%4."/>
      <w:lvlJc w:val="left"/>
      <w:pPr>
        <w:ind w:left="2587" w:hanging="360"/>
      </w:pPr>
    </w:lvl>
    <w:lvl w:ilvl="4" w:tplc="04090019">
      <w:start w:val="1"/>
      <w:numFmt w:val="lowerLetter"/>
      <w:lvlText w:val="%5."/>
      <w:lvlJc w:val="left"/>
      <w:pPr>
        <w:ind w:left="3307" w:hanging="360"/>
      </w:pPr>
    </w:lvl>
    <w:lvl w:ilvl="5" w:tplc="0409001B">
      <w:start w:val="1"/>
      <w:numFmt w:val="lowerRoman"/>
      <w:lvlText w:val="%6."/>
      <w:lvlJc w:val="right"/>
      <w:pPr>
        <w:ind w:left="4027" w:hanging="180"/>
      </w:pPr>
    </w:lvl>
    <w:lvl w:ilvl="6" w:tplc="0409000F">
      <w:start w:val="1"/>
      <w:numFmt w:val="decimal"/>
      <w:lvlText w:val="%7."/>
      <w:lvlJc w:val="left"/>
      <w:pPr>
        <w:ind w:left="4747" w:hanging="360"/>
      </w:pPr>
    </w:lvl>
    <w:lvl w:ilvl="7" w:tplc="04090019">
      <w:start w:val="1"/>
      <w:numFmt w:val="lowerLetter"/>
      <w:lvlText w:val="%8."/>
      <w:lvlJc w:val="left"/>
      <w:pPr>
        <w:ind w:left="5467" w:hanging="360"/>
      </w:pPr>
    </w:lvl>
    <w:lvl w:ilvl="8" w:tplc="0409001B">
      <w:start w:val="1"/>
      <w:numFmt w:val="lowerRoman"/>
      <w:lvlText w:val="%9."/>
      <w:lvlJc w:val="right"/>
      <w:pPr>
        <w:ind w:left="6187" w:hanging="180"/>
      </w:pPr>
    </w:lvl>
  </w:abstractNum>
  <w:abstractNum w:abstractNumId="30">
    <w:nsid w:val="59E7471C"/>
    <w:multiLevelType w:val="hybridMultilevel"/>
    <w:tmpl w:val="393E84E0"/>
    <w:lvl w:ilvl="0" w:tplc="CEE47AE6">
      <w:start w:val="1"/>
      <w:numFmt w:val="decimal"/>
      <w:lvlText w:val="%1."/>
      <w:lvlJc w:val="left"/>
      <w:pPr>
        <w:ind w:left="1353" w:hanging="360"/>
      </w:pPr>
      <w:rPr>
        <w:rFonts w:eastAsia="Times New Roman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EA51BB2"/>
    <w:multiLevelType w:val="multilevel"/>
    <w:tmpl w:val="8EC21CC4"/>
    <w:lvl w:ilvl="0">
      <w:start w:val="1"/>
      <w:numFmt w:val="lowerLetter"/>
      <w:lvlText w:val="%1."/>
      <w:lvlJc w:val="left"/>
      <w:pPr>
        <w:ind w:left="307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37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5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2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9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6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3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1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836" w:hanging="180"/>
      </w:pPr>
      <w:rPr>
        <w:rFonts w:cs="Times New Roman"/>
      </w:rPr>
    </w:lvl>
  </w:abstractNum>
  <w:abstractNum w:abstractNumId="32">
    <w:nsid w:val="65CD2644"/>
    <w:multiLevelType w:val="hybridMultilevel"/>
    <w:tmpl w:val="2206C62A"/>
    <w:lvl w:ilvl="0" w:tplc="EE5278A8">
      <w:start w:val="1"/>
      <w:numFmt w:val="decimal"/>
      <w:lvlText w:val="4.1.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B1950"/>
    <w:multiLevelType w:val="hybridMultilevel"/>
    <w:tmpl w:val="C14ACA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A5347"/>
    <w:multiLevelType w:val="hybridMultilevel"/>
    <w:tmpl w:val="9894DE36"/>
    <w:lvl w:ilvl="0" w:tplc="87728F2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B62D2"/>
    <w:multiLevelType w:val="multilevel"/>
    <w:tmpl w:val="EACC4E16"/>
    <w:lvl w:ilvl="0">
      <w:start w:val="1"/>
      <w:numFmt w:val="decimal"/>
      <w:lvlText w:val="%1."/>
      <w:lvlJc w:val="left"/>
      <w:pPr>
        <w:ind w:left="1806" w:hanging="360"/>
      </w:pPr>
    </w:lvl>
    <w:lvl w:ilvl="1">
      <w:start w:val="4"/>
      <w:numFmt w:val="decimal"/>
      <w:isLgl/>
      <w:lvlText w:val="%1.%2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6" w:hanging="1800"/>
      </w:pPr>
      <w:rPr>
        <w:rFonts w:hint="default"/>
      </w:rPr>
    </w:lvl>
  </w:abstractNum>
  <w:abstractNum w:abstractNumId="36">
    <w:nsid w:val="6E9A6799"/>
    <w:multiLevelType w:val="hybridMultilevel"/>
    <w:tmpl w:val="59CE8CB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37">
    <w:nsid w:val="6EA44774"/>
    <w:multiLevelType w:val="hybridMultilevel"/>
    <w:tmpl w:val="34A859D2"/>
    <w:lvl w:ilvl="0" w:tplc="488C869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F781EB1"/>
    <w:multiLevelType w:val="hybridMultilevel"/>
    <w:tmpl w:val="7D2A10BE"/>
    <w:lvl w:ilvl="0" w:tplc="CD68C56E">
      <w:start w:val="1"/>
      <w:numFmt w:val="lowerLetter"/>
      <w:lvlText w:val="%1)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40C05D7C">
      <w:start w:val="1"/>
      <w:numFmt w:val="lowerLetter"/>
      <w:lvlText w:val="%3."/>
      <w:lvlJc w:val="left"/>
      <w:pPr>
        <w:ind w:left="414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6FED32DA"/>
    <w:multiLevelType w:val="hybridMultilevel"/>
    <w:tmpl w:val="8B688B42"/>
    <w:lvl w:ilvl="0" w:tplc="7116CE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2656D5D"/>
    <w:multiLevelType w:val="hybridMultilevel"/>
    <w:tmpl w:val="7C7E64F8"/>
    <w:lvl w:ilvl="0" w:tplc="751AD9A0">
      <w:start w:val="3"/>
      <w:numFmt w:val="lowerLetter"/>
      <w:lvlText w:val="%1."/>
      <w:lvlJc w:val="left"/>
      <w:pPr>
        <w:ind w:left="25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A880F7C"/>
    <w:multiLevelType w:val="multilevel"/>
    <w:tmpl w:val="677EA8FE"/>
    <w:lvl w:ilvl="0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ascii="Times New Roman" w:eastAsia="Times New Roman" w:hAnsi="Times New Roman" w:cs="Calibri"/>
        <w:b w:val="0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22"/>
  </w:num>
  <w:num w:numId="2">
    <w:abstractNumId w:val="39"/>
  </w:num>
  <w:num w:numId="3">
    <w:abstractNumId w:val="6"/>
  </w:num>
  <w:num w:numId="4">
    <w:abstractNumId w:val="8"/>
  </w:num>
  <w:num w:numId="5">
    <w:abstractNumId w:val="16"/>
  </w:num>
  <w:num w:numId="6">
    <w:abstractNumId w:val="3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8"/>
  </w:num>
  <w:num w:numId="12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9"/>
  </w:num>
  <w:num w:numId="18">
    <w:abstractNumId w:val="7"/>
  </w:num>
  <w:num w:numId="19">
    <w:abstractNumId w:val="21"/>
  </w:num>
  <w:num w:numId="20">
    <w:abstractNumId w:val="0"/>
  </w:num>
  <w:num w:numId="21">
    <w:abstractNumId w:val="33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3"/>
    </w:lvlOverride>
    <w:lvlOverride w:ilvl="1">
      <w:startOverride w:val="7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2"/>
  </w:num>
  <w:num w:numId="30">
    <w:abstractNumId w:val="36"/>
  </w:num>
  <w:num w:numId="31">
    <w:abstractNumId w:val="20"/>
  </w:num>
  <w:num w:numId="32">
    <w:abstractNumId w:val="14"/>
  </w:num>
  <w:num w:numId="33">
    <w:abstractNumId w:val="10"/>
  </w:num>
  <w:num w:numId="34">
    <w:abstractNumId w:val="17"/>
  </w:num>
  <w:num w:numId="35">
    <w:abstractNumId w:val="15"/>
  </w:num>
  <w:num w:numId="36">
    <w:abstractNumId w:val="25"/>
  </w:num>
  <w:num w:numId="37">
    <w:abstractNumId w:val="3"/>
  </w:num>
  <w:num w:numId="38">
    <w:abstractNumId w:val="27"/>
  </w:num>
  <w:num w:numId="39">
    <w:abstractNumId w:val="35"/>
  </w:num>
  <w:num w:numId="40">
    <w:abstractNumId w:val="40"/>
  </w:num>
  <w:num w:numId="41">
    <w:abstractNumId w:val="5"/>
  </w:num>
  <w:num w:numId="42">
    <w:abstractNumId w:val="1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98"/>
    <w:rsid w:val="000C0D88"/>
    <w:rsid w:val="00373A1D"/>
    <w:rsid w:val="00520248"/>
    <w:rsid w:val="007610AC"/>
    <w:rsid w:val="008F5165"/>
    <w:rsid w:val="00A077DB"/>
    <w:rsid w:val="00A54641"/>
    <w:rsid w:val="00B0361F"/>
    <w:rsid w:val="00BD5A12"/>
    <w:rsid w:val="00BF1A7C"/>
    <w:rsid w:val="00C40AC2"/>
    <w:rsid w:val="00D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A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61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98"/>
    <w:rPr>
      <w:rFonts w:ascii="Tahoma" w:hAnsi="Tahoma" w:cs="Tahoma"/>
      <w:sz w:val="16"/>
      <w:szCs w:val="16"/>
    </w:rPr>
  </w:style>
  <w:style w:type="paragraph" w:styleId="ListParagraph">
    <w:name w:val="List Paragraph"/>
    <w:aliases w:val="spasi 2 taiiii,Body Text Char1,Char Char2"/>
    <w:basedOn w:val="Normal"/>
    <w:link w:val="ListParagraphChar"/>
    <w:uiPriority w:val="99"/>
    <w:qFormat/>
    <w:rsid w:val="00373A1D"/>
    <w:pPr>
      <w:ind w:left="720"/>
      <w:contextualSpacing/>
    </w:pPr>
  </w:style>
  <w:style w:type="character" w:customStyle="1" w:styleId="ListParagraphChar">
    <w:name w:val="List Paragraph Char"/>
    <w:aliases w:val="spasi 2 taiiii Char,Body Text Char1 Char,Char Char2 Char"/>
    <w:link w:val="ListParagraph"/>
    <w:uiPriority w:val="99"/>
    <w:qFormat/>
    <w:locked/>
    <w:rsid w:val="00373A1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F5165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A077DB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A077DB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0361F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customStyle="1" w:styleId="Default">
    <w:name w:val="Default"/>
    <w:rsid w:val="00B036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qFormat/>
    <w:rsid w:val="00B0361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03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3"/>
      <w:szCs w:val="23"/>
      <w:lang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B0361F"/>
    <w:rPr>
      <w:rFonts w:ascii="Times New Roman" w:eastAsia="Times New Roman" w:hAnsi="Times New Roman" w:cs="Times New Roman"/>
      <w:sz w:val="23"/>
      <w:szCs w:val="23"/>
      <w:lang w:eastAsia="id-ID"/>
    </w:rPr>
  </w:style>
  <w:style w:type="paragraph" w:styleId="Bibliography">
    <w:name w:val="Bibliography"/>
    <w:basedOn w:val="Normal"/>
    <w:next w:val="Normal"/>
    <w:uiPriority w:val="37"/>
    <w:unhideWhenUsed/>
    <w:rsid w:val="00B0361F"/>
    <w:rPr>
      <w:rFonts w:eastAsia="Times New Roman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B03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6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3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61F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361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36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03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table" w:customStyle="1" w:styleId="TableGrid2">
    <w:name w:val="Table Grid2"/>
    <w:basedOn w:val="TableNormal"/>
    <w:uiPriority w:val="59"/>
    <w:qFormat/>
    <w:rsid w:val="00B0361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qFormat/>
    <w:rsid w:val="00B036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qFormat/>
    <w:rsid w:val="00B036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B0361F"/>
    <w:pPr>
      <w:spacing w:after="0" w:afterAutospacing="1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A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61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98"/>
    <w:rPr>
      <w:rFonts w:ascii="Tahoma" w:hAnsi="Tahoma" w:cs="Tahoma"/>
      <w:sz w:val="16"/>
      <w:szCs w:val="16"/>
    </w:rPr>
  </w:style>
  <w:style w:type="paragraph" w:styleId="ListParagraph">
    <w:name w:val="List Paragraph"/>
    <w:aliases w:val="spasi 2 taiiii,Body Text Char1,Char Char2"/>
    <w:basedOn w:val="Normal"/>
    <w:link w:val="ListParagraphChar"/>
    <w:uiPriority w:val="99"/>
    <w:qFormat/>
    <w:rsid w:val="00373A1D"/>
    <w:pPr>
      <w:ind w:left="720"/>
      <w:contextualSpacing/>
    </w:pPr>
  </w:style>
  <w:style w:type="character" w:customStyle="1" w:styleId="ListParagraphChar">
    <w:name w:val="List Paragraph Char"/>
    <w:aliases w:val="spasi 2 taiiii Char,Body Text Char1 Char,Char Char2 Char"/>
    <w:link w:val="ListParagraph"/>
    <w:uiPriority w:val="99"/>
    <w:qFormat/>
    <w:locked/>
    <w:rsid w:val="00373A1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F5165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A077DB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A077DB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0361F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customStyle="1" w:styleId="Default">
    <w:name w:val="Default"/>
    <w:rsid w:val="00B036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qFormat/>
    <w:rsid w:val="00B0361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03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3"/>
      <w:szCs w:val="23"/>
      <w:lang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B0361F"/>
    <w:rPr>
      <w:rFonts w:ascii="Times New Roman" w:eastAsia="Times New Roman" w:hAnsi="Times New Roman" w:cs="Times New Roman"/>
      <w:sz w:val="23"/>
      <w:szCs w:val="23"/>
      <w:lang w:eastAsia="id-ID"/>
    </w:rPr>
  </w:style>
  <w:style w:type="paragraph" w:styleId="Bibliography">
    <w:name w:val="Bibliography"/>
    <w:basedOn w:val="Normal"/>
    <w:next w:val="Normal"/>
    <w:uiPriority w:val="37"/>
    <w:unhideWhenUsed/>
    <w:rsid w:val="00B0361F"/>
    <w:rPr>
      <w:rFonts w:eastAsia="Times New Roman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B03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6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3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61F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361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36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03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table" w:customStyle="1" w:styleId="TableGrid2">
    <w:name w:val="Table Grid2"/>
    <w:basedOn w:val="TableNormal"/>
    <w:uiPriority w:val="59"/>
    <w:qFormat/>
    <w:rsid w:val="00B0361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qFormat/>
    <w:rsid w:val="00B036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qFormat/>
    <w:rsid w:val="00B036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B0361F"/>
    <w:pPr>
      <w:spacing w:after="0" w:afterAutospacing="1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ridho</dc:creator>
  <cp:lastModifiedBy>TOSHIBA</cp:lastModifiedBy>
  <cp:revision>2</cp:revision>
  <dcterms:created xsi:type="dcterms:W3CDTF">2021-11-26T03:36:00Z</dcterms:created>
  <dcterms:modified xsi:type="dcterms:W3CDTF">2021-11-26T03:36:00Z</dcterms:modified>
</cp:coreProperties>
</file>