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501" w:rsidRPr="00483792" w:rsidRDefault="00244501" w:rsidP="00244501">
      <w:pPr>
        <w:spacing w:line="360" w:lineRule="auto"/>
        <w:jc w:val="center"/>
        <w:rPr>
          <w:rFonts w:ascii="Times New Roman" w:hAnsi="Times New Roman"/>
          <w:b/>
          <w:sz w:val="28"/>
          <w:szCs w:val="28"/>
          <w:lang w:val="en-US"/>
        </w:rPr>
      </w:pPr>
      <w:bookmarkStart w:id="0" w:name="_Hlk87584774"/>
      <w:r w:rsidRPr="00483792">
        <w:rPr>
          <w:rFonts w:ascii="Times New Roman" w:hAnsi="Times New Roman"/>
          <w:b/>
          <w:sz w:val="28"/>
          <w:szCs w:val="28"/>
        </w:rPr>
        <w:t xml:space="preserve">PENERAPAN </w:t>
      </w:r>
      <w:r w:rsidRPr="00483792">
        <w:rPr>
          <w:rFonts w:ascii="Times New Roman" w:hAnsi="Times New Roman"/>
          <w:b/>
          <w:i/>
          <w:sz w:val="28"/>
          <w:szCs w:val="28"/>
        </w:rPr>
        <w:t>GOOD CORPORATE GOVERNANCE</w:t>
      </w:r>
      <w:r w:rsidRPr="00483792">
        <w:rPr>
          <w:rFonts w:ascii="Times New Roman" w:hAnsi="Times New Roman"/>
          <w:b/>
          <w:sz w:val="28"/>
          <w:szCs w:val="28"/>
        </w:rPr>
        <w:t xml:space="preserve"> TERHADAP PENGUNGKAPAN MODAL INTELEKTUAL</w:t>
      </w:r>
    </w:p>
    <w:p w:rsidR="00244501" w:rsidRPr="00483792" w:rsidRDefault="00244501" w:rsidP="00244501">
      <w:pPr>
        <w:spacing w:line="360" w:lineRule="auto"/>
        <w:jc w:val="center"/>
        <w:rPr>
          <w:rFonts w:ascii="Times New Roman" w:hAnsi="Times New Roman"/>
          <w:b/>
          <w:sz w:val="24"/>
          <w:szCs w:val="24"/>
          <w:lang w:val="en-US"/>
        </w:rPr>
      </w:pPr>
    </w:p>
    <w:p w:rsidR="00244501" w:rsidRPr="00483792" w:rsidRDefault="00244501" w:rsidP="00244501">
      <w:pPr>
        <w:spacing w:line="360" w:lineRule="auto"/>
        <w:jc w:val="center"/>
        <w:rPr>
          <w:rFonts w:ascii="Times New Roman" w:hAnsi="Times New Roman"/>
          <w:b/>
          <w:sz w:val="24"/>
          <w:szCs w:val="24"/>
          <w:lang w:val="en-US"/>
        </w:rPr>
      </w:pPr>
      <w:r w:rsidRPr="00483792">
        <w:rPr>
          <w:rFonts w:ascii="Times New Roman" w:hAnsi="Times New Roman"/>
          <w:b/>
          <w:sz w:val="24"/>
          <w:szCs w:val="24"/>
        </w:rPr>
        <w:t>SKRIPSI</w:t>
      </w:r>
    </w:p>
    <w:p w:rsidR="00244501" w:rsidRPr="00483792" w:rsidRDefault="00033C50" w:rsidP="00244501">
      <w:pPr>
        <w:spacing w:line="360" w:lineRule="auto"/>
        <w:jc w:val="center"/>
        <w:rPr>
          <w:rFonts w:ascii="Times New Roman" w:hAnsi="Times New Roman"/>
          <w:sz w:val="32"/>
          <w:szCs w:val="32"/>
        </w:rPr>
      </w:pPr>
      <w:r>
        <w:rPr>
          <w:rFonts w:ascii="Times New Roman" w:hAnsi="Times New Roman"/>
          <w:noProof/>
          <w:lang w:val="en-US"/>
        </w:rPr>
        <w:drawing>
          <wp:anchor distT="0" distB="0" distL="114300" distR="114300" simplePos="0" relativeHeight="251669504" behindDoc="1" locked="0" layoutInCell="1" allowOverlap="1">
            <wp:simplePos x="0" y="0"/>
            <wp:positionH relativeFrom="column">
              <wp:posOffset>1331595</wp:posOffset>
            </wp:positionH>
            <wp:positionV relativeFrom="paragraph">
              <wp:posOffset>129540</wp:posOffset>
            </wp:positionV>
            <wp:extent cx="2359660" cy="2234565"/>
            <wp:effectExtent l="0" t="0" r="2540" b="0"/>
            <wp:wrapNone/>
            <wp:docPr id="25" name="Picture 1" descr="Description: Description: Description: Description: Description: Description: C:\Users\User\Desktop\O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C:\Users\User\Desktop\OK-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9660" cy="223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4501" w:rsidRPr="00483792" w:rsidRDefault="00244501" w:rsidP="00244501">
      <w:pPr>
        <w:spacing w:line="360" w:lineRule="auto"/>
        <w:rPr>
          <w:rFonts w:ascii="Times New Roman" w:hAnsi="Times New Roman"/>
          <w:sz w:val="32"/>
          <w:szCs w:val="32"/>
        </w:rPr>
      </w:pPr>
    </w:p>
    <w:p w:rsidR="00244501" w:rsidRPr="00483792" w:rsidRDefault="00244501" w:rsidP="00244501">
      <w:pPr>
        <w:spacing w:line="360" w:lineRule="auto"/>
        <w:rPr>
          <w:rFonts w:ascii="Times New Roman" w:hAnsi="Times New Roman"/>
          <w:sz w:val="32"/>
          <w:szCs w:val="32"/>
        </w:rPr>
      </w:pPr>
    </w:p>
    <w:p w:rsidR="00244501" w:rsidRPr="00483792" w:rsidRDefault="00244501" w:rsidP="00244501">
      <w:pPr>
        <w:spacing w:line="360" w:lineRule="auto"/>
        <w:rPr>
          <w:rFonts w:ascii="Times New Roman" w:hAnsi="Times New Roman"/>
          <w:sz w:val="32"/>
          <w:szCs w:val="32"/>
        </w:rPr>
      </w:pPr>
    </w:p>
    <w:p w:rsidR="00244501" w:rsidRPr="00483792" w:rsidRDefault="00244501" w:rsidP="00244501">
      <w:pPr>
        <w:spacing w:line="360" w:lineRule="auto"/>
        <w:rPr>
          <w:rFonts w:ascii="Times New Roman" w:hAnsi="Times New Roman"/>
          <w:sz w:val="32"/>
          <w:szCs w:val="32"/>
        </w:rPr>
      </w:pPr>
    </w:p>
    <w:p w:rsidR="00244501" w:rsidRPr="00483792" w:rsidRDefault="00244501" w:rsidP="00244501">
      <w:pPr>
        <w:tabs>
          <w:tab w:val="left" w:pos="3852"/>
        </w:tabs>
        <w:spacing w:after="0" w:line="360" w:lineRule="auto"/>
        <w:contextualSpacing/>
        <w:jc w:val="center"/>
        <w:rPr>
          <w:rFonts w:ascii="Times New Roman" w:hAnsi="Times New Roman"/>
          <w:b/>
          <w:sz w:val="32"/>
          <w:szCs w:val="32"/>
          <w:lang w:val="en-US"/>
        </w:rPr>
      </w:pPr>
    </w:p>
    <w:p w:rsidR="00244501" w:rsidRPr="00483792" w:rsidRDefault="00244501" w:rsidP="00244501">
      <w:pPr>
        <w:tabs>
          <w:tab w:val="left" w:pos="3852"/>
        </w:tabs>
        <w:spacing w:after="0" w:line="360" w:lineRule="auto"/>
        <w:contextualSpacing/>
        <w:jc w:val="center"/>
        <w:rPr>
          <w:rFonts w:ascii="Times New Roman" w:hAnsi="Times New Roman"/>
          <w:sz w:val="28"/>
          <w:szCs w:val="28"/>
          <w:lang w:val="en-US"/>
        </w:rPr>
      </w:pPr>
    </w:p>
    <w:p w:rsidR="00244501" w:rsidRPr="00483792" w:rsidRDefault="00244501" w:rsidP="00244501">
      <w:pPr>
        <w:tabs>
          <w:tab w:val="left" w:pos="3852"/>
        </w:tabs>
        <w:spacing w:after="0"/>
        <w:contextualSpacing/>
        <w:jc w:val="center"/>
        <w:rPr>
          <w:rFonts w:ascii="Times New Roman" w:hAnsi="Times New Roman"/>
          <w:sz w:val="28"/>
          <w:szCs w:val="28"/>
          <w:lang w:val="en-US"/>
        </w:rPr>
      </w:pPr>
      <w:r w:rsidRPr="00483792">
        <w:rPr>
          <w:rFonts w:ascii="Times New Roman" w:hAnsi="Times New Roman"/>
          <w:sz w:val="28"/>
          <w:szCs w:val="28"/>
          <w:lang w:val="en-US"/>
        </w:rPr>
        <w:t>Disusun oleh :</w:t>
      </w:r>
    </w:p>
    <w:p w:rsidR="00244501" w:rsidRPr="00483792" w:rsidRDefault="00244501" w:rsidP="00244501">
      <w:pPr>
        <w:tabs>
          <w:tab w:val="left" w:pos="3852"/>
        </w:tabs>
        <w:spacing w:after="0"/>
        <w:contextualSpacing/>
        <w:jc w:val="center"/>
        <w:rPr>
          <w:rFonts w:ascii="Times New Roman" w:hAnsi="Times New Roman"/>
          <w:b/>
          <w:sz w:val="28"/>
          <w:szCs w:val="28"/>
          <w:lang w:val="en-US"/>
        </w:rPr>
      </w:pPr>
      <w:r w:rsidRPr="00483792">
        <w:rPr>
          <w:rFonts w:ascii="Times New Roman" w:hAnsi="Times New Roman"/>
          <w:b/>
          <w:sz w:val="28"/>
          <w:szCs w:val="28"/>
        </w:rPr>
        <w:t>C</w:t>
      </w:r>
      <w:r w:rsidRPr="00483792">
        <w:rPr>
          <w:rFonts w:ascii="Times New Roman" w:hAnsi="Times New Roman"/>
          <w:b/>
          <w:sz w:val="28"/>
          <w:szCs w:val="28"/>
          <w:lang w:val="en-US"/>
        </w:rPr>
        <w:t>lara Agustin</w:t>
      </w:r>
    </w:p>
    <w:p w:rsidR="00244501" w:rsidRPr="00483792" w:rsidRDefault="00244501" w:rsidP="00244501">
      <w:pPr>
        <w:tabs>
          <w:tab w:val="left" w:pos="3852"/>
        </w:tabs>
        <w:spacing w:after="120"/>
        <w:jc w:val="center"/>
        <w:rPr>
          <w:rFonts w:ascii="Times New Roman" w:hAnsi="Times New Roman"/>
          <w:b/>
          <w:sz w:val="28"/>
          <w:szCs w:val="28"/>
          <w:lang w:val="en-US"/>
        </w:rPr>
      </w:pPr>
      <w:r w:rsidRPr="00483792">
        <w:rPr>
          <w:rFonts w:ascii="Times New Roman" w:hAnsi="Times New Roman"/>
          <w:b/>
          <w:sz w:val="28"/>
          <w:szCs w:val="28"/>
        </w:rPr>
        <w:t>1712110068</w:t>
      </w:r>
    </w:p>
    <w:p w:rsidR="00244501" w:rsidRPr="00483792" w:rsidRDefault="00244501" w:rsidP="00244501">
      <w:pPr>
        <w:tabs>
          <w:tab w:val="left" w:pos="3852"/>
        </w:tabs>
        <w:spacing w:line="360" w:lineRule="auto"/>
        <w:jc w:val="center"/>
        <w:rPr>
          <w:rFonts w:ascii="Times New Roman" w:hAnsi="Times New Roman"/>
          <w:b/>
          <w:sz w:val="28"/>
          <w:szCs w:val="28"/>
        </w:rPr>
      </w:pPr>
    </w:p>
    <w:p w:rsidR="00244501" w:rsidRPr="00483792" w:rsidRDefault="00244501" w:rsidP="00244501">
      <w:pPr>
        <w:tabs>
          <w:tab w:val="left" w:pos="3852"/>
        </w:tabs>
        <w:spacing w:line="360" w:lineRule="auto"/>
        <w:jc w:val="center"/>
        <w:rPr>
          <w:rFonts w:ascii="Times New Roman" w:hAnsi="Times New Roman"/>
          <w:b/>
          <w:sz w:val="28"/>
          <w:szCs w:val="28"/>
        </w:rPr>
      </w:pPr>
    </w:p>
    <w:p w:rsidR="00244501" w:rsidRPr="00483792" w:rsidRDefault="00244501" w:rsidP="00244501">
      <w:pPr>
        <w:tabs>
          <w:tab w:val="left" w:pos="3852"/>
        </w:tabs>
        <w:spacing w:line="240" w:lineRule="auto"/>
        <w:jc w:val="center"/>
        <w:rPr>
          <w:rFonts w:ascii="Times New Roman" w:hAnsi="Times New Roman"/>
          <w:b/>
          <w:sz w:val="28"/>
          <w:szCs w:val="28"/>
        </w:rPr>
      </w:pPr>
      <w:r w:rsidRPr="00483792">
        <w:rPr>
          <w:rFonts w:ascii="Times New Roman" w:hAnsi="Times New Roman"/>
          <w:b/>
          <w:sz w:val="28"/>
          <w:szCs w:val="28"/>
        </w:rPr>
        <w:t>PROGRAM STUDI MANAJEMEN</w:t>
      </w:r>
    </w:p>
    <w:p w:rsidR="00244501" w:rsidRPr="00483792" w:rsidRDefault="00244501" w:rsidP="00244501">
      <w:pPr>
        <w:tabs>
          <w:tab w:val="left" w:pos="3852"/>
        </w:tabs>
        <w:spacing w:line="240" w:lineRule="auto"/>
        <w:jc w:val="center"/>
        <w:rPr>
          <w:rFonts w:ascii="Times New Roman" w:hAnsi="Times New Roman"/>
          <w:b/>
          <w:sz w:val="28"/>
          <w:szCs w:val="28"/>
        </w:rPr>
      </w:pPr>
      <w:r w:rsidRPr="00483792">
        <w:rPr>
          <w:rFonts w:ascii="Times New Roman" w:hAnsi="Times New Roman"/>
          <w:b/>
          <w:sz w:val="28"/>
          <w:szCs w:val="28"/>
        </w:rPr>
        <w:t>FAKULTAS EKONOMI DAN BISNIS</w:t>
      </w:r>
    </w:p>
    <w:p w:rsidR="00244501" w:rsidRPr="00483792" w:rsidRDefault="00244501" w:rsidP="00244501">
      <w:pPr>
        <w:tabs>
          <w:tab w:val="left" w:pos="3852"/>
        </w:tabs>
        <w:spacing w:line="240" w:lineRule="auto"/>
        <w:jc w:val="center"/>
        <w:rPr>
          <w:rFonts w:ascii="Times New Roman" w:hAnsi="Times New Roman"/>
          <w:b/>
          <w:sz w:val="28"/>
          <w:szCs w:val="28"/>
        </w:rPr>
      </w:pPr>
      <w:r w:rsidRPr="00483792">
        <w:rPr>
          <w:rFonts w:ascii="Times New Roman" w:hAnsi="Times New Roman"/>
          <w:b/>
          <w:sz w:val="28"/>
          <w:szCs w:val="28"/>
        </w:rPr>
        <w:t>INSTITU</w:t>
      </w:r>
      <w:r w:rsidRPr="00483792">
        <w:rPr>
          <w:rFonts w:ascii="Times New Roman" w:hAnsi="Times New Roman"/>
          <w:b/>
          <w:sz w:val="28"/>
          <w:szCs w:val="28"/>
          <w:lang w:val="en-US"/>
        </w:rPr>
        <w:t>T</w:t>
      </w:r>
      <w:r w:rsidRPr="00483792">
        <w:rPr>
          <w:rFonts w:ascii="Times New Roman" w:hAnsi="Times New Roman"/>
          <w:b/>
          <w:sz w:val="28"/>
          <w:szCs w:val="28"/>
        </w:rPr>
        <w:t xml:space="preserve"> INFORMATIKA DAN BISNIS DARMAJAYA</w:t>
      </w:r>
    </w:p>
    <w:p w:rsidR="00244501" w:rsidRPr="00483792" w:rsidRDefault="00244501" w:rsidP="00244501">
      <w:pPr>
        <w:tabs>
          <w:tab w:val="left" w:pos="3852"/>
        </w:tabs>
        <w:spacing w:line="240" w:lineRule="auto"/>
        <w:jc w:val="center"/>
        <w:rPr>
          <w:rFonts w:ascii="Times New Roman" w:hAnsi="Times New Roman"/>
          <w:b/>
          <w:sz w:val="28"/>
          <w:szCs w:val="28"/>
        </w:rPr>
      </w:pPr>
      <w:r w:rsidRPr="00483792">
        <w:rPr>
          <w:rFonts w:ascii="Times New Roman" w:hAnsi="Times New Roman"/>
          <w:b/>
          <w:sz w:val="28"/>
          <w:szCs w:val="28"/>
        </w:rPr>
        <w:t>BANDAR LAMPUNG</w:t>
      </w:r>
    </w:p>
    <w:p w:rsidR="00244501" w:rsidRPr="00483792" w:rsidRDefault="00244501" w:rsidP="00244501">
      <w:pPr>
        <w:tabs>
          <w:tab w:val="left" w:pos="3852"/>
        </w:tabs>
        <w:spacing w:line="240" w:lineRule="auto"/>
        <w:jc w:val="center"/>
        <w:rPr>
          <w:rFonts w:ascii="Times New Roman" w:hAnsi="Times New Roman"/>
          <w:b/>
          <w:sz w:val="28"/>
          <w:szCs w:val="28"/>
          <w:lang w:val="en-US"/>
        </w:rPr>
      </w:pPr>
      <w:r w:rsidRPr="00483792">
        <w:rPr>
          <w:rFonts w:ascii="Times New Roman" w:hAnsi="Times New Roman"/>
          <w:b/>
          <w:sz w:val="28"/>
          <w:szCs w:val="28"/>
        </w:rPr>
        <w:t>202</w:t>
      </w:r>
      <w:r w:rsidRPr="00483792">
        <w:rPr>
          <w:rFonts w:ascii="Times New Roman" w:hAnsi="Times New Roman"/>
          <w:b/>
          <w:sz w:val="28"/>
          <w:szCs w:val="28"/>
          <w:lang w:val="en-US"/>
        </w:rPr>
        <w:t>1</w:t>
      </w:r>
    </w:p>
    <w:p w:rsidR="00244501" w:rsidRPr="00483792" w:rsidRDefault="00244501" w:rsidP="00244501">
      <w:pPr>
        <w:rPr>
          <w:rFonts w:ascii="Times New Roman" w:hAnsi="Times New Roman"/>
          <w:b/>
          <w:sz w:val="28"/>
          <w:szCs w:val="28"/>
        </w:rPr>
        <w:sectPr w:rsidR="00244501" w:rsidRPr="00483792" w:rsidSect="005E6110">
          <w:headerReference w:type="even" r:id="rId10"/>
          <w:headerReference w:type="default" r:id="rId11"/>
          <w:footerReference w:type="even" r:id="rId12"/>
          <w:footerReference w:type="default" r:id="rId13"/>
          <w:pgSz w:w="11906" w:h="16838"/>
          <w:pgMar w:top="2268" w:right="1701" w:bottom="1701" w:left="2268" w:header="709" w:footer="709" w:gutter="0"/>
          <w:cols w:space="708"/>
          <w:titlePg/>
          <w:docGrid w:linePitch="360"/>
        </w:sectPr>
      </w:pPr>
    </w:p>
    <w:p w:rsidR="00244501" w:rsidRPr="00483792" w:rsidRDefault="00244501" w:rsidP="00244501">
      <w:pPr>
        <w:jc w:val="center"/>
        <w:rPr>
          <w:rFonts w:ascii="Times New Roman" w:hAnsi="Times New Roman"/>
          <w:b/>
          <w:sz w:val="28"/>
          <w:szCs w:val="28"/>
          <w:lang w:val="en-US"/>
        </w:rPr>
      </w:pPr>
      <w:r w:rsidRPr="00483792">
        <w:rPr>
          <w:rFonts w:ascii="Times New Roman" w:hAnsi="Times New Roman"/>
          <w:b/>
          <w:sz w:val="28"/>
          <w:szCs w:val="28"/>
          <w:lang w:val="en-US"/>
        </w:rPr>
        <w:lastRenderedPageBreak/>
        <w:t xml:space="preserve">PENERAPAN </w:t>
      </w:r>
      <w:r w:rsidRPr="00483792">
        <w:rPr>
          <w:rFonts w:ascii="Times New Roman" w:hAnsi="Times New Roman"/>
          <w:b/>
          <w:i/>
          <w:sz w:val="28"/>
          <w:szCs w:val="28"/>
          <w:lang w:val="en-US"/>
        </w:rPr>
        <w:t>GOOD CORPORATE GOVERNANCE</w:t>
      </w:r>
      <w:r w:rsidRPr="00483792">
        <w:rPr>
          <w:rFonts w:ascii="Times New Roman" w:hAnsi="Times New Roman"/>
          <w:b/>
          <w:sz w:val="28"/>
          <w:szCs w:val="28"/>
          <w:lang w:val="en-US"/>
        </w:rPr>
        <w:t xml:space="preserve"> TERHADAP PENGUNGKAPAN MODAL INTELEKTUAL</w:t>
      </w:r>
    </w:p>
    <w:p w:rsidR="00244501" w:rsidRPr="00483792" w:rsidRDefault="00244501" w:rsidP="00244501">
      <w:pPr>
        <w:jc w:val="center"/>
        <w:rPr>
          <w:rFonts w:ascii="Times New Roman" w:hAnsi="Times New Roman"/>
          <w:b/>
          <w:sz w:val="28"/>
          <w:szCs w:val="28"/>
          <w:lang w:val="en-US"/>
        </w:rPr>
      </w:pPr>
    </w:p>
    <w:p w:rsidR="00244501" w:rsidRPr="00483792" w:rsidRDefault="00244501" w:rsidP="00244501">
      <w:pPr>
        <w:spacing w:line="360" w:lineRule="auto"/>
        <w:jc w:val="center"/>
        <w:rPr>
          <w:rFonts w:ascii="Times New Roman" w:hAnsi="Times New Roman"/>
          <w:b/>
          <w:sz w:val="24"/>
          <w:szCs w:val="24"/>
        </w:rPr>
      </w:pPr>
      <w:r w:rsidRPr="00483792">
        <w:rPr>
          <w:rFonts w:ascii="Times New Roman" w:hAnsi="Times New Roman"/>
          <w:b/>
          <w:sz w:val="24"/>
          <w:szCs w:val="24"/>
        </w:rPr>
        <w:t>SKRIPSI</w:t>
      </w:r>
    </w:p>
    <w:p w:rsidR="00244501" w:rsidRPr="00483792" w:rsidRDefault="00244501" w:rsidP="00244501">
      <w:pPr>
        <w:spacing w:after="0" w:line="240" w:lineRule="auto"/>
        <w:jc w:val="center"/>
        <w:rPr>
          <w:rFonts w:ascii="Times New Roman" w:hAnsi="Times New Roman"/>
          <w:sz w:val="24"/>
          <w:szCs w:val="24"/>
          <w:lang w:val="en-US"/>
        </w:rPr>
      </w:pPr>
      <w:r w:rsidRPr="00483792">
        <w:rPr>
          <w:rFonts w:ascii="Times New Roman" w:hAnsi="Times New Roman"/>
          <w:sz w:val="24"/>
          <w:szCs w:val="24"/>
          <w:lang w:val="en-US"/>
        </w:rPr>
        <w:t>Diajukan Sebagai Salah Satu Syarat untuk Mencapai Gelar</w:t>
      </w:r>
    </w:p>
    <w:p w:rsidR="00244501" w:rsidRPr="00483792" w:rsidRDefault="00244501" w:rsidP="00244501">
      <w:pPr>
        <w:spacing w:after="0" w:line="240" w:lineRule="auto"/>
        <w:jc w:val="center"/>
        <w:rPr>
          <w:rFonts w:ascii="Times New Roman" w:hAnsi="Times New Roman"/>
          <w:sz w:val="24"/>
          <w:szCs w:val="24"/>
        </w:rPr>
      </w:pPr>
      <w:r w:rsidRPr="00483792">
        <w:rPr>
          <w:rFonts w:ascii="Times New Roman" w:hAnsi="Times New Roman"/>
          <w:sz w:val="24"/>
          <w:szCs w:val="24"/>
        </w:rPr>
        <w:t>SARJANA EKONOMI</w:t>
      </w:r>
    </w:p>
    <w:p w:rsidR="00244501" w:rsidRPr="00483792" w:rsidRDefault="00244501" w:rsidP="00244501">
      <w:pPr>
        <w:spacing w:after="0" w:line="240" w:lineRule="auto"/>
        <w:jc w:val="center"/>
        <w:rPr>
          <w:rFonts w:ascii="Times New Roman" w:hAnsi="Times New Roman"/>
          <w:sz w:val="24"/>
          <w:szCs w:val="24"/>
          <w:lang w:val="en-US"/>
        </w:rPr>
      </w:pPr>
      <w:r w:rsidRPr="00483792">
        <w:rPr>
          <w:rFonts w:ascii="Times New Roman" w:hAnsi="Times New Roman"/>
          <w:sz w:val="24"/>
          <w:szCs w:val="24"/>
        </w:rPr>
        <w:t xml:space="preserve">Pada </w:t>
      </w:r>
      <w:r w:rsidRPr="00483792">
        <w:rPr>
          <w:rFonts w:ascii="Times New Roman" w:hAnsi="Times New Roman"/>
          <w:sz w:val="24"/>
          <w:szCs w:val="24"/>
          <w:lang w:val="en-US"/>
        </w:rPr>
        <w:t>Program Studi Manajemen</w:t>
      </w:r>
    </w:p>
    <w:p w:rsidR="00244501" w:rsidRPr="00483792" w:rsidRDefault="00244501" w:rsidP="00244501">
      <w:pPr>
        <w:spacing w:after="0" w:line="240" w:lineRule="auto"/>
        <w:jc w:val="center"/>
        <w:rPr>
          <w:rFonts w:ascii="Times New Roman" w:hAnsi="Times New Roman"/>
          <w:sz w:val="24"/>
          <w:szCs w:val="24"/>
          <w:lang w:val="en-US"/>
        </w:rPr>
      </w:pPr>
      <w:r w:rsidRPr="00483792">
        <w:rPr>
          <w:rFonts w:ascii="Times New Roman" w:hAnsi="Times New Roman"/>
          <w:sz w:val="24"/>
          <w:szCs w:val="24"/>
          <w:lang w:val="en-US"/>
        </w:rPr>
        <w:t>IIB Darmajaya Bandar Lampung</w:t>
      </w:r>
    </w:p>
    <w:p w:rsidR="00244501" w:rsidRPr="00483792" w:rsidRDefault="00033C50" w:rsidP="00244501">
      <w:pPr>
        <w:spacing w:line="360" w:lineRule="auto"/>
        <w:jc w:val="center"/>
        <w:rPr>
          <w:rFonts w:ascii="Times New Roman" w:hAnsi="Times New Roman"/>
          <w:sz w:val="24"/>
          <w:szCs w:val="24"/>
        </w:rPr>
      </w:pPr>
      <w:r>
        <w:rPr>
          <w:rFonts w:ascii="Times New Roman" w:hAnsi="Times New Roman"/>
          <w:noProof/>
          <w:lang w:val="en-US"/>
        </w:rPr>
        <w:drawing>
          <wp:anchor distT="0" distB="0" distL="114300" distR="114300" simplePos="0" relativeHeight="251668480" behindDoc="0" locked="0" layoutInCell="1" allowOverlap="1">
            <wp:simplePos x="0" y="0"/>
            <wp:positionH relativeFrom="column">
              <wp:posOffset>1621790</wp:posOffset>
            </wp:positionH>
            <wp:positionV relativeFrom="paragraph">
              <wp:posOffset>317500</wp:posOffset>
            </wp:positionV>
            <wp:extent cx="1781810" cy="1677035"/>
            <wp:effectExtent l="0" t="0" r="8890" b="0"/>
            <wp:wrapNone/>
            <wp:docPr id="24" name="Picture 1" descr="Description: Description: Description: Description: Description: Description: C:\Users\User\Desktop\O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C:\Users\User\Desktop\OK-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810" cy="167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501" w:rsidRPr="00483792" w:rsidRDefault="00244501" w:rsidP="00244501">
      <w:pPr>
        <w:spacing w:line="360" w:lineRule="auto"/>
        <w:jc w:val="center"/>
        <w:rPr>
          <w:rFonts w:ascii="Times New Roman" w:hAnsi="Times New Roman"/>
          <w:sz w:val="32"/>
          <w:szCs w:val="32"/>
        </w:rPr>
      </w:pPr>
    </w:p>
    <w:p w:rsidR="00244501" w:rsidRPr="00483792" w:rsidRDefault="00244501" w:rsidP="00244501">
      <w:pPr>
        <w:spacing w:line="360" w:lineRule="auto"/>
        <w:rPr>
          <w:rFonts w:ascii="Times New Roman" w:hAnsi="Times New Roman"/>
          <w:sz w:val="32"/>
          <w:szCs w:val="32"/>
        </w:rPr>
      </w:pPr>
    </w:p>
    <w:p w:rsidR="00244501" w:rsidRPr="00483792" w:rsidRDefault="00244501" w:rsidP="00244501">
      <w:pPr>
        <w:spacing w:line="360" w:lineRule="auto"/>
        <w:rPr>
          <w:rFonts w:ascii="Times New Roman" w:hAnsi="Times New Roman"/>
          <w:sz w:val="32"/>
          <w:szCs w:val="32"/>
        </w:rPr>
      </w:pPr>
    </w:p>
    <w:p w:rsidR="00244501" w:rsidRPr="00483792" w:rsidRDefault="00244501" w:rsidP="00244501">
      <w:pPr>
        <w:spacing w:line="360" w:lineRule="auto"/>
        <w:rPr>
          <w:rFonts w:ascii="Times New Roman" w:hAnsi="Times New Roman"/>
          <w:sz w:val="32"/>
          <w:szCs w:val="32"/>
        </w:rPr>
      </w:pPr>
    </w:p>
    <w:p w:rsidR="00244501" w:rsidRPr="00483792" w:rsidRDefault="00244501" w:rsidP="00244501">
      <w:pPr>
        <w:spacing w:line="360" w:lineRule="auto"/>
        <w:jc w:val="center"/>
        <w:rPr>
          <w:rFonts w:ascii="Times New Roman" w:hAnsi="Times New Roman"/>
          <w:sz w:val="32"/>
          <w:szCs w:val="32"/>
          <w:lang w:val="en-US"/>
        </w:rPr>
      </w:pPr>
      <w:r w:rsidRPr="00483792">
        <w:rPr>
          <w:rFonts w:ascii="Times New Roman" w:hAnsi="Times New Roman"/>
          <w:sz w:val="32"/>
          <w:szCs w:val="32"/>
          <w:lang w:val="en-US"/>
        </w:rPr>
        <w:t>Disusun Oleh :</w:t>
      </w:r>
    </w:p>
    <w:p w:rsidR="00244501" w:rsidRPr="00483792" w:rsidRDefault="00244501" w:rsidP="00244501">
      <w:pPr>
        <w:tabs>
          <w:tab w:val="left" w:pos="3852"/>
        </w:tabs>
        <w:spacing w:after="0" w:line="240" w:lineRule="auto"/>
        <w:jc w:val="center"/>
        <w:rPr>
          <w:rFonts w:ascii="Times New Roman" w:hAnsi="Times New Roman"/>
          <w:b/>
          <w:sz w:val="28"/>
          <w:szCs w:val="28"/>
          <w:lang w:val="en-US"/>
        </w:rPr>
      </w:pPr>
      <w:r w:rsidRPr="00483792">
        <w:rPr>
          <w:rFonts w:ascii="Times New Roman" w:hAnsi="Times New Roman"/>
          <w:b/>
          <w:sz w:val="28"/>
          <w:szCs w:val="28"/>
          <w:lang w:val="en-US"/>
        </w:rPr>
        <w:t>CLARA AGUSTIN</w:t>
      </w:r>
    </w:p>
    <w:p w:rsidR="00244501" w:rsidRPr="00483792" w:rsidRDefault="00244501" w:rsidP="00244501">
      <w:pPr>
        <w:tabs>
          <w:tab w:val="left" w:pos="3852"/>
        </w:tabs>
        <w:spacing w:after="0" w:line="240" w:lineRule="auto"/>
        <w:jc w:val="center"/>
        <w:rPr>
          <w:rFonts w:ascii="Times New Roman" w:hAnsi="Times New Roman"/>
          <w:b/>
          <w:sz w:val="28"/>
          <w:szCs w:val="28"/>
        </w:rPr>
      </w:pPr>
      <w:r w:rsidRPr="00483792">
        <w:rPr>
          <w:rFonts w:ascii="Times New Roman" w:hAnsi="Times New Roman"/>
          <w:b/>
          <w:sz w:val="28"/>
          <w:szCs w:val="28"/>
        </w:rPr>
        <w:t>NPM.1712110068</w:t>
      </w:r>
    </w:p>
    <w:p w:rsidR="00244501" w:rsidRPr="00483792" w:rsidRDefault="00244501" w:rsidP="00244501">
      <w:pPr>
        <w:spacing w:line="360" w:lineRule="auto"/>
        <w:jc w:val="center"/>
        <w:rPr>
          <w:rFonts w:ascii="Times New Roman" w:hAnsi="Times New Roman"/>
          <w:sz w:val="32"/>
          <w:szCs w:val="32"/>
          <w:lang w:val="en-US"/>
        </w:rPr>
      </w:pPr>
    </w:p>
    <w:p w:rsidR="00244501" w:rsidRPr="00483792" w:rsidRDefault="00244501" w:rsidP="00244501">
      <w:pPr>
        <w:tabs>
          <w:tab w:val="left" w:pos="3852"/>
        </w:tabs>
        <w:spacing w:line="360" w:lineRule="auto"/>
        <w:jc w:val="center"/>
        <w:rPr>
          <w:rFonts w:ascii="Times New Roman" w:hAnsi="Times New Roman"/>
          <w:b/>
          <w:sz w:val="28"/>
          <w:szCs w:val="28"/>
        </w:rPr>
      </w:pPr>
    </w:p>
    <w:p w:rsidR="00244501" w:rsidRPr="00483792" w:rsidRDefault="00244501" w:rsidP="00244501">
      <w:pPr>
        <w:tabs>
          <w:tab w:val="left" w:pos="3852"/>
        </w:tabs>
        <w:spacing w:line="240" w:lineRule="auto"/>
        <w:jc w:val="center"/>
        <w:rPr>
          <w:rFonts w:ascii="Times New Roman" w:hAnsi="Times New Roman"/>
          <w:b/>
          <w:sz w:val="28"/>
          <w:szCs w:val="28"/>
        </w:rPr>
      </w:pPr>
      <w:r w:rsidRPr="00483792">
        <w:rPr>
          <w:rFonts w:ascii="Times New Roman" w:hAnsi="Times New Roman"/>
          <w:b/>
          <w:sz w:val="28"/>
          <w:szCs w:val="28"/>
        </w:rPr>
        <w:t>PROGRAM STUDI MANAJEMEN</w:t>
      </w:r>
    </w:p>
    <w:p w:rsidR="00244501" w:rsidRPr="00483792" w:rsidRDefault="00244501" w:rsidP="00244501">
      <w:pPr>
        <w:tabs>
          <w:tab w:val="left" w:pos="3852"/>
        </w:tabs>
        <w:spacing w:line="240" w:lineRule="auto"/>
        <w:jc w:val="center"/>
        <w:rPr>
          <w:rFonts w:ascii="Times New Roman" w:hAnsi="Times New Roman"/>
          <w:b/>
          <w:sz w:val="28"/>
          <w:szCs w:val="28"/>
        </w:rPr>
      </w:pPr>
      <w:r w:rsidRPr="00483792">
        <w:rPr>
          <w:rFonts w:ascii="Times New Roman" w:hAnsi="Times New Roman"/>
          <w:b/>
          <w:sz w:val="28"/>
          <w:szCs w:val="28"/>
        </w:rPr>
        <w:t>FAKULTAS EKONOMI DAN BISNIS</w:t>
      </w:r>
    </w:p>
    <w:p w:rsidR="00244501" w:rsidRPr="00483792" w:rsidRDefault="00244501" w:rsidP="00244501">
      <w:pPr>
        <w:tabs>
          <w:tab w:val="left" w:pos="3852"/>
        </w:tabs>
        <w:spacing w:line="240" w:lineRule="auto"/>
        <w:jc w:val="center"/>
        <w:rPr>
          <w:rFonts w:ascii="Times New Roman" w:hAnsi="Times New Roman"/>
          <w:b/>
          <w:sz w:val="28"/>
          <w:szCs w:val="28"/>
        </w:rPr>
      </w:pPr>
      <w:r w:rsidRPr="00483792">
        <w:rPr>
          <w:rFonts w:ascii="Times New Roman" w:hAnsi="Times New Roman"/>
          <w:b/>
          <w:sz w:val="28"/>
          <w:szCs w:val="28"/>
        </w:rPr>
        <w:t>INSTITUT INFORMATIKA DAN BISNIS DARMAJAYA</w:t>
      </w:r>
    </w:p>
    <w:p w:rsidR="00244501" w:rsidRPr="00483792" w:rsidRDefault="00244501" w:rsidP="00244501">
      <w:pPr>
        <w:tabs>
          <w:tab w:val="left" w:pos="3852"/>
        </w:tabs>
        <w:spacing w:line="240" w:lineRule="auto"/>
        <w:jc w:val="center"/>
        <w:rPr>
          <w:rFonts w:ascii="Times New Roman" w:hAnsi="Times New Roman"/>
          <w:b/>
          <w:sz w:val="28"/>
          <w:szCs w:val="28"/>
        </w:rPr>
      </w:pPr>
      <w:r w:rsidRPr="00483792">
        <w:rPr>
          <w:rFonts w:ascii="Times New Roman" w:hAnsi="Times New Roman"/>
          <w:b/>
          <w:sz w:val="28"/>
          <w:szCs w:val="28"/>
        </w:rPr>
        <w:t>BANDAR LAMPUNG</w:t>
      </w:r>
    </w:p>
    <w:p w:rsidR="00244501" w:rsidRPr="00483792" w:rsidRDefault="00244501" w:rsidP="00244501">
      <w:pPr>
        <w:tabs>
          <w:tab w:val="left" w:pos="3852"/>
        </w:tabs>
        <w:spacing w:line="240" w:lineRule="auto"/>
        <w:jc w:val="center"/>
        <w:rPr>
          <w:rFonts w:ascii="Times New Roman" w:hAnsi="Times New Roman"/>
          <w:b/>
          <w:sz w:val="28"/>
          <w:szCs w:val="28"/>
          <w:lang w:val="en-US"/>
        </w:rPr>
      </w:pPr>
      <w:r w:rsidRPr="00483792">
        <w:rPr>
          <w:rFonts w:ascii="Times New Roman" w:hAnsi="Times New Roman"/>
          <w:b/>
          <w:sz w:val="28"/>
          <w:szCs w:val="28"/>
        </w:rPr>
        <w:t>202</w:t>
      </w:r>
      <w:r w:rsidRPr="00483792">
        <w:rPr>
          <w:rFonts w:ascii="Times New Roman" w:hAnsi="Times New Roman"/>
          <w:b/>
          <w:sz w:val="28"/>
          <w:szCs w:val="28"/>
          <w:lang w:val="en-US"/>
        </w:rPr>
        <w:t>1</w:t>
      </w:r>
    </w:p>
    <w:p w:rsidR="00244501" w:rsidRPr="00483792" w:rsidRDefault="00244501" w:rsidP="00244501">
      <w:pPr>
        <w:tabs>
          <w:tab w:val="left" w:pos="3852"/>
        </w:tabs>
        <w:spacing w:line="240" w:lineRule="auto"/>
        <w:jc w:val="center"/>
        <w:rPr>
          <w:rFonts w:ascii="Times New Roman" w:hAnsi="Times New Roman"/>
          <w:b/>
          <w:sz w:val="28"/>
          <w:szCs w:val="28"/>
          <w:lang w:val="en-US"/>
        </w:rPr>
      </w:pPr>
    </w:p>
    <w:p w:rsidR="00244501" w:rsidRPr="00483792" w:rsidRDefault="00033C50" w:rsidP="00244501">
      <w:pPr>
        <w:tabs>
          <w:tab w:val="left" w:pos="3852"/>
        </w:tabs>
        <w:spacing w:line="240" w:lineRule="auto"/>
        <w:jc w:val="center"/>
        <w:rPr>
          <w:rFonts w:ascii="Times New Roman" w:hAnsi="Times New Roman"/>
          <w:b/>
          <w:sz w:val="28"/>
          <w:szCs w:val="28"/>
        </w:rPr>
      </w:pPr>
      <w:r>
        <w:rPr>
          <w:noProof/>
          <w:lang w:val="en-US"/>
        </w:rPr>
        <w:lastRenderedPageBreak/>
        <w:drawing>
          <wp:anchor distT="0" distB="0" distL="114300" distR="114300" simplePos="0" relativeHeight="251670528" behindDoc="1" locked="0" layoutInCell="1" allowOverlap="1">
            <wp:simplePos x="0" y="0"/>
            <wp:positionH relativeFrom="column">
              <wp:posOffset>-653415</wp:posOffset>
            </wp:positionH>
            <wp:positionV relativeFrom="paragraph">
              <wp:posOffset>-798195</wp:posOffset>
            </wp:positionV>
            <wp:extent cx="6155690" cy="9023350"/>
            <wp:effectExtent l="0" t="0" r="0" b="6350"/>
            <wp:wrapNone/>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5690" cy="902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501" w:rsidRPr="00483792" w:rsidRDefault="00244501" w:rsidP="00244501">
      <w:pPr>
        <w:spacing w:line="360" w:lineRule="auto"/>
        <w:jc w:val="center"/>
        <w:rPr>
          <w:rFonts w:ascii="Times New Roman" w:hAnsi="Times New Roman"/>
          <w:b/>
          <w:sz w:val="24"/>
          <w:szCs w:val="24"/>
        </w:rPr>
      </w:pPr>
    </w:p>
    <w:p w:rsidR="00244501" w:rsidRPr="00483792" w:rsidRDefault="00244501" w:rsidP="00244501">
      <w:pPr>
        <w:spacing w:line="360" w:lineRule="auto"/>
        <w:jc w:val="center"/>
        <w:rPr>
          <w:rFonts w:ascii="Times New Roman" w:hAnsi="Times New Roman"/>
          <w:b/>
          <w:sz w:val="24"/>
          <w:szCs w:val="24"/>
        </w:rPr>
      </w:pPr>
    </w:p>
    <w:p w:rsidR="00244501" w:rsidRPr="00483792" w:rsidRDefault="00244501" w:rsidP="00244501">
      <w:pPr>
        <w:spacing w:line="360" w:lineRule="auto"/>
        <w:jc w:val="center"/>
        <w:rPr>
          <w:rFonts w:ascii="Times New Roman" w:hAnsi="Times New Roman"/>
          <w:b/>
          <w:sz w:val="24"/>
          <w:szCs w:val="24"/>
        </w:rPr>
      </w:pPr>
    </w:p>
    <w:p w:rsidR="00244501" w:rsidRPr="00483792" w:rsidRDefault="00244501" w:rsidP="00244501">
      <w:pPr>
        <w:spacing w:line="360" w:lineRule="auto"/>
        <w:jc w:val="center"/>
        <w:rPr>
          <w:rFonts w:ascii="Times New Roman" w:hAnsi="Times New Roman"/>
          <w:b/>
          <w:sz w:val="24"/>
          <w:szCs w:val="24"/>
        </w:rPr>
      </w:pPr>
      <w:r w:rsidRPr="00483792">
        <w:rPr>
          <w:rFonts w:ascii="Times New Roman" w:hAnsi="Times New Roman"/>
          <w:b/>
          <w:sz w:val="24"/>
          <w:szCs w:val="24"/>
        </w:rPr>
        <w:t xml:space="preserve">Nda </w:t>
      </w:r>
    </w:p>
    <w:p w:rsidR="00244501" w:rsidRPr="00483792" w:rsidRDefault="00244501" w:rsidP="00244501">
      <w:pPr>
        <w:spacing w:line="360" w:lineRule="auto"/>
        <w:jc w:val="center"/>
        <w:rPr>
          <w:rFonts w:ascii="Times New Roman" w:hAnsi="Times New Roman"/>
          <w:b/>
          <w:sz w:val="24"/>
          <w:szCs w:val="24"/>
        </w:rPr>
      </w:pPr>
    </w:p>
    <w:p w:rsidR="00244501" w:rsidRPr="00483792" w:rsidRDefault="00244501" w:rsidP="00244501">
      <w:pPr>
        <w:spacing w:line="360" w:lineRule="auto"/>
        <w:jc w:val="center"/>
        <w:rPr>
          <w:rFonts w:ascii="Times New Roman" w:hAnsi="Times New Roman"/>
          <w:b/>
          <w:sz w:val="24"/>
          <w:szCs w:val="24"/>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641EE" w:rsidRDefault="002641EE" w:rsidP="00244501">
      <w:pPr>
        <w:spacing w:line="240" w:lineRule="auto"/>
        <w:jc w:val="center"/>
        <w:rPr>
          <w:rFonts w:ascii="Times New Roman" w:hAnsi="Times New Roman"/>
          <w:b/>
          <w:sz w:val="24"/>
          <w:szCs w:val="24"/>
          <w:lang w:val="en-US"/>
        </w:rPr>
      </w:pPr>
    </w:p>
    <w:p w:rsidR="00244501" w:rsidRPr="00483792" w:rsidRDefault="00033C50" w:rsidP="002641EE">
      <w:pPr>
        <w:spacing w:line="240" w:lineRule="auto"/>
        <w:ind w:left="3600" w:hanging="3600"/>
        <w:rPr>
          <w:rFonts w:ascii="Times New Roman" w:hAnsi="Times New Roman"/>
          <w:b/>
          <w:sz w:val="24"/>
          <w:szCs w:val="24"/>
        </w:rPr>
      </w:pPr>
      <w:r>
        <w:rPr>
          <w:noProof/>
          <w:lang w:val="en-US"/>
        </w:rPr>
        <w:lastRenderedPageBreak/>
        <w:drawing>
          <wp:inline distT="0" distB="0" distL="0" distR="0">
            <wp:extent cx="5571490" cy="82296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1490" cy="8229600"/>
                    </a:xfrm>
                    <a:prstGeom prst="rect">
                      <a:avLst/>
                    </a:prstGeom>
                    <a:noFill/>
                    <a:ln>
                      <a:noFill/>
                    </a:ln>
                  </pic:spPr>
                </pic:pic>
              </a:graphicData>
            </a:graphic>
          </wp:inline>
        </w:drawing>
      </w:r>
    </w:p>
    <w:p w:rsidR="00244501" w:rsidRPr="00483792" w:rsidRDefault="00033C50" w:rsidP="00244501">
      <w:pPr>
        <w:spacing w:line="360" w:lineRule="auto"/>
        <w:jc w:val="right"/>
        <w:rPr>
          <w:rFonts w:ascii="Times New Roman" w:hAnsi="Times New Roman"/>
          <w:b/>
          <w:sz w:val="24"/>
          <w:szCs w:val="24"/>
        </w:rPr>
      </w:pPr>
      <w:r>
        <w:rPr>
          <w:noProof/>
          <w:lang w:val="en-US"/>
        </w:rPr>
        <w:lastRenderedPageBreak/>
        <w:drawing>
          <wp:inline distT="0" distB="0" distL="0" distR="0">
            <wp:extent cx="5571490" cy="822960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1490" cy="8229600"/>
                    </a:xfrm>
                    <a:prstGeom prst="rect">
                      <a:avLst/>
                    </a:prstGeom>
                    <a:noFill/>
                    <a:ln>
                      <a:noFill/>
                    </a:ln>
                  </pic:spPr>
                </pic:pic>
              </a:graphicData>
            </a:graphic>
          </wp:inline>
        </w:drawing>
      </w:r>
    </w:p>
    <w:p w:rsidR="00244501" w:rsidRPr="00483792" w:rsidRDefault="00244501" w:rsidP="00244501">
      <w:pPr>
        <w:spacing w:line="360" w:lineRule="auto"/>
        <w:jc w:val="center"/>
        <w:rPr>
          <w:rFonts w:ascii="Times New Roman" w:hAnsi="Times New Roman"/>
          <w:b/>
          <w:sz w:val="24"/>
          <w:szCs w:val="24"/>
        </w:rPr>
      </w:pPr>
      <w:r w:rsidRPr="00483792">
        <w:rPr>
          <w:rFonts w:ascii="Times New Roman" w:hAnsi="Times New Roman"/>
          <w:b/>
          <w:sz w:val="24"/>
          <w:szCs w:val="24"/>
        </w:rPr>
        <w:lastRenderedPageBreak/>
        <w:t>RIWAYAT HIDUP</w:t>
      </w:r>
    </w:p>
    <w:p w:rsidR="00244501" w:rsidRPr="00483792" w:rsidRDefault="00244501" w:rsidP="00244501">
      <w:pPr>
        <w:spacing w:line="360" w:lineRule="auto"/>
        <w:jc w:val="center"/>
        <w:rPr>
          <w:rFonts w:ascii="Times New Roman" w:hAnsi="Times New Roman"/>
          <w:b/>
          <w:sz w:val="24"/>
          <w:szCs w:val="24"/>
        </w:rPr>
      </w:pPr>
    </w:p>
    <w:p w:rsidR="00244501" w:rsidRPr="00483792" w:rsidRDefault="00244501" w:rsidP="00244501">
      <w:pPr>
        <w:spacing w:line="360" w:lineRule="auto"/>
        <w:jc w:val="both"/>
        <w:rPr>
          <w:rFonts w:ascii="Times New Roman" w:hAnsi="Times New Roman"/>
          <w:sz w:val="24"/>
          <w:szCs w:val="24"/>
        </w:rPr>
      </w:pPr>
      <w:r w:rsidRPr="00483792">
        <w:rPr>
          <w:rFonts w:ascii="Times New Roman" w:hAnsi="Times New Roman"/>
          <w:sz w:val="24"/>
          <w:szCs w:val="24"/>
          <w:lang w:val="en-US"/>
        </w:rPr>
        <w:t xml:space="preserve">Penulis dilahirkan </w:t>
      </w:r>
      <w:r w:rsidRPr="00483792">
        <w:rPr>
          <w:rFonts w:ascii="Times New Roman" w:hAnsi="Times New Roman"/>
          <w:sz w:val="24"/>
          <w:szCs w:val="24"/>
        </w:rPr>
        <w:t xml:space="preserve">di Bandar Lampung, </w:t>
      </w:r>
      <w:r w:rsidRPr="00483792">
        <w:rPr>
          <w:rFonts w:ascii="Times New Roman" w:hAnsi="Times New Roman"/>
          <w:sz w:val="24"/>
          <w:szCs w:val="24"/>
          <w:lang w:val="en-US"/>
        </w:rPr>
        <w:t>14</w:t>
      </w:r>
      <w:r w:rsidRPr="00483792">
        <w:rPr>
          <w:rFonts w:ascii="Times New Roman" w:hAnsi="Times New Roman"/>
          <w:sz w:val="24"/>
          <w:szCs w:val="24"/>
        </w:rPr>
        <w:t xml:space="preserve"> </w:t>
      </w:r>
      <w:r w:rsidRPr="00483792">
        <w:rPr>
          <w:rFonts w:ascii="Times New Roman" w:hAnsi="Times New Roman"/>
          <w:sz w:val="24"/>
          <w:szCs w:val="24"/>
          <w:lang w:val="en-US"/>
        </w:rPr>
        <w:t>Juli 1999</w:t>
      </w:r>
      <w:r w:rsidRPr="00483792">
        <w:rPr>
          <w:rFonts w:ascii="Times New Roman" w:hAnsi="Times New Roman"/>
          <w:sz w:val="24"/>
          <w:szCs w:val="24"/>
        </w:rPr>
        <w:t xml:space="preserve">. </w:t>
      </w:r>
      <w:r w:rsidRPr="00483792">
        <w:rPr>
          <w:rFonts w:ascii="Times New Roman" w:hAnsi="Times New Roman"/>
          <w:sz w:val="24"/>
          <w:szCs w:val="24"/>
          <w:lang w:val="en-US"/>
        </w:rPr>
        <w:t xml:space="preserve">Sebagai anak ke 2 dari 3 bersaudara, dari pasangan </w:t>
      </w:r>
      <w:r w:rsidRPr="00483792">
        <w:rPr>
          <w:rFonts w:ascii="Times New Roman" w:hAnsi="Times New Roman"/>
          <w:sz w:val="24"/>
          <w:szCs w:val="24"/>
        </w:rPr>
        <w:t xml:space="preserve">Bapak </w:t>
      </w:r>
      <w:r w:rsidRPr="00483792">
        <w:rPr>
          <w:rFonts w:ascii="Times New Roman" w:hAnsi="Times New Roman"/>
          <w:sz w:val="28"/>
          <w:szCs w:val="28"/>
        </w:rPr>
        <w:t xml:space="preserve">Adi Wijaya </w:t>
      </w:r>
      <w:r w:rsidRPr="00483792">
        <w:rPr>
          <w:rFonts w:ascii="Times New Roman" w:hAnsi="Times New Roman"/>
          <w:sz w:val="24"/>
          <w:szCs w:val="24"/>
        </w:rPr>
        <w:t>dan Ibu</w:t>
      </w:r>
      <w:r w:rsidRPr="00483792">
        <w:rPr>
          <w:rFonts w:ascii="Times New Roman" w:hAnsi="Times New Roman"/>
          <w:sz w:val="28"/>
          <w:szCs w:val="28"/>
        </w:rPr>
        <w:t xml:space="preserve"> Farida</w:t>
      </w:r>
      <w:r w:rsidRPr="00483792">
        <w:rPr>
          <w:rFonts w:ascii="Times New Roman" w:hAnsi="Times New Roman"/>
          <w:sz w:val="24"/>
          <w:szCs w:val="24"/>
        </w:rPr>
        <w:t>.</w:t>
      </w:r>
    </w:p>
    <w:p w:rsidR="00244501" w:rsidRPr="00483792" w:rsidRDefault="00244501" w:rsidP="00244501">
      <w:pPr>
        <w:numPr>
          <w:ilvl w:val="0"/>
          <w:numId w:val="42"/>
        </w:numPr>
        <w:spacing w:line="360" w:lineRule="auto"/>
        <w:ind w:left="426" w:hanging="426"/>
        <w:jc w:val="both"/>
        <w:rPr>
          <w:rFonts w:ascii="Times New Roman" w:hAnsi="Times New Roman"/>
          <w:b/>
          <w:bCs/>
          <w:sz w:val="24"/>
          <w:szCs w:val="24"/>
          <w:lang w:val="en-US"/>
        </w:rPr>
      </w:pPr>
      <w:r w:rsidRPr="00483792">
        <w:rPr>
          <w:rFonts w:ascii="Times New Roman" w:hAnsi="Times New Roman"/>
          <w:b/>
          <w:bCs/>
          <w:sz w:val="24"/>
          <w:szCs w:val="24"/>
          <w:lang w:val="en-US"/>
        </w:rPr>
        <w:t>Identitas</w:t>
      </w:r>
    </w:p>
    <w:p w:rsidR="00244501" w:rsidRPr="00483792" w:rsidRDefault="00244501" w:rsidP="00244501">
      <w:pPr>
        <w:numPr>
          <w:ilvl w:val="0"/>
          <w:numId w:val="43"/>
        </w:numPr>
        <w:spacing w:after="0" w:line="360" w:lineRule="auto"/>
        <w:ind w:left="782" w:hanging="357"/>
        <w:jc w:val="both"/>
        <w:rPr>
          <w:rFonts w:ascii="Times New Roman" w:hAnsi="Times New Roman"/>
          <w:sz w:val="24"/>
          <w:szCs w:val="24"/>
          <w:lang w:val="en-US"/>
        </w:rPr>
      </w:pPr>
      <w:r w:rsidRPr="00483792">
        <w:rPr>
          <w:rFonts w:ascii="Times New Roman" w:hAnsi="Times New Roman"/>
          <w:sz w:val="24"/>
          <w:szCs w:val="24"/>
          <w:lang w:val="en-US"/>
        </w:rPr>
        <w:t>Nama</w:t>
      </w:r>
      <w:r w:rsidRPr="00483792">
        <w:rPr>
          <w:rFonts w:ascii="Times New Roman" w:hAnsi="Times New Roman"/>
          <w:sz w:val="24"/>
          <w:szCs w:val="24"/>
          <w:lang w:val="en-US"/>
        </w:rPr>
        <w:tab/>
      </w:r>
      <w:r w:rsidRPr="00483792">
        <w:rPr>
          <w:rFonts w:ascii="Times New Roman" w:hAnsi="Times New Roman"/>
          <w:sz w:val="24"/>
          <w:szCs w:val="24"/>
          <w:lang w:val="en-US"/>
        </w:rPr>
        <w:tab/>
      </w:r>
      <w:r w:rsidRPr="00483792">
        <w:rPr>
          <w:rFonts w:ascii="Times New Roman" w:hAnsi="Times New Roman"/>
          <w:sz w:val="24"/>
          <w:szCs w:val="24"/>
          <w:lang w:val="en-US"/>
        </w:rPr>
        <w:tab/>
      </w:r>
      <w:r w:rsidRPr="00483792">
        <w:rPr>
          <w:rFonts w:ascii="Times New Roman" w:hAnsi="Times New Roman"/>
          <w:sz w:val="24"/>
          <w:szCs w:val="24"/>
          <w:lang w:val="en-US"/>
        </w:rPr>
        <w:tab/>
        <w:t>: Clara Agustin</w:t>
      </w:r>
    </w:p>
    <w:p w:rsidR="00244501" w:rsidRPr="00483792" w:rsidRDefault="00244501" w:rsidP="00244501">
      <w:pPr>
        <w:numPr>
          <w:ilvl w:val="0"/>
          <w:numId w:val="43"/>
        </w:numPr>
        <w:spacing w:after="0" w:line="360" w:lineRule="auto"/>
        <w:ind w:left="782" w:hanging="357"/>
        <w:jc w:val="both"/>
        <w:rPr>
          <w:rFonts w:ascii="Times New Roman" w:hAnsi="Times New Roman"/>
          <w:sz w:val="24"/>
          <w:szCs w:val="24"/>
          <w:lang w:val="en-US"/>
        </w:rPr>
      </w:pPr>
      <w:r w:rsidRPr="00483792">
        <w:rPr>
          <w:rFonts w:ascii="Times New Roman" w:hAnsi="Times New Roman"/>
          <w:sz w:val="24"/>
          <w:szCs w:val="24"/>
          <w:lang w:val="en-US"/>
        </w:rPr>
        <w:t>NPM</w:t>
      </w:r>
      <w:r w:rsidRPr="00483792">
        <w:rPr>
          <w:rFonts w:ascii="Times New Roman" w:hAnsi="Times New Roman"/>
          <w:sz w:val="24"/>
          <w:szCs w:val="24"/>
          <w:lang w:val="en-US"/>
        </w:rPr>
        <w:tab/>
      </w:r>
      <w:r w:rsidRPr="00483792">
        <w:rPr>
          <w:rFonts w:ascii="Times New Roman" w:hAnsi="Times New Roman"/>
          <w:sz w:val="24"/>
          <w:szCs w:val="24"/>
          <w:lang w:val="en-US"/>
        </w:rPr>
        <w:tab/>
      </w:r>
      <w:r w:rsidRPr="00483792">
        <w:rPr>
          <w:rFonts w:ascii="Times New Roman" w:hAnsi="Times New Roman"/>
          <w:sz w:val="24"/>
          <w:szCs w:val="24"/>
          <w:lang w:val="en-US"/>
        </w:rPr>
        <w:tab/>
      </w:r>
      <w:r w:rsidRPr="00483792">
        <w:rPr>
          <w:rFonts w:ascii="Times New Roman" w:hAnsi="Times New Roman"/>
          <w:sz w:val="24"/>
          <w:szCs w:val="24"/>
          <w:lang w:val="en-US"/>
        </w:rPr>
        <w:tab/>
        <w:t xml:space="preserve">: </w:t>
      </w:r>
      <w:r w:rsidRPr="00483792">
        <w:rPr>
          <w:rFonts w:ascii="Times New Roman" w:hAnsi="Times New Roman"/>
          <w:sz w:val="24"/>
          <w:szCs w:val="24"/>
        </w:rPr>
        <w:t>1712110068</w:t>
      </w:r>
    </w:p>
    <w:p w:rsidR="00244501" w:rsidRPr="00483792" w:rsidRDefault="00244501" w:rsidP="00244501">
      <w:pPr>
        <w:numPr>
          <w:ilvl w:val="0"/>
          <w:numId w:val="43"/>
        </w:numPr>
        <w:spacing w:after="0" w:line="360" w:lineRule="auto"/>
        <w:ind w:left="782" w:hanging="357"/>
        <w:jc w:val="both"/>
        <w:rPr>
          <w:rFonts w:ascii="Times New Roman" w:hAnsi="Times New Roman"/>
          <w:sz w:val="24"/>
          <w:szCs w:val="24"/>
          <w:lang w:val="en-US"/>
        </w:rPr>
      </w:pPr>
      <w:r w:rsidRPr="00483792">
        <w:rPr>
          <w:rFonts w:ascii="Times New Roman" w:hAnsi="Times New Roman"/>
          <w:sz w:val="24"/>
          <w:szCs w:val="24"/>
          <w:lang w:val="en-US"/>
        </w:rPr>
        <w:t>Jenis Kelamin</w:t>
      </w:r>
      <w:r w:rsidRPr="00483792">
        <w:rPr>
          <w:rFonts w:ascii="Times New Roman" w:hAnsi="Times New Roman"/>
          <w:sz w:val="24"/>
          <w:szCs w:val="24"/>
          <w:lang w:val="en-US"/>
        </w:rPr>
        <w:tab/>
      </w:r>
      <w:r w:rsidRPr="00483792">
        <w:rPr>
          <w:rFonts w:ascii="Times New Roman" w:hAnsi="Times New Roman"/>
          <w:sz w:val="24"/>
          <w:szCs w:val="24"/>
          <w:lang w:val="en-US"/>
        </w:rPr>
        <w:tab/>
      </w:r>
      <w:r w:rsidRPr="00483792">
        <w:rPr>
          <w:rFonts w:ascii="Times New Roman" w:hAnsi="Times New Roman"/>
          <w:sz w:val="24"/>
          <w:szCs w:val="24"/>
          <w:lang w:val="en-US"/>
        </w:rPr>
        <w:tab/>
        <w:t>: Perempuan</w:t>
      </w:r>
    </w:p>
    <w:p w:rsidR="00244501" w:rsidRPr="00483792" w:rsidRDefault="00244501" w:rsidP="00244501">
      <w:pPr>
        <w:numPr>
          <w:ilvl w:val="0"/>
          <w:numId w:val="43"/>
        </w:numPr>
        <w:spacing w:after="0" w:line="360" w:lineRule="auto"/>
        <w:ind w:left="782" w:hanging="357"/>
        <w:jc w:val="both"/>
        <w:rPr>
          <w:rFonts w:ascii="Times New Roman" w:hAnsi="Times New Roman"/>
          <w:sz w:val="24"/>
          <w:szCs w:val="24"/>
          <w:lang w:val="en-US"/>
        </w:rPr>
      </w:pPr>
      <w:r w:rsidRPr="00483792">
        <w:rPr>
          <w:rFonts w:ascii="Times New Roman" w:hAnsi="Times New Roman"/>
          <w:sz w:val="24"/>
          <w:szCs w:val="24"/>
          <w:lang w:val="en-US"/>
        </w:rPr>
        <w:t>Agama</w:t>
      </w:r>
      <w:r w:rsidRPr="00483792">
        <w:rPr>
          <w:rFonts w:ascii="Times New Roman" w:hAnsi="Times New Roman"/>
          <w:sz w:val="24"/>
          <w:szCs w:val="24"/>
          <w:lang w:val="en-US"/>
        </w:rPr>
        <w:tab/>
      </w:r>
      <w:r w:rsidRPr="00483792">
        <w:rPr>
          <w:rFonts w:ascii="Times New Roman" w:hAnsi="Times New Roman"/>
          <w:sz w:val="24"/>
          <w:szCs w:val="24"/>
          <w:lang w:val="en-US"/>
        </w:rPr>
        <w:tab/>
      </w:r>
      <w:r w:rsidRPr="00483792">
        <w:rPr>
          <w:rFonts w:ascii="Times New Roman" w:hAnsi="Times New Roman"/>
          <w:sz w:val="24"/>
          <w:szCs w:val="24"/>
          <w:lang w:val="en-US"/>
        </w:rPr>
        <w:tab/>
      </w:r>
      <w:r w:rsidRPr="00483792">
        <w:rPr>
          <w:rFonts w:ascii="Times New Roman" w:hAnsi="Times New Roman"/>
          <w:sz w:val="24"/>
          <w:szCs w:val="24"/>
          <w:lang w:val="en-US"/>
        </w:rPr>
        <w:tab/>
        <w:t>: Katolik</w:t>
      </w:r>
    </w:p>
    <w:p w:rsidR="00244501" w:rsidRPr="00483792" w:rsidRDefault="00244501" w:rsidP="00244501">
      <w:pPr>
        <w:numPr>
          <w:ilvl w:val="0"/>
          <w:numId w:val="43"/>
        </w:numPr>
        <w:spacing w:after="0" w:line="240" w:lineRule="auto"/>
        <w:ind w:left="782" w:hanging="357"/>
        <w:jc w:val="both"/>
        <w:rPr>
          <w:rFonts w:ascii="Times New Roman" w:hAnsi="Times New Roman"/>
          <w:sz w:val="24"/>
          <w:szCs w:val="24"/>
          <w:lang w:val="en-US"/>
        </w:rPr>
      </w:pPr>
      <w:r w:rsidRPr="00483792">
        <w:rPr>
          <w:rFonts w:ascii="Times New Roman" w:hAnsi="Times New Roman"/>
          <w:sz w:val="24"/>
          <w:szCs w:val="24"/>
          <w:lang w:val="en-US"/>
        </w:rPr>
        <w:t>Alamat</w:t>
      </w:r>
      <w:r w:rsidRPr="00483792">
        <w:rPr>
          <w:rFonts w:ascii="Times New Roman" w:hAnsi="Times New Roman"/>
          <w:sz w:val="24"/>
          <w:szCs w:val="24"/>
          <w:lang w:val="en-US"/>
        </w:rPr>
        <w:tab/>
      </w:r>
      <w:r w:rsidRPr="00483792">
        <w:rPr>
          <w:rFonts w:ascii="Times New Roman" w:hAnsi="Times New Roman"/>
          <w:sz w:val="24"/>
          <w:szCs w:val="24"/>
          <w:lang w:val="en-US"/>
        </w:rPr>
        <w:tab/>
      </w:r>
      <w:r w:rsidRPr="00483792">
        <w:rPr>
          <w:rFonts w:ascii="Times New Roman" w:hAnsi="Times New Roman"/>
          <w:sz w:val="24"/>
          <w:szCs w:val="24"/>
          <w:lang w:val="en-US"/>
        </w:rPr>
        <w:tab/>
      </w:r>
      <w:r w:rsidRPr="00483792">
        <w:rPr>
          <w:rFonts w:ascii="Times New Roman" w:hAnsi="Times New Roman"/>
          <w:sz w:val="24"/>
          <w:szCs w:val="24"/>
          <w:lang w:val="en-US"/>
        </w:rPr>
        <w:tab/>
        <w:t xml:space="preserve">: Jl. Satria 3 No.34A Korpri Raya </w:t>
      </w:r>
    </w:p>
    <w:p w:rsidR="00244501" w:rsidRPr="00483792" w:rsidRDefault="00244501" w:rsidP="00244501">
      <w:pPr>
        <w:spacing w:after="0" w:line="360" w:lineRule="auto"/>
        <w:ind w:left="3828" w:hanging="142"/>
        <w:jc w:val="both"/>
        <w:rPr>
          <w:rFonts w:ascii="Times New Roman" w:hAnsi="Times New Roman"/>
          <w:sz w:val="24"/>
          <w:szCs w:val="24"/>
          <w:lang w:val="en-US"/>
        </w:rPr>
      </w:pPr>
      <w:r w:rsidRPr="00483792">
        <w:rPr>
          <w:rFonts w:ascii="Times New Roman" w:hAnsi="Times New Roman"/>
          <w:sz w:val="24"/>
          <w:szCs w:val="24"/>
          <w:lang w:val="en-US"/>
        </w:rPr>
        <w:t xml:space="preserve"> Sukarame Bandar Lampung</w:t>
      </w:r>
    </w:p>
    <w:p w:rsidR="00244501" w:rsidRPr="00483792" w:rsidRDefault="00244501" w:rsidP="00244501">
      <w:pPr>
        <w:numPr>
          <w:ilvl w:val="0"/>
          <w:numId w:val="43"/>
        </w:numPr>
        <w:spacing w:after="0" w:line="360" w:lineRule="auto"/>
        <w:ind w:left="782" w:hanging="357"/>
        <w:jc w:val="both"/>
        <w:rPr>
          <w:rFonts w:ascii="Times New Roman" w:hAnsi="Times New Roman"/>
          <w:sz w:val="24"/>
          <w:szCs w:val="24"/>
          <w:lang w:val="en-US"/>
        </w:rPr>
      </w:pPr>
      <w:r w:rsidRPr="00483792">
        <w:rPr>
          <w:rFonts w:ascii="Times New Roman" w:hAnsi="Times New Roman"/>
          <w:sz w:val="24"/>
          <w:szCs w:val="24"/>
          <w:lang w:val="en-US"/>
        </w:rPr>
        <w:t>Suku</w:t>
      </w:r>
      <w:r w:rsidRPr="00483792">
        <w:rPr>
          <w:rFonts w:ascii="Times New Roman" w:hAnsi="Times New Roman"/>
          <w:sz w:val="24"/>
          <w:szCs w:val="24"/>
          <w:lang w:val="en-US"/>
        </w:rPr>
        <w:tab/>
      </w:r>
      <w:r w:rsidRPr="00483792">
        <w:rPr>
          <w:rFonts w:ascii="Times New Roman" w:hAnsi="Times New Roman"/>
          <w:sz w:val="24"/>
          <w:szCs w:val="24"/>
          <w:lang w:val="en-US"/>
        </w:rPr>
        <w:tab/>
      </w:r>
      <w:r w:rsidRPr="00483792">
        <w:rPr>
          <w:rFonts w:ascii="Times New Roman" w:hAnsi="Times New Roman"/>
          <w:sz w:val="24"/>
          <w:szCs w:val="24"/>
          <w:lang w:val="en-US"/>
        </w:rPr>
        <w:tab/>
      </w:r>
      <w:r w:rsidRPr="00483792">
        <w:rPr>
          <w:rFonts w:ascii="Times New Roman" w:hAnsi="Times New Roman"/>
          <w:sz w:val="24"/>
          <w:szCs w:val="24"/>
          <w:lang w:val="en-US"/>
        </w:rPr>
        <w:tab/>
        <w:t>: China</w:t>
      </w:r>
    </w:p>
    <w:p w:rsidR="00244501" w:rsidRPr="00483792" w:rsidRDefault="00244501" w:rsidP="00244501">
      <w:pPr>
        <w:numPr>
          <w:ilvl w:val="0"/>
          <w:numId w:val="43"/>
        </w:numPr>
        <w:spacing w:after="0" w:line="360" w:lineRule="auto"/>
        <w:ind w:left="782" w:hanging="357"/>
        <w:jc w:val="both"/>
        <w:rPr>
          <w:rFonts w:ascii="Times New Roman" w:hAnsi="Times New Roman"/>
          <w:sz w:val="24"/>
          <w:szCs w:val="24"/>
          <w:lang w:val="en-US"/>
        </w:rPr>
      </w:pPr>
      <w:r w:rsidRPr="00483792">
        <w:rPr>
          <w:rFonts w:ascii="Times New Roman" w:hAnsi="Times New Roman"/>
          <w:sz w:val="24"/>
          <w:szCs w:val="24"/>
          <w:lang w:val="en-US"/>
        </w:rPr>
        <w:t>Kewarganegaran</w:t>
      </w:r>
      <w:r w:rsidRPr="00483792">
        <w:rPr>
          <w:rFonts w:ascii="Times New Roman" w:hAnsi="Times New Roman"/>
          <w:sz w:val="24"/>
          <w:szCs w:val="24"/>
          <w:lang w:val="en-US"/>
        </w:rPr>
        <w:tab/>
      </w:r>
      <w:r w:rsidRPr="00483792">
        <w:rPr>
          <w:rFonts w:ascii="Times New Roman" w:hAnsi="Times New Roman"/>
          <w:sz w:val="24"/>
          <w:szCs w:val="24"/>
          <w:lang w:val="en-US"/>
        </w:rPr>
        <w:tab/>
        <w:t>: Indonesia</w:t>
      </w:r>
    </w:p>
    <w:p w:rsidR="00244501" w:rsidRPr="00483792" w:rsidRDefault="00244501" w:rsidP="00244501">
      <w:pPr>
        <w:numPr>
          <w:ilvl w:val="0"/>
          <w:numId w:val="42"/>
        </w:numPr>
        <w:spacing w:after="0" w:line="360" w:lineRule="auto"/>
        <w:ind w:left="426" w:hanging="426"/>
        <w:jc w:val="both"/>
        <w:rPr>
          <w:rFonts w:ascii="Times New Roman" w:hAnsi="Times New Roman"/>
          <w:b/>
          <w:bCs/>
          <w:sz w:val="24"/>
          <w:szCs w:val="24"/>
          <w:lang w:val="en-US"/>
        </w:rPr>
      </w:pPr>
      <w:r w:rsidRPr="00483792">
        <w:rPr>
          <w:rFonts w:ascii="Times New Roman" w:hAnsi="Times New Roman"/>
          <w:b/>
          <w:bCs/>
          <w:sz w:val="24"/>
          <w:szCs w:val="24"/>
          <w:lang w:val="en-US"/>
        </w:rPr>
        <w:t>Riwayat Pendidikan</w:t>
      </w:r>
    </w:p>
    <w:p w:rsidR="00244501" w:rsidRPr="00483792" w:rsidRDefault="00244501" w:rsidP="00244501">
      <w:pPr>
        <w:pStyle w:val="ListParagraph"/>
        <w:numPr>
          <w:ilvl w:val="0"/>
          <w:numId w:val="1"/>
        </w:numPr>
        <w:spacing w:line="360" w:lineRule="auto"/>
        <w:jc w:val="both"/>
        <w:rPr>
          <w:rFonts w:ascii="Times New Roman" w:hAnsi="Times New Roman"/>
          <w:sz w:val="24"/>
          <w:szCs w:val="24"/>
        </w:rPr>
      </w:pPr>
      <w:r w:rsidRPr="00483792">
        <w:rPr>
          <w:rFonts w:ascii="Times New Roman" w:hAnsi="Times New Roman"/>
          <w:sz w:val="24"/>
          <w:szCs w:val="24"/>
        </w:rPr>
        <w:t>Pada Tahun 201</w:t>
      </w:r>
      <w:r w:rsidRPr="00483792">
        <w:rPr>
          <w:rFonts w:ascii="Times New Roman" w:hAnsi="Times New Roman"/>
          <w:sz w:val="24"/>
          <w:szCs w:val="24"/>
          <w:lang w:val="en-US"/>
        </w:rPr>
        <w:t>1</w:t>
      </w:r>
      <w:r w:rsidRPr="00483792">
        <w:rPr>
          <w:rFonts w:ascii="Times New Roman" w:hAnsi="Times New Roman"/>
          <w:sz w:val="24"/>
          <w:szCs w:val="24"/>
        </w:rPr>
        <w:t xml:space="preserve"> telah menyelesaikan Sekolah Dasar di SD Neg</w:t>
      </w:r>
      <w:r w:rsidRPr="00483792">
        <w:rPr>
          <w:rFonts w:ascii="Times New Roman" w:hAnsi="Times New Roman"/>
          <w:sz w:val="24"/>
          <w:szCs w:val="24"/>
          <w:lang w:val="en-US"/>
        </w:rPr>
        <w:t xml:space="preserve">eri 2 Harapan Jaya </w:t>
      </w:r>
      <w:r w:rsidRPr="00483792">
        <w:rPr>
          <w:rFonts w:ascii="Times New Roman" w:hAnsi="Times New Roman"/>
          <w:sz w:val="24"/>
          <w:szCs w:val="24"/>
        </w:rPr>
        <w:t>Bandar Lampung.</w:t>
      </w:r>
    </w:p>
    <w:p w:rsidR="00244501" w:rsidRPr="00483792" w:rsidRDefault="00244501" w:rsidP="00244501">
      <w:pPr>
        <w:pStyle w:val="ListParagraph"/>
        <w:numPr>
          <w:ilvl w:val="0"/>
          <w:numId w:val="1"/>
        </w:numPr>
        <w:spacing w:line="360" w:lineRule="auto"/>
        <w:jc w:val="both"/>
        <w:rPr>
          <w:rFonts w:ascii="Times New Roman" w:hAnsi="Times New Roman"/>
          <w:sz w:val="24"/>
          <w:szCs w:val="24"/>
        </w:rPr>
      </w:pPr>
      <w:r w:rsidRPr="00483792">
        <w:rPr>
          <w:rFonts w:ascii="Times New Roman" w:hAnsi="Times New Roman"/>
          <w:sz w:val="24"/>
          <w:szCs w:val="24"/>
        </w:rPr>
        <w:t>Pada Tahun 201</w:t>
      </w:r>
      <w:r w:rsidRPr="00483792">
        <w:rPr>
          <w:rFonts w:ascii="Times New Roman" w:hAnsi="Times New Roman"/>
          <w:sz w:val="24"/>
          <w:szCs w:val="24"/>
          <w:lang w:val="en-US"/>
        </w:rPr>
        <w:t>4</w:t>
      </w:r>
      <w:r w:rsidRPr="00483792">
        <w:rPr>
          <w:rFonts w:ascii="Times New Roman" w:hAnsi="Times New Roman"/>
          <w:sz w:val="24"/>
          <w:szCs w:val="24"/>
        </w:rPr>
        <w:t xml:space="preserve"> telah menyelesaikan Sekolah Menengah Pertama di SMP Swasta Pangudi Luhur</w:t>
      </w:r>
      <w:r w:rsidRPr="00483792">
        <w:rPr>
          <w:rFonts w:ascii="Times New Roman" w:hAnsi="Times New Roman"/>
          <w:sz w:val="24"/>
          <w:szCs w:val="24"/>
          <w:lang w:val="en-US"/>
        </w:rPr>
        <w:t xml:space="preserve"> Bandar Lampung</w:t>
      </w:r>
      <w:r w:rsidRPr="00483792">
        <w:rPr>
          <w:rFonts w:ascii="Times New Roman" w:hAnsi="Times New Roman"/>
          <w:sz w:val="24"/>
          <w:szCs w:val="24"/>
        </w:rPr>
        <w:t>.</w:t>
      </w:r>
    </w:p>
    <w:p w:rsidR="00244501" w:rsidRPr="00483792" w:rsidRDefault="00244501" w:rsidP="00244501">
      <w:pPr>
        <w:pStyle w:val="ListParagraph"/>
        <w:numPr>
          <w:ilvl w:val="0"/>
          <w:numId w:val="1"/>
        </w:numPr>
        <w:spacing w:line="360" w:lineRule="auto"/>
        <w:jc w:val="both"/>
        <w:rPr>
          <w:rFonts w:ascii="Times New Roman" w:hAnsi="Times New Roman"/>
          <w:sz w:val="24"/>
          <w:szCs w:val="24"/>
        </w:rPr>
      </w:pPr>
      <w:r w:rsidRPr="00483792">
        <w:rPr>
          <w:rFonts w:ascii="Times New Roman" w:hAnsi="Times New Roman"/>
          <w:sz w:val="24"/>
          <w:szCs w:val="24"/>
        </w:rPr>
        <w:t>Pada Tahun 201</w:t>
      </w:r>
      <w:r w:rsidRPr="00483792">
        <w:rPr>
          <w:rFonts w:ascii="Times New Roman" w:hAnsi="Times New Roman"/>
          <w:sz w:val="24"/>
          <w:szCs w:val="24"/>
          <w:lang w:val="en-US"/>
        </w:rPr>
        <w:t>7</w:t>
      </w:r>
      <w:r w:rsidRPr="00483792">
        <w:rPr>
          <w:rFonts w:ascii="Times New Roman" w:hAnsi="Times New Roman"/>
          <w:sz w:val="24"/>
          <w:szCs w:val="24"/>
        </w:rPr>
        <w:t xml:space="preserve"> telah menyelesaikan Sekolah Menengah Atas di SMA</w:t>
      </w:r>
      <w:r w:rsidRPr="00483792">
        <w:rPr>
          <w:rFonts w:ascii="Times New Roman" w:hAnsi="Times New Roman"/>
          <w:sz w:val="24"/>
          <w:szCs w:val="24"/>
          <w:lang w:val="en-US"/>
        </w:rPr>
        <w:t xml:space="preserve"> </w:t>
      </w:r>
      <w:r w:rsidRPr="00483792">
        <w:rPr>
          <w:rFonts w:ascii="Times New Roman" w:hAnsi="Times New Roman"/>
          <w:sz w:val="24"/>
          <w:szCs w:val="24"/>
        </w:rPr>
        <w:t>Swasta Gajah Mada Bandar Lampung.</w:t>
      </w:r>
    </w:p>
    <w:p w:rsidR="00244501" w:rsidRPr="00483792" w:rsidRDefault="00244501" w:rsidP="00244501">
      <w:pPr>
        <w:pStyle w:val="ListParagraph"/>
        <w:numPr>
          <w:ilvl w:val="0"/>
          <w:numId w:val="1"/>
        </w:numPr>
        <w:spacing w:line="360" w:lineRule="auto"/>
        <w:jc w:val="both"/>
        <w:rPr>
          <w:rFonts w:ascii="Times New Roman" w:hAnsi="Times New Roman"/>
          <w:sz w:val="24"/>
          <w:szCs w:val="24"/>
        </w:rPr>
      </w:pPr>
      <w:r w:rsidRPr="00483792">
        <w:rPr>
          <w:rFonts w:ascii="Times New Roman" w:hAnsi="Times New Roman"/>
          <w:sz w:val="24"/>
          <w:szCs w:val="24"/>
        </w:rPr>
        <w:t>Pada tahun 2017 penulis melanjutkan pendidikan di institut informatika dan bisnis darmajaya sebagai mahasiswi jurusan Manajemen pada jenjang strata satu. Sampai dengan penulisan Skripsi ini penulis masih terdaftar sebagai mahasiswi program S1 di institut informatika dan bisnis Darmajaya</w:t>
      </w:r>
      <w:r w:rsidRPr="00483792">
        <w:rPr>
          <w:rFonts w:ascii="Times New Roman" w:hAnsi="Times New Roman"/>
          <w:sz w:val="24"/>
          <w:szCs w:val="24"/>
          <w:lang w:val="en-US"/>
        </w:rPr>
        <w:t>.</w:t>
      </w:r>
    </w:p>
    <w:p w:rsidR="00244501" w:rsidRPr="00483792" w:rsidRDefault="00244501" w:rsidP="00244501">
      <w:pPr>
        <w:pStyle w:val="ListParagraph"/>
        <w:spacing w:line="360" w:lineRule="auto"/>
        <w:ind w:left="0"/>
        <w:jc w:val="both"/>
        <w:rPr>
          <w:rFonts w:ascii="Times New Roman" w:hAnsi="Times New Roman"/>
          <w:sz w:val="24"/>
          <w:szCs w:val="24"/>
        </w:rPr>
      </w:pPr>
      <w:r w:rsidRPr="00483792">
        <w:rPr>
          <w:rFonts w:ascii="Times New Roman" w:hAnsi="Times New Roman"/>
          <w:sz w:val="24"/>
          <w:szCs w:val="24"/>
        </w:rPr>
        <w:t>.</w:t>
      </w:r>
    </w:p>
    <w:p w:rsidR="00244501" w:rsidRPr="00483792" w:rsidRDefault="00244501" w:rsidP="00244501">
      <w:pPr>
        <w:pStyle w:val="ListParagraph"/>
        <w:spacing w:line="360" w:lineRule="auto"/>
        <w:ind w:left="0"/>
        <w:jc w:val="both"/>
        <w:rPr>
          <w:rFonts w:ascii="Times New Roman" w:hAnsi="Times New Roman"/>
          <w:sz w:val="24"/>
          <w:szCs w:val="24"/>
        </w:rPr>
      </w:pPr>
    </w:p>
    <w:p w:rsidR="00244501" w:rsidRPr="00483792" w:rsidRDefault="00244501" w:rsidP="00244501">
      <w:pPr>
        <w:pStyle w:val="ListParagraph"/>
        <w:spacing w:line="360" w:lineRule="auto"/>
        <w:ind w:left="0"/>
        <w:jc w:val="both"/>
        <w:rPr>
          <w:rFonts w:ascii="Times New Roman" w:hAnsi="Times New Roman"/>
          <w:sz w:val="24"/>
          <w:szCs w:val="24"/>
        </w:rPr>
      </w:pPr>
    </w:p>
    <w:p w:rsidR="00244501" w:rsidRPr="00483792" w:rsidRDefault="00244501" w:rsidP="00244501">
      <w:pPr>
        <w:pStyle w:val="ListParagraph"/>
        <w:spacing w:line="360" w:lineRule="auto"/>
        <w:ind w:left="0"/>
        <w:jc w:val="both"/>
        <w:rPr>
          <w:rFonts w:ascii="Times New Roman" w:hAnsi="Times New Roman"/>
          <w:sz w:val="24"/>
          <w:szCs w:val="24"/>
        </w:rPr>
      </w:pPr>
    </w:p>
    <w:p w:rsidR="00244501" w:rsidRPr="00483792" w:rsidRDefault="00244501" w:rsidP="00244501">
      <w:pPr>
        <w:pStyle w:val="ListParagraph"/>
        <w:spacing w:line="360" w:lineRule="auto"/>
        <w:ind w:left="0"/>
        <w:jc w:val="center"/>
        <w:rPr>
          <w:rFonts w:ascii="Times New Roman" w:hAnsi="Times New Roman"/>
          <w:b/>
          <w:sz w:val="24"/>
          <w:szCs w:val="24"/>
        </w:rPr>
      </w:pPr>
      <w:r w:rsidRPr="00483792">
        <w:rPr>
          <w:rFonts w:ascii="Times New Roman" w:hAnsi="Times New Roman"/>
          <w:b/>
          <w:sz w:val="24"/>
          <w:szCs w:val="24"/>
        </w:rPr>
        <w:lastRenderedPageBreak/>
        <w:t>PERSEMBAHAN</w:t>
      </w:r>
    </w:p>
    <w:p w:rsidR="00244501" w:rsidRPr="00483792" w:rsidRDefault="00244501" w:rsidP="00244501">
      <w:pPr>
        <w:pStyle w:val="ListParagraph"/>
        <w:spacing w:line="360" w:lineRule="auto"/>
        <w:ind w:left="0"/>
        <w:jc w:val="center"/>
        <w:rPr>
          <w:rFonts w:ascii="Times New Roman" w:hAnsi="Times New Roman"/>
          <w:b/>
          <w:sz w:val="24"/>
          <w:szCs w:val="24"/>
          <w:lang w:val="en-US"/>
        </w:rPr>
      </w:pPr>
    </w:p>
    <w:p w:rsidR="00244501" w:rsidRPr="00483792" w:rsidRDefault="00244501" w:rsidP="00244501">
      <w:pPr>
        <w:jc w:val="center"/>
        <w:rPr>
          <w:rFonts w:ascii="Times New Roman" w:hAnsi="Times New Roman"/>
          <w:sz w:val="24"/>
          <w:szCs w:val="24"/>
        </w:rPr>
      </w:pPr>
      <w:r w:rsidRPr="00483792">
        <w:rPr>
          <w:rFonts w:ascii="Times New Roman" w:hAnsi="Times New Roman"/>
          <w:sz w:val="24"/>
          <w:szCs w:val="24"/>
        </w:rPr>
        <w:t>PUJI TUHAN YANG MAHA ESA</w:t>
      </w:r>
    </w:p>
    <w:p w:rsidR="00244501" w:rsidRPr="00483792" w:rsidRDefault="00244501" w:rsidP="00244501">
      <w:pPr>
        <w:jc w:val="both"/>
        <w:rPr>
          <w:rFonts w:ascii="Times New Roman" w:hAnsi="Times New Roman"/>
          <w:sz w:val="24"/>
          <w:szCs w:val="24"/>
        </w:rPr>
      </w:pPr>
      <w:r w:rsidRPr="00483792">
        <w:rPr>
          <w:rFonts w:ascii="Times New Roman" w:hAnsi="Times New Roman"/>
          <w:sz w:val="24"/>
          <w:szCs w:val="24"/>
        </w:rPr>
        <w:t>Dengan Rahmat tuhan yang maha kuasa, yang maha baik dan maha penyayang…..</w:t>
      </w:r>
    </w:p>
    <w:p w:rsidR="00244501" w:rsidRPr="00483792" w:rsidRDefault="00244501" w:rsidP="00244501">
      <w:pPr>
        <w:jc w:val="both"/>
        <w:rPr>
          <w:rFonts w:ascii="Times New Roman" w:hAnsi="Times New Roman"/>
          <w:sz w:val="24"/>
          <w:szCs w:val="24"/>
        </w:rPr>
      </w:pPr>
      <w:r w:rsidRPr="00483792">
        <w:rPr>
          <w:rFonts w:ascii="Times New Roman" w:hAnsi="Times New Roman"/>
          <w:sz w:val="24"/>
          <w:szCs w:val="24"/>
        </w:rPr>
        <w:t>Terimakasih ya tuhan telah kau berikan kesempatan melewati suatu kehidupan dengan cara seperti ini. Skripsi ini kupersembahkan kepada :</w:t>
      </w:r>
    </w:p>
    <w:p w:rsidR="00244501" w:rsidRPr="00483792" w:rsidRDefault="00244501" w:rsidP="00244501">
      <w:pPr>
        <w:pStyle w:val="ListParagraph"/>
        <w:numPr>
          <w:ilvl w:val="0"/>
          <w:numId w:val="3"/>
        </w:numPr>
        <w:jc w:val="both"/>
        <w:rPr>
          <w:rFonts w:ascii="Times New Roman" w:hAnsi="Times New Roman"/>
          <w:b/>
          <w:sz w:val="24"/>
          <w:szCs w:val="24"/>
        </w:rPr>
      </w:pPr>
      <w:r w:rsidRPr="00483792">
        <w:rPr>
          <w:rFonts w:ascii="Times New Roman" w:hAnsi="Times New Roman"/>
          <w:b/>
          <w:sz w:val="24"/>
          <w:szCs w:val="24"/>
        </w:rPr>
        <w:t xml:space="preserve">Kupersembahkan Skripsi ini kepada kedua orang tuaku yaitu </w:t>
      </w:r>
      <w:r w:rsidRPr="00483792">
        <w:rPr>
          <w:rFonts w:ascii="Times New Roman" w:hAnsi="Times New Roman"/>
          <w:b/>
          <w:sz w:val="24"/>
          <w:szCs w:val="24"/>
          <w:lang w:val="en-US"/>
        </w:rPr>
        <w:t xml:space="preserve">Papaku </w:t>
      </w:r>
      <w:r w:rsidRPr="00483792">
        <w:rPr>
          <w:rFonts w:ascii="Times New Roman" w:hAnsi="Times New Roman"/>
          <w:b/>
          <w:sz w:val="24"/>
          <w:szCs w:val="24"/>
        </w:rPr>
        <w:t xml:space="preserve">Adi Wijaya dan </w:t>
      </w:r>
      <w:r w:rsidRPr="00483792">
        <w:rPr>
          <w:rFonts w:ascii="Times New Roman" w:hAnsi="Times New Roman"/>
          <w:b/>
          <w:sz w:val="24"/>
          <w:szCs w:val="24"/>
          <w:lang w:val="en-US"/>
        </w:rPr>
        <w:t>Mamaku</w:t>
      </w:r>
      <w:r w:rsidRPr="00483792">
        <w:rPr>
          <w:rFonts w:ascii="Times New Roman" w:hAnsi="Times New Roman"/>
          <w:b/>
          <w:sz w:val="24"/>
          <w:szCs w:val="24"/>
        </w:rPr>
        <w:t xml:space="preserve"> Farida tercinta. Terimakasih atas segala doa serta pengorbanan yang telah kalian berikan kepadaku selama ini. Tanpa doa serta pengorbanan kalian selama ini aku tidak akan bisa menggapai semua mimpiku. Sungguh aku tidak mampu menggantikan segala pengorbanan serta kasihmu dengan apapun, tetapi aku akan terus berusaha untuk menggapai mimpiku dan dapat membanggakan kalian selalu, terimakasih atas semua yang telah kalian berikan.</w:t>
      </w:r>
    </w:p>
    <w:p w:rsidR="00244501" w:rsidRPr="00483792" w:rsidRDefault="00244501" w:rsidP="00244501">
      <w:pPr>
        <w:pStyle w:val="ListParagraph"/>
        <w:jc w:val="both"/>
        <w:rPr>
          <w:rFonts w:ascii="Times New Roman" w:hAnsi="Times New Roman"/>
          <w:b/>
          <w:sz w:val="24"/>
          <w:szCs w:val="24"/>
        </w:rPr>
      </w:pPr>
    </w:p>
    <w:p w:rsidR="00244501" w:rsidRPr="00483792" w:rsidRDefault="00244501" w:rsidP="00244501">
      <w:pPr>
        <w:pStyle w:val="ListParagraph"/>
        <w:numPr>
          <w:ilvl w:val="0"/>
          <w:numId w:val="3"/>
        </w:numPr>
        <w:jc w:val="both"/>
        <w:rPr>
          <w:rFonts w:ascii="Times New Roman" w:hAnsi="Times New Roman"/>
          <w:b/>
          <w:sz w:val="24"/>
          <w:szCs w:val="24"/>
        </w:rPr>
      </w:pPr>
      <w:r w:rsidRPr="00483792">
        <w:rPr>
          <w:rFonts w:ascii="Times New Roman" w:hAnsi="Times New Roman"/>
          <w:b/>
          <w:sz w:val="24"/>
          <w:szCs w:val="24"/>
        </w:rPr>
        <w:t>Saudara kandungku tersayang, k</w:t>
      </w:r>
      <w:r w:rsidRPr="00483792">
        <w:rPr>
          <w:rFonts w:ascii="Times New Roman" w:hAnsi="Times New Roman"/>
          <w:b/>
          <w:sz w:val="24"/>
          <w:szCs w:val="24"/>
          <w:lang w:val="en-US"/>
        </w:rPr>
        <w:t xml:space="preserve">okoku </w:t>
      </w:r>
      <w:r w:rsidRPr="00483792">
        <w:rPr>
          <w:rFonts w:ascii="Times New Roman" w:hAnsi="Times New Roman"/>
          <w:b/>
          <w:sz w:val="24"/>
          <w:szCs w:val="24"/>
        </w:rPr>
        <w:t>Febi A</w:t>
      </w:r>
      <w:r w:rsidRPr="00483792">
        <w:rPr>
          <w:rFonts w:ascii="Times New Roman" w:hAnsi="Times New Roman"/>
          <w:b/>
          <w:sz w:val="24"/>
          <w:szCs w:val="24"/>
          <w:lang w:val="en-US"/>
        </w:rPr>
        <w:t>dria</w:t>
      </w:r>
      <w:r w:rsidRPr="00483792">
        <w:rPr>
          <w:rFonts w:ascii="Times New Roman" w:hAnsi="Times New Roman"/>
          <w:b/>
          <w:sz w:val="24"/>
          <w:szCs w:val="24"/>
        </w:rPr>
        <w:t xml:space="preserve">nto dan Adikku Yulita Sari. </w:t>
      </w:r>
      <w:r w:rsidRPr="00483792">
        <w:rPr>
          <w:rFonts w:ascii="Times New Roman" w:hAnsi="Times New Roman"/>
          <w:b/>
          <w:sz w:val="24"/>
          <w:szCs w:val="24"/>
          <w:lang w:val="en-US"/>
        </w:rPr>
        <w:t>Yang tidak pernah berhenti memberikan semangat dalam menyelesaikan penelitian ini.</w:t>
      </w:r>
    </w:p>
    <w:p w:rsidR="00244501" w:rsidRPr="00483792" w:rsidRDefault="00244501" w:rsidP="00244501">
      <w:pPr>
        <w:pStyle w:val="ListParagraph"/>
        <w:jc w:val="both"/>
        <w:rPr>
          <w:rFonts w:ascii="Times New Roman" w:hAnsi="Times New Roman"/>
          <w:b/>
          <w:sz w:val="24"/>
          <w:szCs w:val="24"/>
        </w:rPr>
      </w:pPr>
    </w:p>
    <w:p w:rsidR="00244501" w:rsidRPr="00483792" w:rsidRDefault="00244501" w:rsidP="00244501">
      <w:pPr>
        <w:pStyle w:val="ListParagraph"/>
        <w:numPr>
          <w:ilvl w:val="0"/>
          <w:numId w:val="3"/>
        </w:numPr>
        <w:jc w:val="both"/>
        <w:rPr>
          <w:rFonts w:ascii="Times New Roman" w:hAnsi="Times New Roman"/>
          <w:b/>
          <w:sz w:val="24"/>
          <w:szCs w:val="24"/>
        </w:rPr>
      </w:pPr>
      <w:r w:rsidRPr="00483792">
        <w:rPr>
          <w:rFonts w:ascii="Times New Roman" w:hAnsi="Times New Roman"/>
          <w:b/>
          <w:sz w:val="24"/>
          <w:szCs w:val="24"/>
          <w:lang w:val="en-US"/>
        </w:rPr>
        <w:t xml:space="preserve"> </w:t>
      </w:r>
      <w:r w:rsidRPr="00483792">
        <w:rPr>
          <w:rFonts w:ascii="Times New Roman" w:hAnsi="Times New Roman"/>
          <w:b/>
          <w:sz w:val="24"/>
          <w:szCs w:val="24"/>
        </w:rPr>
        <w:t xml:space="preserve">Yustinus Ricky Dharmawan S.kom yang sangat aku banggakan dan </w:t>
      </w:r>
      <w:r w:rsidRPr="00483792">
        <w:rPr>
          <w:rFonts w:ascii="Times New Roman" w:hAnsi="Times New Roman"/>
          <w:b/>
          <w:sz w:val="24"/>
          <w:szCs w:val="24"/>
          <w:lang w:val="en-US"/>
        </w:rPr>
        <w:t>Aku kagumi. Terimakasih sudah selalu ada, membantu dan menemaniku dalam menyelesaikan penelitian ini.</w:t>
      </w:r>
    </w:p>
    <w:p w:rsidR="00244501" w:rsidRPr="00483792" w:rsidRDefault="00244501" w:rsidP="00244501">
      <w:pPr>
        <w:pStyle w:val="ListParagraph"/>
        <w:jc w:val="both"/>
        <w:rPr>
          <w:rFonts w:ascii="Times New Roman" w:hAnsi="Times New Roman"/>
          <w:b/>
          <w:sz w:val="24"/>
          <w:szCs w:val="24"/>
        </w:rPr>
      </w:pPr>
    </w:p>
    <w:p w:rsidR="00244501" w:rsidRPr="00483792" w:rsidRDefault="00244501" w:rsidP="00244501">
      <w:pPr>
        <w:pStyle w:val="ListParagraph"/>
        <w:numPr>
          <w:ilvl w:val="0"/>
          <w:numId w:val="3"/>
        </w:numPr>
        <w:jc w:val="both"/>
        <w:rPr>
          <w:rFonts w:ascii="Times New Roman" w:hAnsi="Times New Roman"/>
          <w:b/>
          <w:sz w:val="24"/>
          <w:szCs w:val="24"/>
        </w:rPr>
      </w:pPr>
      <w:r w:rsidRPr="00483792">
        <w:rPr>
          <w:rFonts w:ascii="Times New Roman" w:hAnsi="Times New Roman"/>
          <w:b/>
          <w:sz w:val="24"/>
          <w:szCs w:val="24"/>
        </w:rPr>
        <w:t>Keluarga besarku yang selalu memberikan doa serta semangat untuk kesuksesanku</w:t>
      </w:r>
      <w:r w:rsidRPr="00483792">
        <w:rPr>
          <w:rFonts w:ascii="Times New Roman" w:hAnsi="Times New Roman"/>
          <w:b/>
          <w:sz w:val="24"/>
          <w:szCs w:val="24"/>
          <w:lang w:val="en-US"/>
        </w:rPr>
        <w:t>.</w:t>
      </w:r>
    </w:p>
    <w:p w:rsidR="00244501" w:rsidRPr="00483792" w:rsidRDefault="00244501" w:rsidP="00244501">
      <w:pPr>
        <w:pStyle w:val="ListParagraph"/>
        <w:rPr>
          <w:rFonts w:ascii="Times New Roman" w:hAnsi="Times New Roman"/>
          <w:b/>
          <w:sz w:val="24"/>
          <w:szCs w:val="24"/>
          <w:lang w:val="en-US"/>
        </w:rPr>
      </w:pPr>
    </w:p>
    <w:p w:rsidR="00244501" w:rsidRPr="00483792" w:rsidRDefault="00244501" w:rsidP="00244501">
      <w:pPr>
        <w:pStyle w:val="ListParagraph"/>
        <w:numPr>
          <w:ilvl w:val="0"/>
          <w:numId w:val="3"/>
        </w:numPr>
        <w:rPr>
          <w:rFonts w:ascii="Times New Roman" w:hAnsi="Times New Roman"/>
          <w:b/>
          <w:sz w:val="24"/>
          <w:szCs w:val="24"/>
        </w:rPr>
      </w:pPr>
      <w:r w:rsidRPr="00483792">
        <w:rPr>
          <w:rFonts w:ascii="Times New Roman" w:hAnsi="Times New Roman"/>
          <w:b/>
          <w:sz w:val="24"/>
          <w:szCs w:val="24"/>
        </w:rPr>
        <w:t>Ibu Susanti, S.E.,M</w:t>
      </w:r>
      <w:r w:rsidRPr="00483792">
        <w:rPr>
          <w:rFonts w:ascii="Times New Roman" w:hAnsi="Times New Roman"/>
          <w:b/>
          <w:sz w:val="24"/>
          <w:szCs w:val="24"/>
          <w:lang w:val="en-US"/>
        </w:rPr>
        <w:t>.M</w:t>
      </w:r>
      <w:r w:rsidRPr="00483792">
        <w:rPr>
          <w:rFonts w:ascii="Times New Roman" w:hAnsi="Times New Roman"/>
          <w:b/>
          <w:sz w:val="24"/>
          <w:szCs w:val="24"/>
        </w:rPr>
        <w:t xml:space="preserve"> Selaku dosen pembimbing Skripsi saya. Terimakasih atas segala ilmu yang telah kau berikan dan tiada henti-hentinya untuk membantu saya dalam menyelesaikan Skripsi, menasehati, membantu, dan mengajari hingga memotivasi saya.</w:t>
      </w:r>
    </w:p>
    <w:p w:rsidR="00244501" w:rsidRPr="00483792" w:rsidRDefault="00244501" w:rsidP="00244501">
      <w:pPr>
        <w:pStyle w:val="ListParagraph"/>
        <w:rPr>
          <w:rFonts w:ascii="Times New Roman" w:hAnsi="Times New Roman"/>
          <w:b/>
          <w:sz w:val="24"/>
          <w:szCs w:val="24"/>
        </w:rPr>
      </w:pPr>
    </w:p>
    <w:p w:rsidR="00244501" w:rsidRPr="00483792" w:rsidRDefault="00244501" w:rsidP="00244501">
      <w:pPr>
        <w:pStyle w:val="ListParagraph"/>
        <w:numPr>
          <w:ilvl w:val="0"/>
          <w:numId w:val="3"/>
        </w:numPr>
        <w:rPr>
          <w:rFonts w:ascii="Times New Roman" w:hAnsi="Times New Roman"/>
          <w:b/>
          <w:sz w:val="24"/>
          <w:szCs w:val="24"/>
        </w:rPr>
      </w:pPr>
      <w:r w:rsidRPr="00483792">
        <w:rPr>
          <w:rFonts w:ascii="Times New Roman" w:hAnsi="Times New Roman"/>
          <w:b/>
          <w:sz w:val="24"/>
          <w:szCs w:val="24"/>
        </w:rPr>
        <w:t>Bapak dan ibu dosen yang telah memberi saya banyak ilmu sejak saya menjadi mahasiswa baru sampai dengan proses penyelesaian Skripsi. Semoga semua jasa kalian dibalas oleh tuhan yang Maha Esa</w:t>
      </w:r>
      <w:r w:rsidRPr="00483792">
        <w:rPr>
          <w:rFonts w:ascii="Times New Roman" w:hAnsi="Times New Roman"/>
          <w:b/>
          <w:sz w:val="24"/>
          <w:szCs w:val="24"/>
          <w:lang w:val="en-US"/>
        </w:rPr>
        <w:t>.</w:t>
      </w:r>
    </w:p>
    <w:p w:rsidR="00244501" w:rsidRPr="00483792" w:rsidRDefault="00244501" w:rsidP="00244501">
      <w:pPr>
        <w:pStyle w:val="ListParagraph"/>
        <w:spacing w:line="360" w:lineRule="auto"/>
        <w:jc w:val="both"/>
        <w:rPr>
          <w:rFonts w:ascii="Times New Roman" w:hAnsi="Times New Roman"/>
          <w:sz w:val="24"/>
          <w:szCs w:val="24"/>
          <w:lang w:val="en-US"/>
        </w:rPr>
      </w:pPr>
    </w:p>
    <w:p w:rsidR="00244501" w:rsidRPr="00483792" w:rsidRDefault="00244501" w:rsidP="00244501">
      <w:pPr>
        <w:spacing w:line="360" w:lineRule="auto"/>
        <w:jc w:val="center"/>
        <w:rPr>
          <w:rFonts w:ascii="Times New Roman" w:hAnsi="Times New Roman"/>
          <w:b/>
          <w:sz w:val="24"/>
          <w:szCs w:val="24"/>
        </w:rPr>
      </w:pPr>
      <w:r w:rsidRPr="00483792">
        <w:rPr>
          <w:rFonts w:ascii="Times New Roman" w:hAnsi="Times New Roman"/>
          <w:b/>
          <w:sz w:val="24"/>
          <w:szCs w:val="24"/>
        </w:rPr>
        <w:lastRenderedPageBreak/>
        <w:t>MOTTO</w:t>
      </w:r>
    </w:p>
    <w:p w:rsidR="00244501" w:rsidRPr="00483792" w:rsidRDefault="00244501" w:rsidP="00244501">
      <w:pPr>
        <w:spacing w:line="360" w:lineRule="auto"/>
        <w:jc w:val="center"/>
        <w:rPr>
          <w:rFonts w:ascii="Times New Roman" w:hAnsi="Times New Roman"/>
          <w:b/>
          <w:sz w:val="24"/>
          <w:szCs w:val="24"/>
        </w:rPr>
      </w:pPr>
    </w:p>
    <w:p w:rsidR="00244501" w:rsidRPr="00483792" w:rsidRDefault="00244501" w:rsidP="00244501">
      <w:pPr>
        <w:spacing w:line="360" w:lineRule="auto"/>
        <w:jc w:val="center"/>
        <w:rPr>
          <w:rFonts w:ascii="Times New Roman" w:hAnsi="Times New Roman"/>
          <w:b/>
          <w:i/>
          <w:sz w:val="24"/>
          <w:szCs w:val="24"/>
        </w:rPr>
      </w:pPr>
      <w:r w:rsidRPr="00483792">
        <w:rPr>
          <w:rFonts w:ascii="Times New Roman" w:hAnsi="Times New Roman"/>
          <w:b/>
          <w:i/>
          <w:sz w:val="24"/>
          <w:szCs w:val="24"/>
          <w:lang w:val="en-US"/>
        </w:rPr>
        <w:t>KEGAGALAN ADALAH BATU LONCATAN MENUJU KESUKSESAN</w:t>
      </w:r>
      <w:r w:rsidRPr="00483792">
        <w:rPr>
          <w:rFonts w:ascii="Times New Roman" w:hAnsi="Times New Roman"/>
          <w:b/>
          <w:i/>
          <w:sz w:val="24"/>
          <w:szCs w:val="24"/>
        </w:rPr>
        <w:t>.</w:t>
      </w:r>
    </w:p>
    <w:p w:rsidR="00244501" w:rsidRPr="00483792" w:rsidRDefault="00244501" w:rsidP="00244501">
      <w:pPr>
        <w:spacing w:line="360" w:lineRule="auto"/>
        <w:jc w:val="center"/>
        <w:rPr>
          <w:rFonts w:ascii="Times New Roman" w:hAnsi="Times New Roman"/>
          <w:b/>
          <w:i/>
          <w:sz w:val="24"/>
          <w:szCs w:val="24"/>
        </w:rPr>
      </w:pPr>
      <w:r w:rsidRPr="00483792">
        <w:rPr>
          <w:rFonts w:ascii="Times New Roman" w:hAnsi="Times New Roman"/>
          <w:b/>
          <w:i/>
          <w:sz w:val="24"/>
          <w:szCs w:val="24"/>
        </w:rPr>
        <w:t xml:space="preserve"> (</w:t>
      </w:r>
      <w:r w:rsidRPr="00483792">
        <w:rPr>
          <w:rFonts w:ascii="Times New Roman" w:hAnsi="Times New Roman"/>
          <w:b/>
          <w:i/>
          <w:sz w:val="24"/>
          <w:szCs w:val="24"/>
          <w:u w:val="single"/>
          <w:lang w:val="en-US"/>
        </w:rPr>
        <w:t>CLARA AGUSTIN</w:t>
      </w:r>
      <w:r w:rsidRPr="00483792">
        <w:rPr>
          <w:rFonts w:ascii="Times New Roman" w:hAnsi="Times New Roman"/>
          <w:b/>
          <w:i/>
          <w:sz w:val="24"/>
          <w:szCs w:val="24"/>
        </w:rPr>
        <w:t>)</w:t>
      </w:r>
    </w:p>
    <w:p w:rsidR="00244501" w:rsidRPr="00483792" w:rsidRDefault="00244501" w:rsidP="00244501">
      <w:pPr>
        <w:spacing w:line="360" w:lineRule="auto"/>
        <w:jc w:val="center"/>
        <w:rPr>
          <w:rFonts w:ascii="Times New Roman" w:hAnsi="Times New Roman"/>
          <w:b/>
          <w:i/>
          <w:sz w:val="24"/>
          <w:szCs w:val="24"/>
        </w:rPr>
      </w:pPr>
    </w:p>
    <w:p w:rsidR="00244501" w:rsidRPr="00483792" w:rsidRDefault="00244501" w:rsidP="00244501">
      <w:pPr>
        <w:spacing w:line="360" w:lineRule="auto"/>
        <w:jc w:val="center"/>
        <w:rPr>
          <w:rFonts w:ascii="Times New Roman" w:hAnsi="Times New Roman"/>
          <w:b/>
          <w:i/>
          <w:sz w:val="24"/>
          <w:szCs w:val="24"/>
        </w:rPr>
      </w:pPr>
      <w:r w:rsidRPr="00483792">
        <w:rPr>
          <w:rFonts w:ascii="Times New Roman" w:hAnsi="Times New Roman"/>
          <w:b/>
          <w:i/>
          <w:sz w:val="24"/>
          <w:szCs w:val="24"/>
        </w:rPr>
        <w:t>Bahagiakan terus keuda orang tua, percayalah akan dilancarkan segalanya.</w:t>
      </w:r>
    </w:p>
    <w:p w:rsidR="00244501" w:rsidRPr="00483792" w:rsidRDefault="00244501" w:rsidP="00244501">
      <w:pPr>
        <w:spacing w:line="360" w:lineRule="auto"/>
        <w:jc w:val="center"/>
        <w:rPr>
          <w:rFonts w:ascii="Times New Roman" w:hAnsi="Times New Roman"/>
          <w:b/>
          <w:i/>
          <w:sz w:val="24"/>
          <w:szCs w:val="24"/>
        </w:rPr>
      </w:pPr>
    </w:p>
    <w:p w:rsidR="00244501" w:rsidRPr="00483792" w:rsidRDefault="00244501" w:rsidP="00244501">
      <w:pPr>
        <w:spacing w:line="360" w:lineRule="auto"/>
        <w:jc w:val="center"/>
        <w:rPr>
          <w:rFonts w:ascii="Times New Roman" w:hAnsi="Times New Roman"/>
          <w:b/>
          <w:i/>
          <w:sz w:val="24"/>
          <w:szCs w:val="24"/>
        </w:rPr>
      </w:pPr>
    </w:p>
    <w:p w:rsidR="00244501" w:rsidRPr="00483792" w:rsidRDefault="00244501" w:rsidP="00244501">
      <w:pPr>
        <w:spacing w:line="360" w:lineRule="auto"/>
        <w:jc w:val="center"/>
        <w:rPr>
          <w:rFonts w:ascii="Times New Roman" w:hAnsi="Times New Roman"/>
          <w:b/>
          <w:i/>
          <w:sz w:val="24"/>
          <w:szCs w:val="24"/>
        </w:rPr>
      </w:pPr>
    </w:p>
    <w:p w:rsidR="00244501" w:rsidRPr="00483792" w:rsidRDefault="00244501" w:rsidP="00244501">
      <w:pPr>
        <w:spacing w:line="360" w:lineRule="auto"/>
        <w:jc w:val="center"/>
        <w:rPr>
          <w:rFonts w:ascii="Times New Roman" w:hAnsi="Times New Roman"/>
          <w:b/>
          <w:i/>
          <w:sz w:val="24"/>
          <w:szCs w:val="24"/>
        </w:rPr>
      </w:pPr>
    </w:p>
    <w:p w:rsidR="00244501" w:rsidRPr="00483792" w:rsidRDefault="00244501" w:rsidP="00244501">
      <w:pPr>
        <w:spacing w:line="360" w:lineRule="auto"/>
        <w:jc w:val="center"/>
        <w:rPr>
          <w:rFonts w:ascii="Times New Roman" w:hAnsi="Times New Roman"/>
          <w:b/>
          <w:sz w:val="24"/>
          <w:szCs w:val="24"/>
        </w:rPr>
      </w:pPr>
    </w:p>
    <w:p w:rsidR="00244501" w:rsidRPr="00483792" w:rsidRDefault="00244501" w:rsidP="00244501">
      <w:pPr>
        <w:spacing w:line="360" w:lineRule="auto"/>
        <w:jc w:val="center"/>
        <w:rPr>
          <w:rFonts w:ascii="Times New Roman" w:hAnsi="Times New Roman"/>
          <w:sz w:val="24"/>
          <w:szCs w:val="24"/>
        </w:rPr>
      </w:pPr>
    </w:p>
    <w:p w:rsidR="00244501" w:rsidRPr="00483792" w:rsidRDefault="00244501" w:rsidP="00244501">
      <w:pPr>
        <w:spacing w:line="360" w:lineRule="auto"/>
        <w:jc w:val="center"/>
        <w:rPr>
          <w:rFonts w:ascii="Times New Roman" w:hAnsi="Times New Roman"/>
          <w:sz w:val="24"/>
          <w:szCs w:val="24"/>
        </w:rPr>
      </w:pPr>
    </w:p>
    <w:p w:rsidR="00244501" w:rsidRPr="00483792" w:rsidRDefault="00244501" w:rsidP="00244501">
      <w:pPr>
        <w:spacing w:line="360" w:lineRule="auto"/>
        <w:jc w:val="center"/>
        <w:rPr>
          <w:rFonts w:ascii="Times New Roman" w:hAnsi="Times New Roman"/>
          <w:sz w:val="24"/>
          <w:szCs w:val="24"/>
        </w:rPr>
      </w:pPr>
    </w:p>
    <w:p w:rsidR="00244501" w:rsidRPr="00483792" w:rsidRDefault="00244501" w:rsidP="00244501">
      <w:pPr>
        <w:spacing w:line="360" w:lineRule="auto"/>
        <w:jc w:val="center"/>
        <w:rPr>
          <w:rFonts w:ascii="Times New Roman" w:hAnsi="Times New Roman"/>
          <w:sz w:val="24"/>
          <w:szCs w:val="24"/>
        </w:rPr>
      </w:pPr>
    </w:p>
    <w:p w:rsidR="00244501" w:rsidRPr="00483792" w:rsidRDefault="00244501" w:rsidP="00244501">
      <w:pPr>
        <w:spacing w:line="360" w:lineRule="auto"/>
        <w:jc w:val="center"/>
        <w:rPr>
          <w:rFonts w:ascii="Times New Roman" w:hAnsi="Times New Roman"/>
          <w:sz w:val="24"/>
          <w:szCs w:val="24"/>
        </w:rPr>
      </w:pPr>
    </w:p>
    <w:p w:rsidR="00244501" w:rsidRPr="00483792" w:rsidRDefault="00244501" w:rsidP="00244501">
      <w:pPr>
        <w:spacing w:line="360" w:lineRule="auto"/>
        <w:jc w:val="center"/>
        <w:rPr>
          <w:rFonts w:ascii="Times New Roman" w:hAnsi="Times New Roman"/>
          <w:sz w:val="24"/>
          <w:szCs w:val="24"/>
        </w:rPr>
      </w:pPr>
    </w:p>
    <w:p w:rsidR="00244501" w:rsidRPr="00483792" w:rsidRDefault="00244501" w:rsidP="00244501">
      <w:pPr>
        <w:spacing w:line="360" w:lineRule="auto"/>
        <w:jc w:val="center"/>
        <w:rPr>
          <w:rFonts w:ascii="Times New Roman" w:hAnsi="Times New Roman"/>
          <w:sz w:val="24"/>
          <w:szCs w:val="24"/>
          <w:lang w:val="en-US"/>
        </w:rPr>
      </w:pPr>
    </w:p>
    <w:p w:rsidR="00244501" w:rsidRPr="00483792" w:rsidRDefault="00244501" w:rsidP="00244501">
      <w:pPr>
        <w:spacing w:line="360" w:lineRule="auto"/>
        <w:jc w:val="center"/>
        <w:rPr>
          <w:rFonts w:ascii="Times New Roman" w:hAnsi="Times New Roman"/>
          <w:sz w:val="24"/>
          <w:szCs w:val="24"/>
          <w:lang w:val="en-US"/>
        </w:rPr>
      </w:pPr>
    </w:p>
    <w:p w:rsidR="00244501" w:rsidRPr="00483792" w:rsidRDefault="00244501" w:rsidP="00244501">
      <w:pPr>
        <w:spacing w:line="360" w:lineRule="auto"/>
        <w:jc w:val="center"/>
        <w:rPr>
          <w:rFonts w:ascii="Times New Roman" w:hAnsi="Times New Roman"/>
          <w:sz w:val="24"/>
          <w:szCs w:val="24"/>
          <w:lang w:val="en-US"/>
        </w:rPr>
      </w:pPr>
    </w:p>
    <w:p w:rsidR="00244501" w:rsidRPr="00483792" w:rsidRDefault="00244501" w:rsidP="00244501">
      <w:pPr>
        <w:spacing w:line="360" w:lineRule="auto"/>
        <w:jc w:val="center"/>
        <w:rPr>
          <w:rFonts w:ascii="Times New Roman" w:hAnsi="Times New Roman"/>
          <w:b/>
          <w:sz w:val="24"/>
          <w:szCs w:val="24"/>
          <w:lang w:val="en-US"/>
        </w:rPr>
      </w:pPr>
    </w:p>
    <w:p w:rsidR="00244501" w:rsidRPr="00483792" w:rsidRDefault="00244501" w:rsidP="00244501">
      <w:pPr>
        <w:jc w:val="center"/>
        <w:rPr>
          <w:rFonts w:ascii="Times New Roman" w:hAnsi="Times New Roman"/>
          <w:b/>
          <w:sz w:val="28"/>
          <w:szCs w:val="28"/>
          <w:lang w:val="en-US"/>
        </w:rPr>
      </w:pPr>
      <w:r w:rsidRPr="00483792">
        <w:rPr>
          <w:rFonts w:ascii="Times New Roman" w:hAnsi="Times New Roman"/>
          <w:b/>
          <w:sz w:val="28"/>
          <w:szCs w:val="28"/>
          <w:lang w:val="en-US"/>
        </w:rPr>
        <w:lastRenderedPageBreak/>
        <w:t xml:space="preserve">PENERAPAN </w:t>
      </w:r>
      <w:r w:rsidRPr="00483792">
        <w:rPr>
          <w:rFonts w:ascii="Times New Roman" w:hAnsi="Times New Roman"/>
          <w:b/>
          <w:i/>
          <w:sz w:val="28"/>
          <w:szCs w:val="28"/>
          <w:lang w:val="en-US"/>
        </w:rPr>
        <w:t>GOOD CORPORATE GOVERNANCE</w:t>
      </w:r>
      <w:r w:rsidRPr="00483792">
        <w:rPr>
          <w:rFonts w:ascii="Times New Roman" w:hAnsi="Times New Roman"/>
          <w:b/>
          <w:sz w:val="28"/>
          <w:szCs w:val="28"/>
          <w:lang w:val="en-US"/>
        </w:rPr>
        <w:t xml:space="preserve"> TERHADAP PENGUNGKAPAN MODAL INTELEKTUAL</w:t>
      </w:r>
    </w:p>
    <w:p w:rsidR="00244501" w:rsidRPr="00483792" w:rsidRDefault="00244501" w:rsidP="00244501">
      <w:pPr>
        <w:spacing w:line="360" w:lineRule="auto"/>
        <w:jc w:val="center"/>
        <w:rPr>
          <w:rFonts w:ascii="Times New Roman" w:hAnsi="Times New Roman"/>
          <w:b/>
          <w:sz w:val="24"/>
          <w:szCs w:val="24"/>
          <w:lang w:val="en-US"/>
        </w:rPr>
      </w:pPr>
      <w:r w:rsidRPr="00483792">
        <w:rPr>
          <w:rFonts w:ascii="Times New Roman" w:hAnsi="Times New Roman"/>
          <w:b/>
          <w:sz w:val="24"/>
          <w:szCs w:val="24"/>
          <w:lang w:val="en-US"/>
        </w:rPr>
        <w:t>Oleh :</w:t>
      </w:r>
    </w:p>
    <w:p w:rsidR="00244501" w:rsidRPr="00483792" w:rsidRDefault="00244501" w:rsidP="00244501">
      <w:pPr>
        <w:spacing w:after="0" w:line="360" w:lineRule="auto"/>
        <w:jc w:val="center"/>
        <w:rPr>
          <w:rFonts w:ascii="Times New Roman" w:hAnsi="Times New Roman"/>
          <w:b/>
          <w:sz w:val="24"/>
          <w:szCs w:val="24"/>
          <w:lang w:val="en-US"/>
        </w:rPr>
      </w:pPr>
      <w:r w:rsidRPr="00483792">
        <w:rPr>
          <w:rFonts w:ascii="Times New Roman" w:hAnsi="Times New Roman"/>
          <w:b/>
          <w:sz w:val="24"/>
          <w:szCs w:val="24"/>
          <w:lang w:val="en-US"/>
        </w:rPr>
        <w:t>Clara Agustin</w:t>
      </w:r>
    </w:p>
    <w:p w:rsidR="00244501" w:rsidRPr="00483792" w:rsidRDefault="00244501" w:rsidP="00244501">
      <w:pPr>
        <w:spacing w:after="0" w:line="360" w:lineRule="auto"/>
        <w:jc w:val="center"/>
        <w:rPr>
          <w:rFonts w:ascii="Times New Roman" w:eastAsia="Times New Roman" w:hAnsi="Times New Roman"/>
          <w:b/>
          <w:bCs/>
          <w:color w:val="000000"/>
          <w:sz w:val="24"/>
          <w:szCs w:val="24"/>
        </w:rPr>
      </w:pPr>
      <w:r w:rsidRPr="00483792">
        <w:rPr>
          <w:rFonts w:ascii="Times New Roman" w:eastAsia="Times New Roman" w:hAnsi="Times New Roman"/>
          <w:b/>
          <w:bCs/>
          <w:color w:val="000000"/>
          <w:sz w:val="24"/>
          <w:szCs w:val="24"/>
        </w:rPr>
        <w:t>1712110068</w:t>
      </w:r>
    </w:p>
    <w:p w:rsidR="00244501" w:rsidRPr="00483792" w:rsidRDefault="00244501" w:rsidP="00244501">
      <w:pPr>
        <w:spacing w:line="360" w:lineRule="auto"/>
        <w:jc w:val="center"/>
        <w:rPr>
          <w:rFonts w:ascii="Times New Roman" w:hAnsi="Times New Roman"/>
          <w:b/>
          <w:sz w:val="24"/>
          <w:szCs w:val="24"/>
          <w:lang w:val="en-US"/>
        </w:rPr>
      </w:pPr>
    </w:p>
    <w:p w:rsidR="00244501" w:rsidRPr="00483792" w:rsidRDefault="00244501" w:rsidP="00244501">
      <w:pPr>
        <w:spacing w:line="360" w:lineRule="auto"/>
        <w:jc w:val="center"/>
        <w:rPr>
          <w:rFonts w:ascii="Times New Roman" w:hAnsi="Times New Roman"/>
          <w:b/>
          <w:sz w:val="24"/>
          <w:szCs w:val="24"/>
        </w:rPr>
      </w:pPr>
      <w:r w:rsidRPr="00483792">
        <w:rPr>
          <w:rFonts w:ascii="Times New Roman" w:hAnsi="Times New Roman"/>
          <w:b/>
          <w:sz w:val="24"/>
          <w:szCs w:val="24"/>
        </w:rPr>
        <w:t>ABSTRAK</w:t>
      </w:r>
    </w:p>
    <w:p w:rsidR="00244501" w:rsidRPr="00483792" w:rsidRDefault="00244501" w:rsidP="00244501">
      <w:pPr>
        <w:pStyle w:val="ListParagraph1"/>
        <w:spacing w:line="240" w:lineRule="auto"/>
        <w:ind w:left="360" w:firstLine="360"/>
        <w:jc w:val="both"/>
        <w:rPr>
          <w:rFonts w:ascii="Times New Roman" w:hAnsi="Times New Roman"/>
          <w:bCs/>
          <w:sz w:val="24"/>
        </w:rPr>
      </w:pPr>
    </w:p>
    <w:p w:rsidR="00244501" w:rsidRPr="00483792" w:rsidRDefault="00244501" w:rsidP="00244501">
      <w:pPr>
        <w:pStyle w:val="ListParagraph1"/>
        <w:spacing w:line="240" w:lineRule="auto"/>
        <w:ind w:left="360"/>
        <w:jc w:val="both"/>
        <w:rPr>
          <w:rFonts w:ascii="Times New Roman" w:hAnsi="Times New Roman"/>
          <w:iCs/>
          <w:sz w:val="24"/>
          <w:szCs w:val="24"/>
        </w:rPr>
      </w:pPr>
      <w:r w:rsidRPr="00483792">
        <w:rPr>
          <w:rFonts w:ascii="Times New Roman" w:hAnsi="Times New Roman"/>
          <w:bCs/>
          <w:sz w:val="24"/>
        </w:rPr>
        <w:t>B</w:t>
      </w:r>
      <w:r w:rsidRPr="00483792">
        <w:rPr>
          <w:rFonts w:ascii="Times New Roman" w:hAnsi="Times New Roman"/>
          <w:bCs/>
          <w:sz w:val="24"/>
          <w:lang w:val="id-ID"/>
        </w:rPr>
        <w:t xml:space="preserve">anyaknya perusahaan yang belum mengungkapkan informasi mengenai </w:t>
      </w:r>
      <w:r w:rsidRPr="00483792">
        <w:rPr>
          <w:rFonts w:ascii="Times New Roman" w:hAnsi="Times New Roman"/>
          <w:bCs/>
          <w:sz w:val="24"/>
        </w:rPr>
        <w:t xml:space="preserve">pengungkapan </w:t>
      </w:r>
      <w:r w:rsidRPr="00483792">
        <w:rPr>
          <w:rFonts w:ascii="Times New Roman" w:hAnsi="Times New Roman"/>
          <w:bCs/>
          <w:i/>
          <w:sz w:val="24"/>
          <w:lang w:val="id-ID"/>
        </w:rPr>
        <w:t>intellectual capital</w:t>
      </w:r>
      <w:r w:rsidRPr="00483792">
        <w:rPr>
          <w:rFonts w:ascii="Times New Roman" w:hAnsi="Times New Roman"/>
          <w:bCs/>
          <w:sz w:val="24"/>
          <w:lang w:val="id-ID"/>
        </w:rPr>
        <w:t xml:space="preserve"> karena tidak adanya kewajiban atau standar yang mengatur hal tersebut, sehingga </w:t>
      </w:r>
      <w:r w:rsidRPr="00483792">
        <w:rPr>
          <w:rFonts w:ascii="Times New Roman" w:hAnsi="Times New Roman"/>
          <w:bCs/>
          <w:sz w:val="24"/>
        </w:rPr>
        <w:t>pengungkapan</w:t>
      </w:r>
      <w:r w:rsidRPr="00483792">
        <w:rPr>
          <w:rFonts w:ascii="Times New Roman" w:hAnsi="Times New Roman"/>
          <w:bCs/>
          <w:i/>
          <w:sz w:val="24"/>
          <w:lang w:val="id-ID"/>
        </w:rPr>
        <w:t xml:space="preserve"> intellectual capital</w:t>
      </w:r>
      <w:r w:rsidRPr="00483792">
        <w:rPr>
          <w:rFonts w:ascii="Times New Roman" w:hAnsi="Times New Roman"/>
          <w:bCs/>
          <w:sz w:val="24"/>
          <w:lang w:val="id-ID"/>
        </w:rPr>
        <w:t xml:space="preserve"> kini mendapatkan cukup perhatian dari berbagai kalangan</w:t>
      </w:r>
      <w:r w:rsidRPr="00483792">
        <w:rPr>
          <w:rFonts w:ascii="Times New Roman" w:hAnsi="Times New Roman"/>
          <w:bCs/>
          <w:sz w:val="24"/>
        </w:rPr>
        <w:t xml:space="preserve">. </w:t>
      </w:r>
      <w:r w:rsidRPr="00483792">
        <w:rPr>
          <w:rFonts w:ascii="Times New Roman" w:hAnsi="Times New Roman"/>
          <w:bCs/>
          <w:sz w:val="24"/>
          <w:lang w:val="id-ID"/>
        </w:rPr>
        <w:t xml:space="preserve">Penelitian ini bertujuan untuk mengetahui pengaruh </w:t>
      </w:r>
      <w:r w:rsidRPr="00483792">
        <w:rPr>
          <w:rFonts w:ascii="Times New Roman" w:hAnsi="Times New Roman"/>
          <w:bCs/>
          <w:sz w:val="24"/>
        </w:rPr>
        <w:t xml:space="preserve">penerapan </w:t>
      </w:r>
      <w:r w:rsidRPr="00483792">
        <w:rPr>
          <w:rFonts w:ascii="Times New Roman" w:hAnsi="Times New Roman"/>
          <w:bCs/>
          <w:i/>
          <w:sz w:val="24"/>
          <w:lang w:val="id-ID"/>
        </w:rPr>
        <w:t>good corporate governance</w:t>
      </w:r>
      <w:r w:rsidRPr="00483792">
        <w:rPr>
          <w:rFonts w:ascii="Times New Roman" w:hAnsi="Times New Roman"/>
          <w:bCs/>
          <w:sz w:val="24"/>
        </w:rPr>
        <w:t xml:space="preserve"> yang terdiri dari kepemilikan direksi, kepemilikan </w:t>
      </w:r>
      <w:r w:rsidRPr="00483792">
        <w:rPr>
          <w:rFonts w:ascii="Times New Roman" w:hAnsi="Times New Roman"/>
          <w:bCs/>
          <w:sz w:val="24"/>
          <w:lang w:val="id-ID"/>
        </w:rPr>
        <w:t>manejerial</w:t>
      </w:r>
      <w:r w:rsidRPr="00483792">
        <w:rPr>
          <w:rFonts w:ascii="Times New Roman" w:hAnsi="Times New Roman"/>
          <w:bCs/>
          <w:sz w:val="24"/>
        </w:rPr>
        <w:t xml:space="preserve">, kepemilikan Institusional, kepemilikan pemerintah dan kepemilikan asing </w:t>
      </w:r>
      <w:r w:rsidRPr="00483792">
        <w:rPr>
          <w:rFonts w:ascii="Times New Roman" w:hAnsi="Times New Roman"/>
          <w:sz w:val="24"/>
          <w:szCs w:val="24"/>
        </w:rPr>
        <w:t xml:space="preserve">terhadap pengungkapan </w:t>
      </w:r>
      <w:r w:rsidRPr="00483792">
        <w:rPr>
          <w:rFonts w:ascii="Times New Roman" w:hAnsi="Times New Roman"/>
          <w:i/>
          <w:sz w:val="24"/>
          <w:szCs w:val="24"/>
        </w:rPr>
        <w:t>intelectual capital</w:t>
      </w:r>
      <w:r w:rsidRPr="00483792">
        <w:rPr>
          <w:rFonts w:ascii="Times New Roman" w:hAnsi="Times New Roman"/>
          <w:bCs/>
          <w:sz w:val="24"/>
        </w:rPr>
        <w:t xml:space="preserve">. Penelitian ini menggunakan metode </w:t>
      </w:r>
      <w:r w:rsidRPr="00483792">
        <w:rPr>
          <w:rFonts w:ascii="Times New Roman" w:hAnsi="Times New Roman"/>
          <w:bCs/>
          <w:i/>
          <w:sz w:val="24"/>
        </w:rPr>
        <w:t>Asosiatif</w:t>
      </w:r>
      <w:r w:rsidRPr="00483792">
        <w:rPr>
          <w:rFonts w:ascii="Times New Roman" w:hAnsi="Times New Roman"/>
          <w:bCs/>
          <w:sz w:val="24"/>
        </w:rPr>
        <w:t xml:space="preserve"> dengan pengujian hipotesis menggunakan </w:t>
      </w:r>
      <w:r w:rsidRPr="00483792">
        <w:rPr>
          <w:rFonts w:ascii="Times New Roman" w:hAnsi="Times New Roman"/>
          <w:bCs/>
          <w:i/>
          <w:iCs/>
          <w:sz w:val="24"/>
        </w:rPr>
        <w:t>Regresi Linear Berganda</w:t>
      </w:r>
      <w:r w:rsidRPr="00483792">
        <w:rPr>
          <w:rFonts w:ascii="Times New Roman" w:hAnsi="Times New Roman"/>
          <w:bCs/>
          <w:sz w:val="24"/>
        </w:rPr>
        <w:t xml:space="preserve">. </w:t>
      </w:r>
      <w:r w:rsidRPr="00483792">
        <w:rPr>
          <w:rFonts w:ascii="Times New Roman" w:hAnsi="Times New Roman"/>
          <w:iCs/>
          <w:sz w:val="24"/>
          <w:szCs w:val="24"/>
        </w:rPr>
        <w:t xml:space="preserve">Hasil penelitian ini menunjukkan bahwa dari hasil perhitungan uji t (parsial) menunjukkan bahwa secara parsial variabel </w:t>
      </w:r>
      <w:r w:rsidRPr="00483792">
        <w:rPr>
          <w:rFonts w:ascii="Times New Roman" w:hAnsi="Times New Roman"/>
          <w:bCs/>
          <w:iCs/>
          <w:sz w:val="24"/>
          <w:szCs w:val="24"/>
          <w:lang w:val="id-ID"/>
        </w:rPr>
        <w:t xml:space="preserve">kepemilikan direksi, kepemilikan manejerial, kepemilikan Institusional, kepemilikan pemerintah dan kepemilikan asing berpengaruh signifikaan terhadap pengungkapan </w:t>
      </w:r>
      <w:r w:rsidRPr="00483792">
        <w:rPr>
          <w:rFonts w:ascii="Times New Roman" w:hAnsi="Times New Roman"/>
          <w:bCs/>
          <w:i/>
          <w:iCs/>
          <w:sz w:val="24"/>
          <w:szCs w:val="24"/>
          <w:lang w:val="id-ID"/>
        </w:rPr>
        <w:t>intellectual capital</w:t>
      </w:r>
      <w:r w:rsidRPr="00483792">
        <w:rPr>
          <w:rFonts w:ascii="Times New Roman" w:hAnsi="Times New Roman"/>
          <w:bCs/>
          <w:iCs/>
          <w:sz w:val="24"/>
          <w:szCs w:val="24"/>
          <w:lang w:val="id-ID"/>
        </w:rPr>
        <w:t xml:space="preserve"> perbankan syariah</w:t>
      </w:r>
      <w:r w:rsidRPr="00483792">
        <w:rPr>
          <w:rFonts w:ascii="Times New Roman" w:hAnsi="Times New Roman"/>
          <w:bCs/>
          <w:sz w:val="24"/>
        </w:rPr>
        <w:t xml:space="preserve"> tahun 2016-2019</w:t>
      </w:r>
      <w:r w:rsidRPr="00483792">
        <w:rPr>
          <w:rFonts w:ascii="Times New Roman" w:hAnsi="Times New Roman"/>
          <w:iCs/>
          <w:sz w:val="24"/>
          <w:szCs w:val="24"/>
        </w:rPr>
        <w:t xml:space="preserve">. </w:t>
      </w:r>
    </w:p>
    <w:p w:rsidR="00244501" w:rsidRPr="00483792" w:rsidRDefault="00244501" w:rsidP="00244501">
      <w:pPr>
        <w:pStyle w:val="ListParagraph1"/>
        <w:spacing w:line="240" w:lineRule="auto"/>
        <w:ind w:left="0"/>
        <w:jc w:val="both"/>
        <w:rPr>
          <w:rFonts w:ascii="Times New Roman" w:hAnsi="Times New Roman"/>
          <w:iCs/>
          <w:sz w:val="24"/>
          <w:szCs w:val="24"/>
        </w:rPr>
      </w:pPr>
    </w:p>
    <w:p w:rsidR="00244501" w:rsidRPr="00483792" w:rsidRDefault="00244501" w:rsidP="00244501">
      <w:pPr>
        <w:pStyle w:val="ListParagraph1"/>
        <w:spacing w:line="240" w:lineRule="auto"/>
        <w:ind w:left="1985" w:hanging="1625"/>
        <w:jc w:val="both"/>
        <w:rPr>
          <w:rFonts w:ascii="Times New Roman" w:hAnsi="Times New Roman"/>
          <w:iCs/>
          <w:sz w:val="24"/>
          <w:szCs w:val="24"/>
        </w:rPr>
      </w:pPr>
      <w:r w:rsidRPr="00483792">
        <w:rPr>
          <w:rFonts w:ascii="Times New Roman" w:hAnsi="Times New Roman"/>
          <w:b/>
          <w:iCs/>
          <w:sz w:val="24"/>
          <w:szCs w:val="24"/>
        </w:rPr>
        <w:t xml:space="preserve">Kata Kunci : </w:t>
      </w:r>
      <w:r w:rsidRPr="00483792">
        <w:rPr>
          <w:rFonts w:ascii="Times New Roman" w:hAnsi="Times New Roman"/>
          <w:bCs/>
          <w:i/>
          <w:iCs/>
          <w:sz w:val="24"/>
          <w:lang w:val="id-ID"/>
        </w:rPr>
        <w:t>Good Corporate Governance</w:t>
      </w:r>
      <w:r w:rsidRPr="00483792">
        <w:rPr>
          <w:rFonts w:ascii="Times New Roman" w:hAnsi="Times New Roman"/>
          <w:bCs/>
          <w:i/>
          <w:iCs/>
          <w:sz w:val="24"/>
        </w:rPr>
        <w:t xml:space="preserve">, </w:t>
      </w:r>
      <w:r w:rsidRPr="00483792">
        <w:rPr>
          <w:rFonts w:ascii="Times New Roman" w:hAnsi="Times New Roman"/>
          <w:bCs/>
          <w:iCs/>
          <w:sz w:val="24"/>
          <w:lang w:val="id-ID"/>
        </w:rPr>
        <w:t>Kepemilikan Direksi</w:t>
      </w:r>
      <w:r w:rsidRPr="00483792">
        <w:rPr>
          <w:rFonts w:ascii="Times New Roman" w:hAnsi="Times New Roman"/>
          <w:bCs/>
          <w:i/>
          <w:iCs/>
          <w:sz w:val="24"/>
          <w:lang w:val="id-ID"/>
        </w:rPr>
        <w:t xml:space="preserve">, </w:t>
      </w:r>
      <w:r w:rsidRPr="00483792">
        <w:rPr>
          <w:rFonts w:ascii="Times New Roman" w:hAnsi="Times New Roman"/>
          <w:bCs/>
          <w:iCs/>
          <w:sz w:val="24"/>
          <w:lang w:val="id-ID"/>
        </w:rPr>
        <w:t>Kepemilikan</w:t>
      </w:r>
      <w:r w:rsidRPr="00483792">
        <w:rPr>
          <w:rFonts w:ascii="Times New Roman" w:hAnsi="Times New Roman"/>
          <w:bCs/>
          <w:i/>
          <w:iCs/>
          <w:sz w:val="24"/>
          <w:lang w:val="id-ID"/>
        </w:rPr>
        <w:t xml:space="preserve"> manejerial, </w:t>
      </w:r>
      <w:r w:rsidRPr="00483792">
        <w:rPr>
          <w:rFonts w:ascii="Times New Roman" w:hAnsi="Times New Roman"/>
          <w:bCs/>
          <w:iCs/>
          <w:sz w:val="24"/>
          <w:lang w:val="id-ID"/>
        </w:rPr>
        <w:t>Kepemilikan</w:t>
      </w:r>
      <w:r w:rsidRPr="00483792">
        <w:rPr>
          <w:rFonts w:ascii="Times New Roman" w:hAnsi="Times New Roman"/>
          <w:bCs/>
          <w:i/>
          <w:iCs/>
          <w:sz w:val="24"/>
          <w:lang w:val="id-ID"/>
        </w:rPr>
        <w:t xml:space="preserve"> Institusional, </w:t>
      </w:r>
      <w:r w:rsidRPr="00483792">
        <w:rPr>
          <w:rFonts w:ascii="Times New Roman" w:hAnsi="Times New Roman"/>
          <w:bCs/>
          <w:iCs/>
          <w:sz w:val="24"/>
          <w:lang w:val="id-ID"/>
        </w:rPr>
        <w:t>Kepemilikan Pemerintah Kepemilikan Asing</w:t>
      </w:r>
      <w:r w:rsidRPr="00483792">
        <w:rPr>
          <w:rFonts w:ascii="Times New Roman" w:hAnsi="Times New Roman"/>
          <w:bCs/>
          <w:sz w:val="24"/>
        </w:rPr>
        <w:t xml:space="preserve"> dan Pengungkapan</w:t>
      </w:r>
      <w:r w:rsidRPr="00483792">
        <w:rPr>
          <w:rFonts w:ascii="Times New Roman" w:hAnsi="Times New Roman"/>
          <w:bCs/>
          <w:i/>
          <w:sz w:val="24"/>
          <w:lang w:val="id-ID"/>
        </w:rPr>
        <w:t xml:space="preserve"> Intelectual Capital</w:t>
      </w:r>
      <w:r w:rsidRPr="00483792">
        <w:rPr>
          <w:rFonts w:ascii="Times New Roman" w:hAnsi="Times New Roman"/>
          <w:bCs/>
          <w:sz w:val="24"/>
          <w:lang w:val="id-ID"/>
        </w:rPr>
        <w:t xml:space="preserve"> </w:t>
      </w:r>
      <w:r w:rsidRPr="00483792">
        <w:rPr>
          <w:rFonts w:ascii="Times New Roman" w:hAnsi="Times New Roman"/>
          <w:bCs/>
          <w:sz w:val="24"/>
        </w:rPr>
        <w:t xml:space="preserve"> </w:t>
      </w:r>
    </w:p>
    <w:p w:rsidR="00244501" w:rsidRPr="00483792" w:rsidRDefault="00244501" w:rsidP="00244501">
      <w:pPr>
        <w:spacing w:line="360" w:lineRule="auto"/>
        <w:jc w:val="both"/>
        <w:rPr>
          <w:rFonts w:ascii="Times New Roman" w:hAnsi="Times New Roman"/>
          <w:i/>
          <w:sz w:val="24"/>
          <w:szCs w:val="24"/>
        </w:rPr>
      </w:pPr>
    </w:p>
    <w:p w:rsidR="00244501" w:rsidRPr="00483792" w:rsidRDefault="00244501" w:rsidP="00244501">
      <w:pPr>
        <w:spacing w:line="360" w:lineRule="auto"/>
        <w:jc w:val="both"/>
        <w:rPr>
          <w:rFonts w:ascii="Times New Roman" w:hAnsi="Times New Roman"/>
          <w:i/>
          <w:sz w:val="24"/>
          <w:szCs w:val="24"/>
        </w:rPr>
      </w:pPr>
    </w:p>
    <w:p w:rsidR="00244501" w:rsidRPr="00483792" w:rsidRDefault="00244501" w:rsidP="00244501">
      <w:pPr>
        <w:spacing w:line="360" w:lineRule="auto"/>
        <w:jc w:val="both"/>
        <w:rPr>
          <w:rFonts w:ascii="Times New Roman" w:hAnsi="Times New Roman"/>
          <w:i/>
          <w:sz w:val="24"/>
          <w:szCs w:val="24"/>
        </w:rPr>
      </w:pPr>
    </w:p>
    <w:p w:rsidR="00244501" w:rsidRPr="00483792" w:rsidRDefault="00244501" w:rsidP="00244501">
      <w:pPr>
        <w:spacing w:line="360" w:lineRule="auto"/>
        <w:jc w:val="both"/>
        <w:rPr>
          <w:rFonts w:ascii="Times New Roman" w:hAnsi="Times New Roman"/>
          <w:i/>
          <w:sz w:val="24"/>
          <w:szCs w:val="24"/>
        </w:rPr>
      </w:pPr>
    </w:p>
    <w:p w:rsidR="00244501" w:rsidRPr="00483792" w:rsidRDefault="00244501" w:rsidP="00244501">
      <w:pPr>
        <w:spacing w:line="360" w:lineRule="auto"/>
        <w:jc w:val="both"/>
        <w:rPr>
          <w:rFonts w:ascii="Times New Roman" w:hAnsi="Times New Roman"/>
          <w:i/>
          <w:sz w:val="24"/>
          <w:szCs w:val="24"/>
        </w:rPr>
      </w:pPr>
    </w:p>
    <w:p w:rsidR="00244501" w:rsidRPr="00483792" w:rsidRDefault="00244501" w:rsidP="00244501">
      <w:pPr>
        <w:spacing w:line="360" w:lineRule="auto"/>
        <w:jc w:val="both"/>
        <w:rPr>
          <w:rFonts w:ascii="Times New Roman" w:hAnsi="Times New Roman"/>
          <w:i/>
          <w:sz w:val="24"/>
          <w:szCs w:val="24"/>
          <w:lang w:val="en-US"/>
        </w:rPr>
      </w:pPr>
    </w:p>
    <w:p w:rsidR="00244501" w:rsidRDefault="00033C50" w:rsidP="00244501">
      <w:pPr>
        <w:spacing w:line="360" w:lineRule="auto"/>
        <w:jc w:val="center"/>
        <w:rPr>
          <w:rFonts w:ascii="Times New Roman" w:hAnsi="Times New Roman"/>
          <w:b/>
          <w:sz w:val="24"/>
          <w:szCs w:val="24"/>
          <w:lang w:val="en-US"/>
        </w:rPr>
      </w:pPr>
      <w:r>
        <w:rPr>
          <w:noProof/>
          <w:lang w:val="en-US"/>
        </w:rPr>
        <w:lastRenderedPageBreak/>
        <w:drawing>
          <wp:inline distT="0" distB="0" distL="0" distR="0">
            <wp:extent cx="5497195" cy="8229600"/>
            <wp:effectExtent l="0" t="0" r="825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7195" cy="8229600"/>
                    </a:xfrm>
                    <a:prstGeom prst="rect">
                      <a:avLst/>
                    </a:prstGeom>
                    <a:noFill/>
                    <a:ln>
                      <a:noFill/>
                    </a:ln>
                  </pic:spPr>
                </pic:pic>
              </a:graphicData>
            </a:graphic>
          </wp:inline>
        </w:drawing>
      </w:r>
    </w:p>
    <w:p w:rsidR="00244501" w:rsidRPr="00483792" w:rsidRDefault="00244501" w:rsidP="00244501">
      <w:pPr>
        <w:spacing w:line="360" w:lineRule="auto"/>
        <w:jc w:val="center"/>
        <w:rPr>
          <w:rFonts w:ascii="Times New Roman" w:hAnsi="Times New Roman"/>
          <w:b/>
          <w:sz w:val="24"/>
          <w:szCs w:val="24"/>
          <w:lang w:val="en-US"/>
        </w:rPr>
      </w:pPr>
      <w:r w:rsidRPr="00483792">
        <w:rPr>
          <w:rFonts w:ascii="Times New Roman" w:hAnsi="Times New Roman"/>
          <w:b/>
          <w:sz w:val="24"/>
          <w:szCs w:val="24"/>
          <w:lang w:val="en-US"/>
        </w:rPr>
        <w:lastRenderedPageBreak/>
        <w:t>PRAKATA</w:t>
      </w:r>
    </w:p>
    <w:p w:rsidR="00244501" w:rsidRPr="00483792" w:rsidRDefault="00244501" w:rsidP="00244501">
      <w:pPr>
        <w:spacing w:line="360" w:lineRule="auto"/>
        <w:rPr>
          <w:rFonts w:ascii="Times New Roman" w:hAnsi="Times New Roman"/>
          <w:b/>
          <w:sz w:val="24"/>
          <w:szCs w:val="24"/>
        </w:rPr>
      </w:pPr>
    </w:p>
    <w:p w:rsidR="00244501" w:rsidRPr="00483792" w:rsidRDefault="00244501" w:rsidP="00244501">
      <w:pPr>
        <w:spacing w:line="360" w:lineRule="auto"/>
        <w:jc w:val="both"/>
        <w:rPr>
          <w:rFonts w:ascii="Times New Roman" w:hAnsi="Times New Roman"/>
          <w:sz w:val="24"/>
          <w:szCs w:val="24"/>
          <w:lang w:val="en-US"/>
        </w:rPr>
      </w:pPr>
      <w:r w:rsidRPr="00483792">
        <w:rPr>
          <w:rFonts w:ascii="Times New Roman" w:hAnsi="Times New Roman"/>
          <w:sz w:val="24"/>
          <w:szCs w:val="24"/>
        </w:rPr>
        <w:tab/>
      </w:r>
      <w:r w:rsidRPr="00483792">
        <w:rPr>
          <w:rFonts w:ascii="Times New Roman" w:hAnsi="Times New Roman"/>
          <w:sz w:val="24"/>
          <w:szCs w:val="24"/>
          <w:lang w:val="en-US"/>
        </w:rPr>
        <w:t>S</w:t>
      </w:r>
      <w:r w:rsidRPr="00483792">
        <w:rPr>
          <w:rFonts w:ascii="Times New Roman" w:hAnsi="Times New Roman"/>
          <w:sz w:val="24"/>
          <w:szCs w:val="24"/>
        </w:rPr>
        <w:t xml:space="preserve">egala puji syukur penulis panjatkan </w:t>
      </w:r>
      <w:r w:rsidRPr="00483792">
        <w:rPr>
          <w:rFonts w:ascii="Times New Roman" w:hAnsi="Times New Roman"/>
          <w:sz w:val="24"/>
          <w:szCs w:val="24"/>
          <w:lang w:val="en-US"/>
        </w:rPr>
        <w:t>kepada Tuhan Yang Maha Esa</w:t>
      </w:r>
      <w:r w:rsidRPr="00483792">
        <w:rPr>
          <w:rFonts w:ascii="Times New Roman" w:hAnsi="Times New Roman"/>
          <w:sz w:val="24"/>
          <w:szCs w:val="24"/>
        </w:rPr>
        <w:t xml:space="preserve"> yang telah melimpahkan rahmat, </w:t>
      </w:r>
      <w:r w:rsidRPr="00483792">
        <w:rPr>
          <w:rFonts w:ascii="Times New Roman" w:hAnsi="Times New Roman"/>
          <w:sz w:val="24"/>
          <w:szCs w:val="24"/>
          <w:lang w:val="en-US"/>
        </w:rPr>
        <w:t>berkat</w:t>
      </w:r>
      <w:r w:rsidRPr="00483792">
        <w:rPr>
          <w:rFonts w:ascii="Times New Roman" w:hAnsi="Times New Roman"/>
          <w:sz w:val="24"/>
          <w:szCs w:val="24"/>
        </w:rPr>
        <w:t xml:space="preserve">, serta </w:t>
      </w:r>
      <w:r w:rsidRPr="00483792">
        <w:rPr>
          <w:rFonts w:ascii="Times New Roman" w:hAnsi="Times New Roman"/>
          <w:sz w:val="24"/>
          <w:szCs w:val="24"/>
          <w:lang w:val="en-US"/>
        </w:rPr>
        <w:t xml:space="preserve"> kasih </w:t>
      </w:r>
      <w:r w:rsidRPr="00483792">
        <w:rPr>
          <w:rFonts w:ascii="Times New Roman" w:hAnsi="Times New Roman"/>
          <w:sz w:val="24"/>
          <w:szCs w:val="24"/>
        </w:rPr>
        <w:t>karunia-Nya kepada kita semua sehingga penulis dapat menyelesaikan skripsi yang berjudul “</w:t>
      </w:r>
      <w:r w:rsidRPr="00483792">
        <w:rPr>
          <w:rFonts w:ascii="Times New Roman" w:hAnsi="Times New Roman"/>
          <w:i/>
          <w:sz w:val="24"/>
          <w:szCs w:val="24"/>
          <w:lang w:val="en-US"/>
        </w:rPr>
        <w:t>PENERAPAN GOOD CORPORATE GOVERNANCE TERHADAP PENGUNGKAPAN MODAL INTELEKTUAL</w:t>
      </w:r>
      <w:r w:rsidRPr="00483792">
        <w:rPr>
          <w:rFonts w:ascii="Times New Roman" w:hAnsi="Times New Roman"/>
          <w:i/>
          <w:sz w:val="24"/>
          <w:szCs w:val="24"/>
        </w:rPr>
        <w:t xml:space="preserve">”. </w:t>
      </w:r>
      <w:r w:rsidRPr="00483792">
        <w:rPr>
          <w:rFonts w:ascii="Times New Roman" w:hAnsi="Times New Roman"/>
          <w:sz w:val="24"/>
          <w:szCs w:val="24"/>
          <w:lang w:val="en-US"/>
        </w:rPr>
        <w:t>Semoga semunya dalam perlindungan dan kasih karuinianya menyertai kita semua sehingga penulis dapat menyelesaikan Skripsi ini.</w:t>
      </w:r>
    </w:p>
    <w:p w:rsidR="00244501" w:rsidRPr="00483792" w:rsidRDefault="00244501" w:rsidP="00244501">
      <w:pPr>
        <w:spacing w:line="360" w:lineRule="auto"/>
        <w:jc w:val="both"/>
        <w:rPr>
          <w:rFonts w:ascii="Times New Roman" w:hAnsi="Times New Roman"/>
          <w:sz w:val="24"/>
          <w:szCs w:val="24"/>
        </w:rPr>
      </w:pPr>
      <w:r w:rsidRPr="00483792">
        <w:rPr>
          <w:rFonts w:ascii="Times New Roman" w:hAnsi="Times New Roman"/>
          <w:sz w:val="24"/>
          <w:szCs w:val="24"/>
        </w:rPr>
        <w:tab/>
        <w:t>Selanjutnya dalam kesempatan ini penulis mengucapkan terimakasih yang tak terhingga kepada semua pihak yang telah mendukung hingga selesainya penyusunan skripsi ini. Ucapan terimakasih penulis sampaikan kepada :</w:t>
      </w:r>
    </w:p>
    <w:p w:rsidR="00244501" w:rsidRPr="00483792" w:rsidRDefault="00244501" w:rsidP="00244501">
      <w:pPr>
        <w:pStyle w:val="ListParagraph"/>
        <w:numPr>
          <w:ilvl w:val="0"/>
          <w:numId w:val="2"/>
        </w:numPr>
        <w:spacing w:line="360" w:lineRule="auto"/>
        <w:jc w:val="both"/>
        <w:rPr>
          <w:rFonts w:ascii="Times New Roman" w:hAnsi="Times New Roman"/>
          <w:sz w:val="24"/>
          <w:szCs w:val="24"/>
        </w:rPr>
      </w:pPr>
      <w:r w:rsidRPr="00483792">
        <w:rPr>
          <w:rFonts w:ascii="Times New Roman" w:hAnsi="Times New Roman"/>
          <w:sz w:val="24"/>
          <w:szCs w:val="24"/>
        </w:rPr>
        <w:t>Bapak Ir.</w:t>
      </w:r>
      <w:r w:rsidRPr="00483792">
        <w:rPr>
          <w:rFonts w:ascii="Times New Roman" w:hAnsi="Times New Roman"/>
          <w:sz w:val="24"/>
          <w:szCs w:val="24"/>
          <w:lang w:val="en-US"/>
        </w:rPr>
        <w:t xml:space="preserve"> Firmansyah </w:t>
      </w:r>
      <w:r w:rsidRPr="00483792">
        <w:rPr>
          <w:rFonts w:ascii="Times New Roman" w:hAnsi="Times New Roman"/>
          <w:sz w:val="24"/>
          <w:szCs w:val="24"/>
        </w:rPr>
        <w:t>YA, MBA., M.sc, selaku Rektor I</w:t>
      </w:r>
      <w:r w:rsidRPr="00483792">
        <w:rPr>
          <w:rFonts w:ascii="Times New Roman" w:hAnsi="Times New Roman"/>
          <w:sz w:val="24"/>
          <w:szCs w:val="24"/>
          <w:lang w:val="en-US"/>
        </w:rPr>
        <w:t>IB</w:t>
      </w:r>
      <w:r w:rsidRPr="00483792">
        <w:rPr>
          <w:rFonts w:ascii="Times New Roman" w:hAnsi="Times New Roman"/>
          <w:sz w:val="24"/>
          <w:szCs w:val="24"/>
        </w:rPr>
        <w:t xml:space="preserve"> Darmajaya Bandar Lampung.</w:t>
      </w:r>
    </w:p>
    <w:p w:rsidR="00244501" w:rsidRPr="00483792" w:rsidRDefault="00244501" w:rsidP="00244501">
      <w:pPr>
        <w:pStyle w:val="ListParagraph"/>
        <w:numPr>
          <w:ilvl w:val="0"/>
          <w:numId w:val="2"/>
        </w:numPr>
        <w:spacing w:line="360" w:lineRule="auto"/>
        <w:jc w:val="both"/>
        <w:rPr>
          <w:rFonts w:ascii="Times New Roman" w:hAnsi="Times New Roman"/>
          <w:sz w:val="24"/>
          <w:szCs w:val="24"/>
        </w:rPr>
      </w:pPr>
      <w:r w:rsidRPr="00483792">
        <w:rPr>
          <w:rFonts w:ascii="Times New Roman" w:hAnsi="Times New Roman"/>
          <w:sz w:val="24"/>
          <w:szCs w:val="24"/>
        </w:rPr>
        <w:t>Bapak Dr.</w:t>
      </w:r>
      <w:r w:rsidRPr="00483792">
        <w:rPr>
          <w:rFonts w:ascii="Times New Roman" w:hAnsi="Times New Roman"/>
          <w:sz w:val="24"/>
          <w:szCs w:val="24"/>
          <w:lang w:val="en-US"/>
        </w:rPr>
        <w:t xml:space="preserve"> </w:t>
      </w:r>
      <w:r w:rsidRPr="00483792">
        <w:rPr>
          <w:rFonts w:ascii="Times New Roman" w:hAnsi="Times New Roman"/>
          <w:sz w:val="24"/>
          <w:szCs w:val="24"/>
        </w:rPr>
        <w:t>RZ.</w:t>
      </w:r>
      <w:r w:rsidRPr="00483792">
        <w:rPr>
          <w:rFonts w:ascii="Times New Roman" w:hAnsi="Times New Roman"/>
          <w:sz w:val="24"/>
          <w:szCs w:val="24"/>
          <w:lang w:val="en-US"/>
        </w:rPr>
        <w:t xml:space="preserve"> </w:t>
      </w:r>
      <w:r w:rsidRPr="00483792">
        <w:rPr>
          <w:rFonts w:ascii="Times New Roman" w:hAnsi="Times New Roman"/>
          <w:sz w:val="24"/>
          <w:szCs w:val="24"/>
        </w:rPr>
        <w:t>Abdul Aziz,</w:t>
      </w:r>
      <w:r w:rsidRPr="00483792">
        <w:rPr>
          <w:rFonts w:ascii="Times New Roman" w:hAnsi="Times New Roman"/>
          <w:sz w:val="24"/>
          <w:szCs w:val="24"/>
          <w:lang w:val="en-US"/>
        </w:rPr>
        <w:t xml:space="preserve"> ST.,</w:t>
      </w:r>
      <w:r w:rsidRPr="00483792">
        <w:rPr>
          <w:rFonts w:ascii="Times New Roman" w:hAnsi="Times New Roman"/>
          <w:sz w:val="24"/>
          <w:szCs w:val="24"/>
        </w:rPr>
        <w:t>M.T</w:t>
      </w:r>
      <w:r w:rsidRPr="00483792">
        <w:rPr>
          <w:rFonts w:ascii="Times New Roman" w:hAnsi="Times New Roman"/>
          <w:sz w:val="24"/>
          <w:szCs w:val="24"/>
          <w:lang w:val="en-US"/>
        </w:rPr>
        <w:t>,</w:t>
      </w:r>
      <w:r w:rsidRPr="00483792">
        <w:rPr>
          <w:rFonts w:ascii="Times New Roman" w:hAnsi="Times New Roman"/>
          <w:sz w:val="24"/>
          <w:szCs w:val="24"/>
        </w:rPr>
        <w:t xml:space="preserve"> selaku Wakil Rektor I </w:t>
      </w:r>
      <w:r w:rsidRPr="00483792">
        <w:rPr>
          <w:rFonts w:ascii="Times New Roman" w:hAnsi="Times New Roman"/>
          <w:sz w:val="24"/>
          <w:szCs w:val="24"/>
          <w:lang w:val="en-US"/>
        </w:rPr>
        <w:t xml:space="preserve">Bidang Akademik </w:t>
      </w:r>
      <w:r w:rsidRPr="00483792">
        <w:rPr>
          <w:rFonts w:ascii="Times New Roman" w:hAnsi="Times New Roman"/>
          <w:sz w:val="24"/>
          <w:szCs w:val="24"/>
        </w:rPr>
        <w:t>I</w:t>
      </w:r>
      <w:r w:rsidRPr="00483792">
        <w:rPr>
          <w:rFonts w:ascii="Times New Roman" w:hAnsi="Times New Roman"/>
          <w:sz w:val="24"/>
          <w:szCs w:val="24"/>
          <w:lang w:val="en-US"/>
        </w:rPr>
        <w:t>IB</w:t>
      </w:r>
      <w:r w:rsidRPr="00483792">
        <w:rPr>
          <w:rFonts w:ascii="Times New Roman" w:hAnsi="Times New Roman"/>
          <w:sz w:val="24"/>
          <w:szCs w:val="24"/>
        </w:rPr>
        <w:t xml:space="preserve"> Darmajaya</w:t>
      </w:r>
      <w:r w:rsidRPr="00483792">
        <w:rPr>
          <w:rFonts w:ascii="Times New Roman" w:hAnsi="Times New Roman"/>
          <w:sz w:val="24"/>
          <w:szCs w:val="24"/>
          <w:lang w:val="en-US"/>
        </w:rPr>
        <w:t xml:space="preserve"> Bandar Lampung</w:t>
      </w:r>
      <w:r w:rsidRPr="00483792">
        <w:rPr>
          <w:rFonts w:ascii="Times New Roman" w:hAnsi="Times New Roman"/>
          <w:sz w:val="24"/>
          <w:szCs w:val="24"/>
        </w:rPr>
        <w:t>.</w:t>
      </w:r>
    </w:p>
    <w:p w:rsidR="00244501" w:rsidRPr="00483792" w:rsidRDefault="00244501" w:rsidP="00244501">
      <w:pPr>
        <w:pStyle w:val="ListParagraph"/>
        <w:numPr>
          <w:ilvl w:val="0"/>
          <w:numId w:val="2"/>
        </w:numPr>
        <w:spacing w:line="360" w:lineRule="auto"/>
        <w:jc w:val="both"/>
        <w:rPr>
          <w:rFonts w:ascii="Times New Roman" w:hAnsi="Times New Roman"/>
          <w:sz w:val="24"/>
          <w:szCs w:val="24"/>
        </w:rPr>
      </w:pPr>
      <w:r w:rsidRPr="00483792">
        <w:rPr>
          <w:rFonts w:ascii="Times New Roman" w:hAnsi="Times New Roman"/>
          <w:sz w:val="24"/>
          <w:szCs w:val="24"/>
        </w:rPr>
        <w:t>Bapak Ronny Nazar, SE.,M</w:t>
      </w:r>
      <w:r w:rsidRPr="00483792">
        <w:rPr>
          <w:rFonts w:ascii="Times New Roman" w:hAnsi="Times New Roman"/>
          <w:sz w:val="24"/>
          <w:szCs w:val="24"/>
          <w:lang w:val="en-US"/>
        </w:rPr>
        <w:t>.</w:t>
      </w:r>
      <w:r w:rsidRPr="00483792">
        <w:rPr>
          <w:rFonts w:ascii="Times New Roman" w:hAnsi="Times New Roman"/>
          <w:sz w:val="24"/>
          <w:szCs w:val="24"/>
        </w:rPr>
        <w:t>M selaku Wakil Rektor II</w:t>
      </w:r>
      <w:r w:rsidRPr="00483792">
        <w:rPr>
          <w:rFonts w:ascii="Times New Roman" w:hAnsi="Times New Roman"/>
          <w:sz w:val="24"/>
          <w:szCs w:val="24"/>
          <w:lang w:val="en-US"/>
        </w:rPr>
        <w:t xml:space="preserve"> Bidang Administrasi Umum dan Keuangan </w:t>
      </w:r>
      <w:r w:rsidRPr="00483792">
        <w:rPr>
          <w:rFonts w:ascii="Times New Roman" w:hAnsi="Times New Roman"/>
          <w:sz w:val="24"/>
          <w:szCs w:val="24"/>
        </w:rPr>
        <w:t xml:space="preserve"> IIB Darmajaya</w:t>
      </w:r>
      <w:r w:rsidRPr="00483792">
        <w:rPr>
          <w:rFonts w:ascii="Times New Roman" w:hAnsi="Times New Roman"/>
          <w:sz w:val="24"/>
          <w:szCs w:val="24"/>
          <w:lang w:val="en-US"/>
        </w:rPr>
        <w:t xml:space="preserve"> Bandar Lampung</w:t>
      </w:r>
      <w:r w:rsidRPr="00483792">
        <w:rPr>
          <w:rFonts w:ascii="Times New Roman" w:hAnsi="Times New Roman"/>
          <w:sz w:val="24"/>
          <w:szCs w:val="24"/>
        </w:rPr>
        <w:t>.</w:t>
      </w:r>
    </w:p>
    <w:p w:rsidR="00244501" w:rsidRPr="00483792" w:rsidRDefault="00244501" w:rsidP="00244501">
      <w:pPr>
        <w:pStyle w:val="ListParagraph"/>
        <w:numPr>
          <w:ilvl w:val="0"/>
          <w:numId w:val="2"/>
        </w:numPr>
        <w:spacing w:line="360" w:lineRule="auto"/>
        <w:jc w:val="both"/>
        <w:rPr>
          <w:rFonts w:ascii="Times New Roman" w:hAnsi="Times New Roman"/>
          <w:sz w:val="24"/>
          <w:szCs w:val="24"/>
        </w:rPr>
      </w:pPr>
      <w:r w:rsidRPr="00483792">
        <w:rPr>
          <w:rFonts w:ascii="Times New Roman" w:hAnsi="Times New Roman"/>
          <w:sz w:val="24"/>
          <w:szCs w:val="24"/>
        </w:rPr>
        <w:t>Bapak Muprihan Thaib, S.sos</w:t>
      </w:r>
      <w:r w:rsidRPr="00483792">
        <w:rPr>
          <w:rFonts w:ascii="Times New Roman" w:hAnsi="Times New Roman"/>
          <w:sz w:val="24"/>
          <w:szCs w:val="24"/>
          <w:lang w:val="en-US"/>
        </w:rPr>
        <w:t xml:space="preserve">, </w:t>
      </w:r>
      <w:r w:rsidRPr="00483792">
        <w:rPr>
          <w:rFonts w:ascii="Times New Roman" w:hAnsi="Times New Roman"/>
          <w:sz w:val="24"/>
          <w:szCs w:val="24"/>
        </w:rPr>
        <w:t xml:space="preserve">selaku Wakil Rektor III </w:t>
      </w:r>
      <w:r w:rsidRPr="00483792">
        <w:rPr>
          <w:rFonts w:ascii="Times New Roman" w:hAnsi="Times New Roman"/>
          <w:sz w:val="24"/>
          <w:szCs w:val="24"/>
          <w:lang w:val="en-US"/>
        </w:rPr>
        <w:t xml:space="preserve">Bidang Kemahasiswaan dan Sumber Daya </w:t>
      </w:r>
      <w:r w:rsidRPr="00483792">
        <w:rPr>
          <w:rFonts w:ascii="Times New Roman" w:hAnsi="Times New Roman"/>
          <w:sz w:val="24"/>
          <w:szCs w:val="24"/>
        </w:rPr>
        <w:t>I</w:t>
      </w:r>
      <w:r w:rsidRPr="00483792">
        <w:rPr>
          <w:rFonts w:ascii="Times New Roman" w:hAnsi="Times New Roman"/>
          <w:sz w:val="24"/>
          <w:szCs w:val="24"/>
          <w:lang w:val="en-US"/>
        </w:rPr>
        <w:t>IB</w:t>
      </w:r>
      <w:r w:rsidRPr="00483792">
        <w:rPr>
          <w:rFonts w:ascii="Times New Roman" w:hAnsi="Times New Roman"/>
          <w:sz w:val="24"/>
          <w:szCs w:val="24"/>
        </w:rPr>
        <w:t xml:space="preserve"> Darmajaya</w:t>
      </w:r>
      <w:r w:rsidRPr="00483792">
        <w:rPr>
          <w:rFonts w:ascii="Times New Roman" w:hAnsi="Times New Roman"/>
          <w:sz w:val="24"/>
          <w:szCs w:val="24"/>
          <w:lang w:val="en-US"/>
        </w:rPr>
        <w:t xml:space="preserve"> Bandar Lampung</w:t>
      </w:r>
      <w:r w:rsidRPr="00483792">
        <w:rPr>
          <w:rFonts w:ascii="Times New Roman" w:hAnsi="Times New Roman"/>
          <w:sz w:val="24"/>
          <w:szCs w:val="24"/>
        </w:rPr>
        <w:t>.</w:t>
      </w:r>
    </w:p>
    <w:p w:rsidR="00244501" w:rsidRPr="00483792" w:rsidRDefault="00244501" w:rsidP="00244501">
      <w:pPr>
        <w:pStyle w:val="ListParagraph"/>
        <w:numPr>
          <w:ilvl w:val="0"/>
          <w:numId w:val="2"/>
        </w:numPr>
        <w:spacing w:line="360" w:lineRule="auto"/>
        <w:jc w:val="both"/>
        <w:rPr>
          <w:rFonts w:ascii="Times New Roman" w:hAnsi="Times New Roman"/>
          <w:sz w:val="24"/>
          <w:szCs w:val="24"/>
        </w:rPr>
      </w:pPr>
      <w:r w:rsidRPr="00483792">
        <w:rPr>
          <w:rFonts w:ascii="Times New Roman" w:hAnsi="Times New Roman"/>
          <w:sz w:val="24"/>
          <w:szCs w:val="24"/>
          <w:lang w:val="en-US"/>
        </w:rPr>
        <w:t>Bapak Prof. Dr. Ir. R..A. Bustumi Rosadi, M.S Selaku wakil rector 1V IIB Darmajaya Bandar Lampung.</w:t>
      </w:r>
    </w:p>
    <w:p w:rsidR="00244501" w:rsidRPr="00483792" w:rsidRDefault="00244501" w:rsidP="00244501">
      <w:pPr>
        <w:pStyle w:val="ListParagraph"/>
        <w:numPr>
          <w:ilvl w:val="0"/>
          <w:numId w:val="2"/>
        </w:numPr>
        <w:spacing w:line="360" w:lineRule="auto"/>
        <w:jc w:val="both"/>
        <w:rPr>
          <w:rFonts w:ascii="Times New Roman" w:hAnsi="Times New Roman"/>
          <w:sz w:val="24"/>
          <w:szCs w:val="24"/>
        </w:rPr>
      </w:pPr>
      <w:r w:rsidRPr="00483792">
        <w:rPr>
          <w:rFonts w:ascii="Times New Roman" w:hAnsi="Times New Roman"/>
          <w:sz w:val="24"/>
          <w:szCs w:val="24"/>
        </w:rPr>
        <w:t xml:space="preserve">Ibu Dr. Faurani I Santi Singagerda, </w:t>
      </w:r>
      <w:r w:rsidRPr="00483792">
        <w:rPr>
          <w:rFonts w:ascii="Times New Roman" w:hAnsi="Times New Roman"/>
          <w:sz w:val="24"/>
          <w:szCs w:val="24"/>
          <w:lang w:val="en-US"/>
        </w:rPr>
        <w:t>SE.,</w:t>
      </w:r>
      <w:r w:rsidRPr="00483792">
        <w:rPr>
          <w:rFonts w:ascii="Times New Roman" w:hAnsi="Times New Roman"/>
          <w:sz w:val="24"/>
          <w:szCs w:val="24"/>
        </w:rPr>
        <w:t>M.S</w:t>
      </w:r>
      <w:r w:rsidRPr="00483792">
        <w:rPr>
          <w:rFonts w:ascii="Times New Roman" w:hAnsi="Times New Roman"/>
          <w:sz w:val="24"/>
          <w:szCs w:val="24"/>
          <w:lang w:val="en-US"/>
        </w:rPr>
        <w:t>c,</w:t>
      </w:r>
      <w:r w:rsidRPr="00483792">
        <w:rPr>
          <w:rFonts w:ascii="Times New Roman" w:hAnsi="Times New Roman"/>
          <w:sz w:val="24"/>
          <w:szCs w:val="24"/>
        </w:rPr>
        <w:t xml:space="preserve"> selaku Dekan Fakultas Ekonomi</w:t>
      </w:r>
      <w:r w:rsidRPr="00483792">
        <w:rPr>
          <w:rFonts w:ascii="Times New Roman" w:hAnsi="Times New Roman"/>
          <w:sz w:val="24"/>
          <w:szCs w:val="24"/>
          <w:lang w:val="en-US"/>
        </w:rPr>
        <w:t xml:space="preserve"> dan Bisnis</w:t>
      </w:r>
      <w:r w:rsidRPr="00483792">
        <w:rPr>
          <w:rFonts w:ascii="Times New Roman" w:hAnsi="Times New Roman"/>
          <w:sz w:val="24"/>
          <w:szCs w:val="24"/>
        </w:rPr>
        <w:t xml:space="preserve"> I</w:t>
      </w:r>
      <w:r w:rsidRPr="00483792">
        <w:rPr>
          <w:rFonts w:ascii="Times New Roman" w:hAnsi="Times New Roman"/>
          <w:sz w:val="24"/>
          <w:szCs w:val="24"/>
          <w:lang w:val="en-US"/>
        </w:rPr>
        <w:t>IB</w:t>
      </w:r>
      <w:r w:rsidRPr="00483792">
        <w:rPr>
          <w:rFonts w:ascii="Times New Roman" w:hAnsi="Times New Roman"/>
          <w:sz w:val="24"/>
          <w:szCs w:val="24"/>
        </w:rPr>
        <w:t xml:space="preserve"> Darmajaya</w:t>
      </w:r>
      <w:r w:rsidRPr="00483792">
        <w:rPr>
          <w:rFonts w:ascii="Times New Roman" w:hAnsi="Times New Roman"/>
          <w:sz w:val="24"/>
          <w:szCs w:val="24"/>
          <w:lang w:val="en-US"/>
        </w:rPr>
        <w:t xml:space="preserve"> Bandar Lampung</w:t>
      </w:r>
      <w:r w:rsidRPr="00483792">
        <w:rPr>
          <w:rFonts w:ascii="Times New Roman" w:hAnsi="Times New Roman"/>
          <w:sz w:val="24"/>
          <w:szCs w:val="24"/>
        </w:rPr>
        <w:t>.</w:t>
      </w:r>
    </w:p>
    <w:p w:rsidR="00244501" w:rsidRPr="00483792" w:rsidRDefault="00244501" w:rsidP="00244501">
      <w:pPr>
        <w:pStyle w:val="ListParagraph"/>
        <w:numPr>
          <w:ilvl w:val="0"/>
          <w:numId w:val="2"/>
        </w:numPr>
        <w:spacing w:after="0" w:line="360" w:lineRule="auto"/>
        <w:ind w:left="714" w:hanging="357"/>
        <w:jc w:val="both"/>
        <w:rPr>
          <w:rFonts w:ascii="Times New Roman" w:hAnsi="Times New Roman"/>
          <w:sz w:val="24"/>
          <w:szCs w:val="24"/>
        </w:rPr>
      </w:pPr>
      <w:r w:rsidRPr="00483792">
        <w:rPr>
          <w:rFonts w:ascii="Times New Roman" w:hAnsi="Times New Roman"/>
          <w:sz w:val="24"/>
          <w:szCs w:val="24"/>
        </w:rPr>
        <w:t xml:space="preserve">Ibu </w:t>
      </w:r>
      <w:r w:rsidRPr="00483792">
        <w:rPr>
          <w:rFonts w:ascii="Times New Roman" w:hAnsi="Times New Roman"/>
          <w:sz w:val="24"/>
          <w:szCs w:val="24"/>
          <w:lang w:val="en-US"/>
        </w:rPr>
        <w:t xml:space="preserve">Dr. </w:t>
      </w:r>
      <w:r w:rsidRPr="00483792">
        <w:rPr>
          <w:rFonts w:ascii="Times New Roman" w:hAnsi="Times New Roman"/>
          <w:sz w:val="24"/>
          <w:szCs w:val="24"/>
        </w:rPr>
        <w:t>Anggalia Wibasuri, S.kom.,</w:t>
      </w:r>
      <w:r w:rsidRPr="00483792">
        <w:rPr>
          <w:rFonts w:ascii="Times New Roman" w:hAnsi="Times New Roman"/>
          <w:sz w:val="24"/>
          <w:szCs w:val="24"/>
          <w:lang w:val="en-US"/>
        </w:rPr>
        <w:t xml:space="preserve"> </w:t>
      </w:r>
      <w:r w:rsidRPr="00483792">
        <w:rPr>
          <w:rFonts w:ascii="Times New Roman" w:hAnsi="Times New Roman"/>
          <w:sz w:val="24"/>
          <w:szCs w:val="24"/>
        </w:rPr>
        <w:t>M</w:t>
      </w:r>
      <w:r w:rsidRPr="00483792">
        <w:rPr>
          <w:rFonts w:ascii="Times New Roman" w:hAnsi="Times New Roman"/>
          <w:sz w:val="24"/>
          <w:szCs w:val="24"/>
          <w:lang w:val="en-US"/>
        </w:rPr>
        <w:t>.</w:t>
      </w:r>
      <w:r w:rsidRPr="00483792">
        <w:rPr>
          <w:rFonts w:ascii="Times New Roman" w:hAnsi="Times New Roman"/>
          <w:sz w:val="24"/>
          <w:szCs w:val="24"/>
        </w:rPr>
        <w:t>M</w:t>
      </w:r>
      <w:r w:rsidRPr="00483792">
        <w:rPr>
          <w:rFonts w:ascii="Times New Roman" w:hAnsi="Times New Roman"/>
          <w:sz w:val="24"/>
          <w:szCs w:val="24"/>
          <w:lang w:val="en-US"/>
        </w:rPr>
        <w:t>.,</w:t>
      </w:r>
      <w:r w:rsidRPr="00483792">
        <w:rPr>
          <w:rFonts w:ascii="Times New Roman" w:hAnsi="Times New Roman"/>
          <w:sz w:val="24"/>
          <w:szCs w:val="24"/>
        </w:rPr>
        <w:t xml:space="preserve"> selaku</w:t>
      </w:r>
      <w:r w:rsidRPr="00483792">
        <w:rPr>
          <w:rFonts w:ascii="Times New Roman" w:hAnsi="Times New Roman"/>
          <w:sz w:val="24"/>
          <w:szCs w:val="24"/>
          <w:lang w:val="en-US"/>
        </w:rPr>
        <w:t xml:space="preserve"> </w:t>
      </w:r>
      <w:r w:rsidRPr="00483792">
        <w:rPr>
          <w:rFonts w:ascii="Times New Roman" w:hAnsi="Times New Roman"/>
          <w:sz w:val="24"/>
          <w:szCs w:val="24"/>
        </w:rPr>
        <w:t>Ketua Jurusan Manajemen IIB Darmajaya</w:t>
      </w:r>
      <w:r w:rsidRPr="00483792">
        <w:rPr>
          <w:rFonts w:ascii="Times New Roman" w:hAnsi="Times New Roman"/>
          <w:sz w:val="24"/>
          <w:szCs w:val="24"/>
          <w:lang w:val="en-US"/>
        </w:rPr>
        <w:t xml:space="preserve"> Bandar Lampung.</w:t>
      </w:r>
    </w:p>
    <w:p w:rsidR="00244501" w:rsidRPr="00483792" w:rsidRDefault="00244501" w:rsidP="00244501">
      <w:pPr>
        <w:numPr>
          <w:ilvl w:val="0"/>
          <w:numId w:val="2"/>
        </w:numPr>
        <w:spacing w:after="0" w:line="360" w:lineRule="auto"/>
        <w:ind w:left="714" w:hanging="357"/>
        <w:rPr>
          <w:rFonts w:ascii="Times New Roman" w:hAnsi="Times New Roman"/>
          <w:b/>
          <w:bCs/>
          <w:sz w:val="24"/>
          <w:szCs w:val="24"/>
          <w:u w:val="single"/>
          <w:lang w:val="en-US"/>
        </w:rPr>
      </w:pPr>
      <w:r w:rsidRPr="00483792">
        <w:rPr>
          <w:rFonts w:ascii="Times New Roman" w:hAnsi="Times New Roman"/>
          <w:sz w:val="24"/>
          <w:szCs w:val="24"/>
          <w:lang w:val="en-US"/>
        </w:rPr>
        <w:t xml:space="preserve">Ibu Susanti, S.E., M.M, </w:t>
      </w:r>
      <w:r w:rsidRPr="00483792">
        <w:rPr>
          <w:rFonts w:ascii="Times New Roman" w:hAnsi="Times New Roman"/>
          <w:sz w:val="24"/>
          <w:szCs w:val="24"/>
        </w:rPr>
        <w:t xml:space="preserve">selaku dosen pembimbing yang dengan sabar dan ikhlas membantu serta mengarahkan penulis dalam menyusun skripsi </w:t>
      </w:r>
      <w:r w:rsidRPr="00483792">
        <w:rPr>
          <w:rFonts w:ascii="Times New Roman" w:hAnsi="Times New Roman"/>
          <w:sz w:val="24"/>
          <w:szCs w:val="24"/>
          <w:lang w:val="en-US"/>
        </w:rPr>
        <w:t>ini.</w:t>
      </w:r>
    </w:p>
    <w:p w:rsidR="00244501" w:rsidRPr="00483792" w:rsidRDefault="00244501" w:rsidP="00244501">
      <w:pPr>
        <w:pStyle w:val="ListParagraph"/>
        <w:numPr>
          <w:ilvl w:val="0"/>
          <w:numId w:val="2"/>
        </w:numPr>
        <w:spacing w:after="0" w:line="360" w:lineRule="auto"/>
        <w:jc w:val="both"/>
        <w:rPr>
          <w:rFonts w:ascii="Times New Roman" w:hAnsi="Times New Roman"/>
          <w:sz w:val="24"/>
          <w:szCs w:val="24"/>
        </w:rPr>
      </w:pPr>
      <w:r w:rsidRPr="00483792">
        <w:rPr>
          <w:rFonts w:ascii="Times New Roman" w:hAnsi="Times New Roman"/>
          <w:sz w:val="24"/>
          <w:szCs w:val="24"/>
        </w:rPr>
        <w:t xml:space="preserve">Keluarga </w:t>
      </w:r>
      <w:r w:rsidRPr="00483792">
        <w:rPr>
          <w:rFonts w:ascii="Times New Roman" w:hAnsi="Times New Roman"/>
          <w:sz w:val="24"/>
          <w:szCs w:val="24"/>
          <w:lang w:val="en-US"/>
        </w:rPr>
        <w:t>Papa</w:t>
      </w:r>
      <w:r w:rsidRPr="00483792">
        <w:rPr>
          <w:rFonts w:ascii="Times New Roman" w:hAnsi="Times New Roman"/>
          <w:sz w:val="24"/>
          <w:szCs w:val="24"/>
        </w:rPr>
        <w:t xml:space="preserve">, </w:t>
      </w:r>
      <w:r w:rsidRPr="00483792">
        <w:rPr>
          <w:rFonts w:ascii="Times New Roman" w:hAnsi="Times New Roman"/>
          <w:sz w:val="24"/>
          <w:szCs w:val="24"/>
          <w:lang w:val="en-US"/>
        </w:rPr>
        <w:t>Mama</w:t>
      </w:r>
      <w:r w:rsidRPr="00483792">
        <w:rPr>
          <w:rFonts w:ascii="Times New Roman" w:hAnsi="Times New Roman"/>
          <w:sz w:val="24"/>
          <w:szCs w:val="24"/>
        </w:rPr>
        <w:t>, K</w:t>
      </w:r>
      <w:r w:rsidRPr="00483792">
        <w:rPr>
          <w:rFonts w:ascii="Times New Roman" w:hAnsi="Times New Roman"/>
          <w:sz w:val="24"/>
          <w:szCs w:val="24"/>
          <w:lang w:val="en-US"/>
        </w:rPr>
        <w:t xml:space="preserve">oko </w:t>
      </w:r>
      <w:r w:rsidRPr="00483792">
        <w:rPr>
          <w:rFonts w:ascii="Times New Roman" w:hAnsi="Times New Roman"/>
          <w:sz w:val="24"/>
          <w:szCs w:val="24"/>
        </w:rPr>
        <w:t>serta Adik</w:t>
      </w:r>
      <w:r w:rsidRPr="00483792">
        <w:rPr>
          <w:rFonts w:ascii="Times New Roman" w:hAnsi="Times New Roman"/>
          <w:sz w:val="24"/>
          <w:szCs w:val="24"/>
          <w:lang w:val="en-US"/>
        </w:rPr>
        <w:t xml:space="preserve">ku </w:t>
      </w:r>
      <w:r w:rsidRPr="00483792">
        <w:rPr>
          <w:rFonts w:ascii="Times New Roman" w:hAnsi="Times New Roman"/>
          <w:sz w:val="24"/>
          <w:szCs w:val="24"/>
        </w:rPr>
        <w:t>yang selalu mendukung dan memberikan semangat serta motivasi selama penyusunan skripsi ini.</w:t>
      </w:r>
    </w:p>
    <w:p w:rsidR="00244501" w:rsidRPr="00483792" w:rsidRDefault="00244501" w:rsidP="00244501">
      <w:pPr>
        <w:pStyle w:val="ListParagraph"/>
        <w:numPr>
          <w:ilvl w:val="0"/>
          <w:numId w:val="2"/>
        </w:numPr>
        <w:spacing w:after="0" w:line="360" w:lineRule="auto"/>
        <w:jc w:val="both"/>
        <w:rPr>
          <w:rFonts w:ascii="Times New Roman" w:hAnsi="Times New Roman"/>
          <w:sz w:val="24"/>
          <w:szCs w:val="24"/>
        </w:rPr>
      </w:pPr>
      <w:r w:rsidRPr="00483792">
        <w:rPr>
          <w:rFonts w:ascii="Times New Roman" w:hAnsi="Times New Roman"/>
          <w:sz w:val="24"/>
          <w:szCs w:val="24"/>
        </w:rPr>
        <w:lastRenderedPageBreak/>
        <w:t>Bapak dan Ibu Dosen pengajar di Jurusan Manajemen yang selalu membagi pengetahuan mereka kepada penulis selama pembelajaran.</w:t>
      </w:r>
    </w:p>
    <w:p w:rsidR="00244501" w:rsidRPr="00483792" w:rsidRDefault="00244501" w:rsidP="00244501">
      <w:pPr>
        <w:pStyle w:val="ListParagraph"/>
        <w:spacing w:after="0" w:line="360" w:lineRule="auto"/>
        <w:ind w:left="0"/>
        <w:jc w:val="both"/>
        <w:rPr>
          <w:rFonts w:ascii="Times New Roman" w:hAnsi="Times New Roman"/>
          <w:sz w:val="24"/>
          <w:szCs w:val="24"/>
        </w:rPr>
      </w:pPr>
      <w:r w:rsidRPr="00483792">
        <w:rPr>
          <w:rFonts w:ascii="Times New Roman" w:hAnsi="Times New Roman"/>
          <w:sz w:val="24"/>
          <w:szCs w:val="24"/>
        </w:rPr>
        <w:t xml:space="preserve">Semoga </w:t>
      </w:r>
      <w:r w:rsidRPr="00483792">
        <w:rPr>
          <w:rFonts w:ascii="Times New Roman" w:hAnsi="Times New Roman"/>
          <w:sz w:val="24"/>
          <w:szCs w:val="24"/>
          <w:lang w:val="en-US"/>
        </w:rPr>
        <w:t xml:space="preserve">Tuhan Yang Maha Esa memberikan rahmatnya </w:t>
      </w:r>
      <w:r w:rsidRPr="00483792">
        <w:rPr>
          <w:rFonts w:ascii="Times New Roman" w:hAnsi="Times New Roman"/>
          <w:sz w:val="24"/>
          <w:szCs w:val="24"/>
        </w:rPr>
        <w:t>kepada kita semua dan semoga skripsi ini bermanfaat bagi semua pembaca khususnya yaitu bagi civitas akademik Jurusan manajemen I</w:t>
      </w:r>
      <w:r w:rsidRPr="00483792">
        <w:rPr>
          <w:rFonts w:ascii="Times New Roman" w:hAnsi="Times New Roman"/>
          <w:sz w:val="24"/>
          <w:szCs w:val="24"/>
          <w:lang w:val="en-US"/>
        </w:rPr>
        <w:t>IB</w:t>
      </w:r>
      <w:r w:rsidRPr="00483792">
        <w:rPr>
          <w:rFonts w:ascii="Times New Roman" w:hAnsi="Times New Roman"/>
          <w:sz w:val="24"/>
          <w:szCs w:val="24"/>
        </w:rPr>
        <w:t xml:space="preserve"> Darmajaya.</w:t>
      </w:r>
    </w:p>
    <w:p w:rsidR="002641EE" w:rsidRDefault="002641EE" w:rsidP="00244501">
      <w:pPr>
        <w:pStyle w:val="ListParagraph"/>
        <w:spacing w:line="360" w:lineRule="auto"/>
        <w:ind w:left="0"/>
        <w:jc w:val="right"/>
        <w:rPr>
          <w:rFonts w:ascii="Times New Roman" w:hAnsi="Times New Roman"/>
          <w:sz w:val="24"/>
          <w:szCs w:val="24"/>
          <w:lang w:val="en-US"/>
        </w:rPr>
      </w:pPr>
    </w:p>
    <w:p w:rsidR="00244501" w:rsidRPr="00483792" w:rsidRDefault="00244501" w:rsidP="002641EE">
      <w:pPr>
        <w:pStyle w:val="ListParagraph"/>
        <w:tabs>
          <w:tab w:val="left" w:pos="7797"/>
        </w:tabs>
        <w:spacing w:line="360" w:lineRule="auto"/>
        <w:ind w:left="0" w:right="140"/>
        <w:jc w:val="right"/>
        <w:rPr>
          <w:rFonts w:ascii="Times New Roman" w:hAnsi="Times New Roman"/>
          <w:sz w:val="24"/>
          <w:szCs w:val="24"/>
          <w:lang w:val="en-US"/>
        </w:rPr>
      </w:pPr>
      <w:r w:rsidRPr="00483792">
        <w:rPr>
          <w:rFonts w:ascii="Times New Roman" w:hAnsi="Times New Roman"/>
          <w:sz w:val="24"/>
          <w:szCs w:val="24"/>
        </w:rPr>
        <w:t xml:space="preserve">Bandar lampung, </w:t>
      </w:r>
      <w:r w:rsidRPr="00483792">
        <w:rPr>
          <w:rFonts w:ascii="Times New Roman" w:hAnsi="Times New Roman"/>
          <w:sz w:val="24"/>
          <w:szCs w:val="24"/>
          <w:lang w:val="en-US"/>
        </w:rPr>
        <w:t>12 November</w:t>
      </w:r>
      <w:r w:rsidRPr="00483792">
        <w:rPr>
          <w:rFonts w:ascii="Times New Roman" w:hAnsi="Times New Roman"/>
          <w:sz w:val="24"/>
          <w:szCs w:val="24"/>
        </w:rPr>
        <w:t xml:space="preserve"> 202</w:t>
      </w:r>
      <w:r w:rsidRPr="00483792">
        <w:rPr>
          <w:rFonts w:ascii="Times New Roman" w:hAnsi="Times New Roman"/>
          <w:sz w:val="24"/>
          <w:szCs w:val="24"/>
          <w:lang w:val="en-US"/>
        </w:rPr>
        <w:t>1</w:t>
      </w:r>
    </w:p>
    <w:p w:rsidR="00244501" w:rsidRPr="00483792" w:rsidRDefault="00244501" w:rsidP="00244501">
      <w:pPr>
        <w:pStyle w:val="ListParagraph"/>
        <w:tabs>
          <w:tab w:val="left" w:pos="4111"/>
        </w:tabs>
        <w:spacing w:line="360" w:lineRule="auto"/>
        <w:ind w:left="0"/>
        <w:rPr>
          <w:rFonts w:ascii="Times New Roman" w:hAnsi="Times New Roman"/>
          <w:sz w:val="24"/>
          <w:szCs w:val="24"/>
        </w:rPr>
      </w:pPr>
      <w:r w:rsidRPr="00483792">
        <w:rPr>
          <w:rFonts w:ascii="Times New Roman" w:hAnsi="Times New Roman"/>
          <w:sz w:val="24"/>
          <w:szCs w:val="24"/>
        </w:rPr>
        <w:tab/>
      </w:r>
      <w:r w:rsidR="002641EE">
        <w:rPr>
          <w:rFonts w:ascii="Times New Roman" w:hAnsi="Times New Roman"/>
          <w:sz w:val="24"/>
          <w:szCs w:val="24"/>
          <w:lang w:val="en-US"/>
        </w:rPr>
        <w:t xml:space="preserve"> </w:t>
      </w:r>
      <w:r w:rsidRPr="00483792">
        <w:rPr>
          <w:rFonts w:ascii="Times New Roman" w:hAnsi="Times New Roman"/>
          <w:sz w:val="24"/>
          <w:szCs w:val="24"/>
          <w:lang w:val="en-US"/>
        </w:rPr>
        <w:t xml:space="preserve"> </w:t>
      </w:r>
      <w:r w:rsidRPr="00483792">
        <w:rPr>
          <w:rFonts w:ascii="Times New Roman" w:hAnsi="Times New Roman"/>
          <w:sz w:val="24"/>
          <w:szCs w:val="24"/>
        </w:rPr>
        <w:t>Penulis,</w:t>
      </w:r>
      <w:r w:rsidRPr="00483792">
        <w:rPr>
          <w:rFonts w:ascii="Times New Roman" w:hAnsi="Times New Roman"/>
          <w:sz w:val="24"/>
          <w:szCs w:val="24"/>
        </w:rPr>
        <w:tab/>
      </w:r>
      <w:r w:rsidRPr="00483792">
        <w:rPr>
          <w:rFonts w:ascii="Times New Roman" w:hAnsi="Times New Roman"/>
          <w:sz w:val="24"/>
          <w:szCs w:val="24"/>
        </w:rPr>
        <w:tab/>
      </w:r>
    </w:p>
    <w:p w:rsidR="00244501" w:rsidRPr="00483792" w:rsidRDefault="00244501" w:rsidP="00244501">
      <w:pPr>
        <w:pStyle w:val="ListParagraph"/>
        <w:spacing w:line="360" w:lineRule="auto"/>
        <w:ind w:left="0"/>
        <w:jc w:val="right"/>
        <w:rPr>
          <w:rFonts w:ascii="Times New Roman" w:hAnsi="Times New Roman"/>
          <w:sz w:val="24"/>
          <w:szCs w:val="24"/>
        </w:rPr>
      </w:pPr>
    </w:p>
    <w:p w:rsidR="00244501" w:rsidRPr="00483792" w:rsidRDefault="00244501" w:rsidP="00244501">
      <w:pPr>
        <w:pStyle w:val="ListParagraph"/>
        <w:spacing w:line="360" w:lineRule="auto"/>
        <w:ind w:left="0"/>
        <w:jc w:val="right"/>
        <w:rPr>
          <w:rFonts w:ascii="Times New Roman" w:hAnsi="Times New Roman"/>
          <w:sz w:val="24"/>
          <w:szCs w:val="24"/>
        </w:rPr>
      </w:pPr>
    </w:p>
    <w:p w:rsidR="00244501" w:rsidRPr="00483792" w:rsidRDefault="00244501" w:rsidP="00244501">
      <w:pPr>
        <w:pStyle w:val="ListParagraph"/>
        <w:spacing w:line="360" w:lineRule="auto"/>
        <w:ind w:left="0"/>
        <w:jc w:val="right"/>
        <w:rPr>
          <w:rFonts w:ascii="Times New Roman" w:hAnsi="Times New Roman"/>
          <w:sz w:val="24"/>
          <w:szCs w:val="24"/>
        </w:rPr>
      </w:pPr>
    </w:p>
    <w:p w:rsidR="00244501" w:rsidRPr="00483792" w:rsidRDefault="00244501" w:rsidP="00244501">
      <w:pPr>
        <w:pStyle w:val="ListParagraph"/>
        <w:spacing w:after="0" w:line="240" w:lineRule="auto"/>
        <w:ind w:left="4111"/>
        <w:rPr>
          <w:rFonts w:ascii="Times New Roman" w:hAnsi="Times New Roman"/>
          <w:b/>
          <w:sz w:val="24"/>
          <w:szCs w:val="24"/>
        </w:rPr>
      </w:pPr>
      <w:r w:rsidRPr="00483792">
        <w:rPr>
          <w:rFonts w:ascii="Times New Roman" w:hAnsi="Times New Roman"/>
          <w:b/>
          <w:sz w:val="24"/>
          <w:szCs w:val="24"/>
          <w:u w:val="single"/>
        </w:rPr>
        <w:t>CLARA AGUSTIN</w:t>
      </w:r>
      <w:r w:rsidRPr="00483792">
        <w:rPr>
          <w:rFonts w:ascii="Times New Roman" w:hAnsi="Times New Roman"/>
          <w:b/>
          <w:sz w:val="24"/>
          <w:szCs w:val="24"/>
        </w:rPr>
        <w:tab/>
      </w:r>
    </w:p>
    <w:p w:rsidR="00244501" w:rsidRPr="00483792" w:rsidRDefault="00244501" w:rsidP="00244501">
      <w:pPr>
        <w:pStyle w:val="ListParagraph"/>
        <w:spacing w:after="0" w:line="240" w:lineRule="auto"/>
        <w:ind w:left="4111"/>
        <w:rPr>
          <w:rFonts w:ascii="Times New Roman" w:hAnsi="Times New Roman"/>
          <w:b/>
          <w:sz w:val="24"/>
          <w:szCs w:val="24"/>
        </w:rPr>
      </w:pPr>
      <w:r w:rsidRPr="00483792">
        <w:rPr>
          <w:rFonts w:ascii="Times New Roman" w:hAnsi="Times New Roman"/>
          <w:b/>
          <w:sz w:val="24"/>
          <w:szCs w:val="24"/>
        </w:rPr>
        <w:t>NPM</w:t>
      </w:r>
      <w:r w:rsidRPr="00483792">
        <w:rPr>
          <w:rFonts w:ascii="Times New Roman" w:hAnsi="Times New Roman"/>
          <w:b/>
          <w:sz w:val="24"/>
          <w:szCs w:val="24"/>
          <w:lang w:val="en-US"/>
        </w:rPr>
        <w:t xml:space="preserve"> : </w:t>
      </w:r>
      <w:r w:rsidRPr="00483792">
        <w:rPr>
          <w:rFonts w:ascii="Times New Roman" w:hAnsi="Times New Roman"/>
          <w:b/>
          <w:sz w:val="24"/>
          <w:szCs w:val="24"/>
        </w:rPr>
        <w:t>1712110068</w:t>
      </w:r>
      <w:r w:rsidRPr="00483792">
        <w:rPr>
          <w:rFonts w:ascii="Times New Roman" w:hAnsi="Times New Roman"/>
          <w:b/>
          <w:sz w:val="24"/>
          <w:szCs w:val="24"/>
        </w:rPr>
        <w:tab/>
      </w:r>
      <w:r w:rsidRPr="00483792">
        <w:rPr>
          <w:rFonts w:ascii="Times New Roman" w:hAnsi="Times New Roman"/>
          <w:b/>
          <w:sz w:val="24"/>
          <w:szCs w:val="24"/>
        </w:rPr>
        <w:tab/>
      </w:r>
    </w:p>
    <w:p w:rsidR="00244501" w:rsidRPr="00483792" w:rsidRDefault="00244501" w:rsidP="00244501">
      <w:pPr>
        <w:pStyle w:val="ListParagraph"/>
        <w:spacing w:line="360" w:lineRule="auto"/>
        <w:ind w:left="0"/>
        <w:jc w:val="right"/>
        <w:rPr>
          <w:rFonts w:ascii="Times New Roman" w:hAnsi="Times New Roman"/>
          <w:sz w:val="24"/>
          <w:szCs w:val="24"/>
        </w:rPr>
      </w:pPr>
    </w:p>
    <w:p w:rsidR="00244501" w:rsidRPr="00483792" w:rsidRDefault="00244501" w:rsidP="00244501">
      <w:pPr>
        <w:pStyle w:val="ListParagraph"/>
        <w:spacing w:line="360" w:lineRule="auto"/>
        <w:ind w:left="0"/>
        <w:jc w:val="right"/>
        <w:rPr>
          <w:rFonts w:ascii="Times New Roman" w:hAnsi="Times New Roman"/>
          <w:sz w:val="24"/>
          <w:szCs w:val="24"/>
        </w:rPr>
      </w:pPr>
    </w:p>
    <w:p w:rsidR="00244501" w:rsidRPr="00483792" w:rsidRDefault="00244501" w:rsidP="00244501">
      <w:pPr>
        <w:pStyle w:val="ListParagraph"/>
        <w:spacing w:line="360" w:lineRule="auto"/>
        <w:ind w:left="0"/>
        <w:jc w:val="right"/>
        <w:rPr>
          <w:rFonts w:ascii="Times New Roman" w:hAnsi="Times New Roman"/>
          <w:sz w:val="24"/>
          <w:szCs w:val="24"/>
        </w:rPr>
      </w:pPr>
    </w:p>
    <w:p w:rsidR="00244501" w:rsidRPr="00483792" w:rsidRDefault="00244501" w:rsidP="00244501">
      <w:pPr>
        <w:pStyle w:val="ListParagraph"/>
        <w:spacing w:line="360" w:lineRule="auto"/>
        <w:ind w:left="0"/>
        <w:jc w:val="right"/>
        <w:rPr>
          <w:rFonts w:ascii="Times New Roman" w:hAnsi="Times New Roman"/>
          <w:sz w:val="24"/>
          <w:szCs w:val="24"/>
        </w:rPr>
      </w:pPr>
    </w:p>
    <w:p w:rsidR="00244501" w:rsidRPr="00483792" w:rsidRDefault="00244501" w:rsidP="00244501">
      <w:pPr>
        <w:pStyle w:val="ListParagraph"/>
        <w:spacing w:line="360" w:lineRule="auto"/>
        <w:ind w:left="0"/>
        <w:jc w:val="right"/>
        <w:rPr>
          <w:rFonts w:ascii="Times New Roman" w:hAnsi="Times New Roman"/>
          <w:sz w:val="24"/>
          <w:szCs w:val="24"/>
        </w:rPr>
      </w:pPr>
    </w:p>
    <w:p w:rsidR="00244501" w:rsidRPr="00483792" w:rsidRDefault="00244501" w:rsidP="00244501">
      <w:pPr>
        <w:pStyle w:val="ListParagraph"/>
        <w:spacing w:line="360" w:lineRule="auto"/>
        <w:ind w:left="0"/>
        <w:jc w:val="right"/>
        <w:rPr>
          <w:rFonts w:ascii="Times New Roman" w:hAnsi="Times New Roman"/>
          <w:sz w:val="24"/>
          <w:szCs w:val="24"/>
        </w:rPr>
      </w:pPr>
    </w:p>
    <w:p w:rsidR="00244501" w:rsidRPr="00483792" w:rsidRDefault="00244501" w:rsidP="00244501">
      <w:pPr>
        <w:pStyle w:val="ListParagraph"/>
        <w:spacing w:line="360" w:lineRule="auto"/>
        <w:ind w:left="0"/>
        <w:jc w:val="right"/>
        <w:rPr>
          <w:rFonts w:ascii="Times New Roman" w:hAnsi="Times New Roman"/>
          <w:sz w:val="24"/>
          <w:szCs w:val="24"/>
        </w:rPr>
      </w:pPr>
    </w:p>
    <w:p w:rsidR="00244501" w:rsidRPr="00483792" w:rsidRDefault="00244501" w:rsidP="00244501">
      <w:pPr>
        <w:pStyle w:val="ListParagraph"/>
        <w:spacing w:line="360" w:lineRule="auto"/>
        <w:ind w:left="0"/>
        <w:jc w:val="right"/>
        <w:rPr>
          <w:rFonts w:ascii="Times New Roman" w:hAnsi="Times New Roman"/>
          <w:sz w:val="24"/>
          <w:szCs w:val="24"/>
        </w:rPr>
      </w:pPr>
    </w:p>
    <w:p w:rsidR="00244501" w:rsidRPr="00483792" w:rsidRDefault="00244501" w:rsidP="00244501">
      <w:pPr>
        <w:pStyle w:val="ListParagraph"/>
        <w:spacing w:line="360" w:lineRule="auto"/>
        <w:ind w:left="0"/>
        <w:jc w:val="right"/>
        <w:rPr>
          <w:rFonts w:ascii="Times New Roman" w:hAnsi="Times New Roman"/>
          <w:sz w:val="24"/>
          <w:szCs w:val="24"/>
        </w:rPr>
      </w:pPr>
    </w:p>
    <w:p w:rsidR="00244501" w:rsidRPr="00483792" w:rsidRDefault="00244501" w:rsidP="00244501">
      <w:pPr>
        <w:spacing w:line="360" w:lineRule="auto"/>
        <w:jc w:val="center"/>
        <w:rPr>
          <w:rFonts w:ascii="Times New Roman" w:hAnsi="Times New Roman"/>
          <w:b/>
          <w:sz w:val="24"/>
          <w:szCs w:val="24"/>
        </w:rPr>
      </w:pPr>
    </w:p>
    <w:p w:rsidR="00244501" w:rsidRPr="00483792" w:rsidRDefault="00244501" w:rsidP="00244501">
      <w:pPr>
        <w:spacing w:line="360" w:lineRule="auto"/>
        <w:jc w:val="center"/>
        <w:rPr>
          <w:rFonts w:ascii="Times New Roman" w:hAnsi="Times New Roman"/>
          <w:b/>
          <w:sz w:val="24"/>
          <w:szCs w:val="24"/>
          <w:lang w:val="en-US"/>
        </w:rPr>
      </w:pPr>
    </w:p>
    <w:p w:rsidR="00244501" w:rsidRPr="00483792" w:rsidRDefault="00244501" w:rsidP="00244501">
      <w:pPr>
        <w:spacing w:line="360" w:lineRule="auto"/>
        <w:jc w:val="center"/>
        <w:rPr>
          <w:rFonts w:ascii="Times New Roman" w:hAnsi="Times New Roman"/>
          <w:b/>
          <w:sz w:val="24"/>
          <w:szCs w:val="24"/>
        </w:rPr>
      </w:pPr>
    </w:p>
    <w:p w:rsidR="00244501" w:rsidRPr="00483792" w:rsidRDefault="00244501" w:rsidP="00244501">
      <w:pPr>
        <w:spacing w:line="360" w:lineRule="auto"/>
        <w:jc w:val="center"/>
        <w:rPr>
          <w:rFonts w:ascii="Times New Roman" w:hAnsi="Times New Roman"/>
          <w:b/>
          <w:sz w:val="24"/>
          <w:szCs w:val="24"/>
          <w:lang w:val="en-US"/>
        </w:rPr>
      </w:pPr>
    </w:p>
    <w:p w:rsidR="00244501" w:rsidRDefault="00244501" w:rsidP="00244501">
      <w:pPr>
        <w:spacing w:line="360" w:lineRule="auto"/>
        <w:jc w:val="center"/>
        <w:rPr>
          <w:rFonts w:ascii="Times New Roman" w:hAnsi="Times New Roman"/>
          <w:b/>
          <w:sz w:val="24"/>
          <w:szCs w:val="24"/>
          <w:lang w:val="en-US"/>
        </w:rPr>
      </w:pPr>
    </w:p>
    <w:p w:rsidR="00244501" w:rsidRPr="00483792" w:rsidRDefault="00244501" w:rsidP="00244501">
      <w:pPr>
        <w:spacing w:line="360" w:lineRule="auto"/>
        <w:jc w:val="center"/>
        <w:rPr>
          <w:rFonts w:ascii="Times New Roman" w:hAnsi="Times New Roman"/>
          <w:b/>
          <w:sz w:val="24"/>
          <w:szCs w:val="24"/>
          <w:lang w:val="en-US"/>
        </w:rPr>
      </w:pPr>
    </w:p>
    <w:bookmarkEnd w:id="0"/>
    <w:p w:rsidR="00226EE5" w:rsidRDefault="00226EE5" w:rsidP="00226EE5">
      <w:pPr>
        <w:spacing w:line="360" w:lineRule="auto"/>
        <w:jc w:val="center"/>
        <w:rPr>
          <w:rFonts w:ascii="Times New Roman" w:hAnsi="Times New Roman"/>
          <w:b/>
          <w:sz w:val="24"/>
          <w:szCs w:val="24"/>
          <w:lang w:val="en-US"/>
        </w:rPr>
      </w:pPr>
      <w:r w:rsidRPr="0017108C">
        <w:rPr>
          <w:rFonts w:ascii="Times New Roman" w:hAnsi="Times New Roman"/>
          <w:b/>
          <w:sz w:val="24"/>
          <w:szCs w:val="24"/>
        </w:rPr>
        <w:lastRenderedPageBreak/>
        <w:t>DAFTAR ISI</w:t>
      </w:r>
    </w:p>
    <w:p w:rsidR="00226EE5" w:rsidRPr="002A54B1" w:rsidRDefault="00226EE5" w:rsidP="00226EE5">
      <w:pPr>
        <w:spacing w:line="360" w:lineRule="auto"/>
        <w:jc w:val="center"/>
        <w:rPr>
          <w:rFonts w:ascii="Times New Roman" w:hAnsi="Times New Roman"/>
          <w:b/>
          <w:sz w:val="24"/>
          <w:szCs w:val="24"/>
          <w:lang w:val="en-US"/>
        </w:rPr>
      </w:pPr>
    </w:p>
    <w:p w:rsidR="00226EE5" w:rsidRPr="00C70452" w:rsidRDefault="00226EE5" w:rsidP="00226EE5">
      <w:pPr>
        <w:tabs>
          <w:tab w:val="left" w:leader="dot" w:pos="7371"/>
          <w:tab w:val="right" w:pos="7938"/>
        </w:tabs>
        <w:spacing w:after="120" w:line="360" w:lineRule="auto"/>
        <w:jc w:val="both"/>
        <w:rPr>
          <w:rFonts w:ascii="Times New Roman" w:hAnsi="Times New Roman"/>
          <w:b/>
          <w:sz w:val="24"/>
          <w:szCs w:val="24"/>
          <w:lang w:val="en-US"/>
        </w:rPr>
      </w:pPr>
      <w:r w:rsidRPr="00C70452">
        <w:rPr>
          <w:rFonts w:ascii="Times New Roman" w:hAnsi="Times New Roman"/>
          <w:b/>
          <w:sz w:val="24"/>
          <w:szCs w:val="24"/>
        </w:rPr>
        <w:t>HALAMAN JUDUL</w:t>
      </w:r>
      <w:r w:rsidRPr="00C70452">
        <w:rPr>
          <w:rFonts w:ascii="Times New Roman" w:hAnsi="Times New Roman"/>
          <w:b/>
          <w:sz w:val="24"/>
          <w:szCs w:val="24"/>
          <w:lang w:val="en-US"/>
        </w:rPr>
        <w:tab/>
      </w:r>
      <w:r w:rsidRPr="00C70452">
        <w:rPr>
          <w:rFonts w:ascii="Times New Roman" w:hAnsi="Times New Roman"/>
          <w:b/>
          <w:sz w:val="24"/>
          <w:szCs w:val="24"/>
          <w:lang w:val="en-US"/>
        </w:rPr>
        <w:tab/>
      </w:r>
      <w:r w:rsidRPr="00C70452">
        <w:rPr>
          <w:rFonts w:ascii="Times New Roman" w:hAnsi="Times New Roman"/>
          <w:b/>
          <w:sz w:val="24"/>
          <w:szCs w:val="24"/>
        </w:rPr>
        <w:t>i</w:t>
      </w:r>
    </w:p>
    <w:p w:rsidR="00226EE5" w:rsidRPr="00C70452" w:rsidRDefault="00226EE5" w:rsidP="00226EE5">
      <w:pPr>
        <w:tabs>
          <w:tab w:val="left" w:leader="dot" w:pos="7371"/>
          <w:tab w:val="right" w:pos="7938"/>
        </w:tabs>
        <w:spacing w:after="120" w:line="360" w:lineRule="auto"/>
        <w:jc w:val="both"/>
        <w:rPr>
          <w:rFonts w:ascii="Times New Roman" w:hAnsi="Times New Roman"/>
          <w:b/>
          <w:sz w:val="24"/>
          <w:szCs w:val="24"/>
          <w:lang w:val="en-US"/>
        </w:rPr>
      </w:pPr>
      <w:r w:rsidRPr="00C70452">
        <w:rPr>
          <w:rFonts w:ascii="Times New Roman" w:hAnsi="Times New Roman"/>
          <w:b/>
          <w:sz w:val="24"/>
          <w:szCs w:val="24"/>
        </w:rPr>
        <w:t>PERNYATAAN</w:t>
      </w:r>
      <w:r w:rsidRPr="00C70452">
        <w:rPr>
          <w:rFonts w:ascii="Times New Roman" w:hAnsi="Times New Roman"/>
          <w:b/>
          <w:sz w:val="24"/>
          <w:szCs w:val="24"/>
          <w:lang w:val="en-US"/>
        </w:rPr>
        <w:tab/>
      </w:r>
      <w:r w:rsidRPr="00C70452">
        <w:rPr>
          <w:rFonts w:ascii="Times New Roman" w:hAnsi="Times New Roman"/>
          <w:b/>
          <w:sz w:val="24"/>
          <w:szCs w:val="24"/>
          <w:lang w:val="en-US"/>
        </w:rPr>
        <w:tab/>
        <w:t>ii</w:t>
      </w:r>
    </w:p>
    <w:p w:rsidR="00226EE5" w:rsidRPr="00C70452" w:rsidRDefault="00226EE5" w:rsidP="00226EE5">
      <w:pPr>
        <w:tabs>
          <w:tab w:val="left" w:leader="dot" w:pos="7371"/>
          <w:tab w:val="right" w:pos="7938"/>
        </w:tabs>
        <w:spacing w:after="120" w:line="360" w:lineRule="auto"/>
        <w:jc w:val="both"/>
        <w:rPr>
          <w:rFonts w:ascii="Times New Roman" w:hAnsi="Times New Roman"/>
          <w:b/>
          <w:sz w:val="24"/>
          <w:szCs w:val="24"/>
        </w:rPr>
      </w:pPr>
      <w:r w:rsidRPr="00C70452">
        <w:rPr>
          <w:rFonts w:ascii="Times New Roman" w:hAnsi="Times New Roman"/>
          <w:b/>
          <w:sz w:val="24"/>
          <w:szCs w:val="24"/>
        </w:rPr>
        <w:t>HALAMAN PERSETUJUAN</w:t>
      </w:r>
      <w:r w:rsidRPr="00C70452">
        <w:rPr>
          <w:rFonts w:ascii="Times New Roman" w:hAnsi="Times New Roman"/>
          <w:b/>
          <w:sz w:val="24"/>
          <w:szCs w:val="24"/>
          <w:lang w:val="en-US"/>
        </w:rPr>
        <w:tab/>
      </w:r>
      <w:r w:rsidRPr="00C70452">
        <w:rPr>
          <w:rFonts w:ascii="Times New Roman" w:hAnsi="Times New Roman"/>
          <w:b/>
          <w:sz w:val="24"/>
          <w:szCs w:val="24"/>
          <w:lang w:val="en-US"/>
        </w:rPr>
        <w:tab/>
      </w:r>
      <w:r w:rsidRPr="00C70452">
        <w:rPr>
          <w:rFonts w:ascii="Times New Roman" w:hAnsi="Times New Roman"/>
          <w:b/>
          <w:sz w:val="24"/>
          <w:szCs w:val="24"/>
        </w:rPr>
        <w:t>iii</w:t>
      </w:r>
    </w:p>
    <w:p w:rsidR="00226EE5" w:rsidRPr="00C70452" w:rsidRDefault="00226EE5" w:rsidP="00226EE5">
      <w:pPr>
        <w:tabs>
          <w:tab w:val="left" w:leader="dot" w:pos="7371"/>
          <w:tab w:val="right" w:pos="7938"/>
        </w:tabs>
        <w:spacing w:after="120" w:line="360" w:lineRule="auto"/>
        <w:jc w:val="both"/>
        <w:rPr>
          <w:rFonts w:ascii="Times New Roman" w:hAnsi="Times New Roman"/>
          <w:b/>
          <w:sz w:val="24"/>
          <w:szCs w:val="24"/>
        </w:rPr>
      </w:pPr>
      <w:r w:rsidRPr="00C70452">
        <w:rPr>
          <w:rFonts w:ascii="Times New Roman" w:hAnsi="Times New Roman"/>
          <w:b/>
          <w:sz w:val="24"/>
          <w:szCs w:val="24"/>
        </w:rPr>
        <w:t>HALAMANPENGESAHAN</w:t>
      </w:r>
      <w:r w:rsidRPr="00C70452">
        <w:rPr>
          <w:rFonts w:ascii="Times New Roman" w:hAnsi="Times New Roman"/>
          <w:b/>
          <w:sz w:val="24"/>
          <w:szCs w:val="24"/>
          <w:lang w:val="en-US"/>
        </w:rPr>
        <w:tab/>
      </w:r>
      <w:r w:rsidRPr="00C70452">
        <w:rPr>
          <w:rFonts w:ascii="Times New Roman" w:hAnsi="Times New Roman"/>
          <w:b/>
          <w:sz w:val="24"/>
          <w:szCs w:val="24"/>
          <w:lang w:val="en-US"/>
        </w:rPr>
        <w:tab/>
        <w:t xml:space="preserve"> </w:t>
      </w:r>
      <w:r w:rsidRPr="00C70452">
        <w:rPr>
          <w:rFonts w:ascii="Times New Roman" w:hAnsi="Times New Roman"/>
          <w:b/>
          <w:sz w:val="24"/>
          <w:szCs w:val="24"/>
        </w:rPr>
        <w:t>iv</w:t>
      </w:r>
    </w:p>
    <w:p w:rsidR="00226EE5" w:rsidRPr="00C70452" w:rsidRDefault="00226EE5" w:rsidP="00226EE5">
      <w:pPr>
        <w:tabs>
          <w:tab w:val="left" w:leader="dot" w:pos="7371"/>
          <w:tab w:val="right" w:pos="7938"/>
        </w:tabs>
        <w:spacing w:after="120" w:line="360" w:lineRule="auto"/>
        <w:jc w:val="both"/>
        <w:rPr>
          <w:rFonts w:ascii="Times New Roman" w:hAnsi="Times New Roman"/>
          <w:b/>
          <w:sz w:val="24"/>
          <w:szCs w:val="24"/>
        </w:rPr>
      </w:pPr>
      <w:r w:rsidRPr="00C70452">
        <w:rPr>
          <w:rFonts w:ascii="Times New Roman" w:hAnsi="Times New Roman"/>
          <w:b/>
          <w:sz w:val="24"/>
          <w:szCs w:val="24"/>
        </w:rPr>
        <w:t>RIWAYAT HIDUP</w:t>
      </w:r>
      <w:r w:rsidRPr="00C70452">
        <w:rPr>
          <w:rFonts w:ascii="Times New Roman" w:hAnsi="Times New Roman"/>
          <w:b/>
          <w:sz w:val="24"/>
          <w:szCs w:val="24"/>
          <w:lang w:val="en-US"/>
        </w:rPr>
        <w:tab/>
      </w:r>
      <w:r w:rsidRPr="00C70452">
        <w:rPr>
          <w:rFonts w:ascii="Times New Roman" w:hAnsi="Times New Roman"/>
          <w:b/>
          <w:sz w:val="24"/>
          <w:szCs w:val="24"/>
          <w:lang w:val="en-US"/>
        </w:rPr>
        <w:tab/>
      </w:r>
      <w:r w:rsidRPr="00C70452">
        <w:rPr>
          <w:rFonts w:ascii="Times New Roman" w:hAnsi="Times New Roman"/>
          <w:b/>
          <w:sz w:val="24"/>
          <w:szCs w:val="24"/>
        </w:rPr>
        <w:t>v</w:t>
      </w:r>
    </w:p>
    <w:p w:rsidR="00226EE5" w:rsidRPr="00C70452" w:rsidRDefault="00226EE5" w:rsidP="00226EE5">
      <w:pPr>
        <w:tabs>
          <w:tab w:val="left" w:leader="dot" w:pos="7371"/>
          <w:tab w:val="right" w:pos="7938"/>
        </w:tabs>
        <w:spacing w:after="120" w:line="360" w:lineRule="auto"/>
        <w:jc w:val="both"/>
        <w:rPr>
          <w:rFonts w:ascii="Times New Roman" w:hAnsi="Times New Roman"/>
          <w:b/>
          <w:sz w:val="24"/>
          <w:szCs w:val="24"/>
        </w:rPr>
      </w:pPr>
      <w:r w:rsidRPr="00C70452">
        <w:rPr>
          <w:rFonts w:ascii="Times New Roman" w:hAnsi="Times New Roman"/>
          <w:b/>
          <w:sz w:val="24"/>
          <w:szCs w:val="24"/>
        </w:rPr>
        <w:t>HALAMAN PERSEMBAHAN</w:t>
      </w:r>
      <w:r w:rsidRPr="00C70452">
        <w:rPr>
          <w:rFonts w:ascii="Times New Roman" w:hAnsi="Times New Roman"/>
          <w:b/>
          <w:sz w:val="24"/>
          <w:szCs w:val="24"/>
          <w:lang w:val="en-US"/>
        </w:rPr>
        <w:tab/>
      </w:r>
      <w:r w:rsidRPr="00C70452">
        <w:rPr>
          <w:rFonts w:ascii="Times New Roman" w:hAnsi="Times New Roman"/>
          <w:b/>
          <w:sz w:val="24"/>
          <w:szCs w:val="24"/>
          <w:lang w:val="en-US"/>
        </w:rPr>
        <w:tab/>
      </w:r>
      <w:r w:rsidRPr="00C70452">
        <w:rPr>
          <w:rFonts w:ascii="Times New Roman" w:hAnsi="Times New Roman"/>
          <w:b/>
          <w:sz w:val="24"/>
          <w:szCs w:val="24"/>
        </w:rPr>
        <w:t>vi</w:t>
      </w:r>
    </w:p>
    <w:p w:rsidR="00226EE5" w:rsidRPr="00C70452" w:rsidRDefault="00226EE5" w:rsidP="00226EE5">
      <w:pPr>
        <w:tabs>
          <w:tab w:val="left" w:leader="dot" w:pos="7371"/>
          <w:tab w:val="right" w:pos="7938"/>
        </w:tabs>
        <w:spacing w:after="120" w:line="360" w:lineRule="auto"/>
        <w:jc w:val="both"/>
        <w:rPr>
          <w:rFonts w:ascii="Times New Roman" w:hAnsi="Times New Roman"/>
          <w:b/>
          <w:sz w:val="24"/>
          <w:szCs w:val="24"/>
          <w:lang w:val="en-US"/>
        </w:rPr>
      </w:pPr>
      <w:r w:rsidRPr="00C70452">
        <w:rPr>
          <w:rFonts w:ascii="Times New Roman" w:hAnsi="Times New Roman"/>
          <w:b/>
          <w:sz w:val="24"/>
          <w:szCs w:val="24"/>
        </w:rPr>
        <w:t>MOTTO</w:t>
      </w:r>
      <w:r w:rsidRPr="00C70452">
        <w:rPr>
          <w:rFonts w:ascii="Times New Roman" w:hAnsi="Times New Roman"/>
          <w:b/>
          <w:sz w:val="24"/>
          <w:szCs w:val="24"/>
          <w:lang w:val="en-US"/>
        </w:rPr>
        <w:tab/>
      </w:r>
      <w:r w:rsidRPr="00C70452">
        <w:rPr>
          <w:rFonts w:ascii="Times New Roman" w:hAnsi="Times New Roman"/>
          <w:b/>
          <w:sz w:val="24"/>
          <w:szCs w:val="24"/>
          <w:lang w:val="en-US"/>
        </w:rPr>
        <w:tab/>
      </w:r>
      <w:r w:rsidRPr="00C70452">
        <w:rPr>
          <w:rFonts w:ascii="Times New Roman" w:hAnsi="Times New Roman"/>
          <w:b/>
          <w:sz w:val="24"/>
          <w:szCs w:val="24"/>
        </w:rPr>
        <w:t>vii</w:t>
      </w:r>
    </w:p>
    <w:p w:rsidR="00226EE5" w:rsidRPr="00391009" w:rsidRDefault="00226EE5" w:rsidP="00226EE5">
      <w:pPr>
        <w:tabs>
          <w:tab w:val="left" w:leader="dot" w:pos="7371"/>
          <w:tab w:val="right" w:pos="7938"/>
        </w:tabs>
        <w:spacing w:after="120" w:line="360" w:lineRule="auto"/>
        <w:jc w:val="both"/>
        <w:rPr>
          <w:rFonts w:ascii="Times New Roman" w:hAnsi="Times New Roman"/>
          <w:b/>
          <w:sz w:val="24"/>
          <w:szCs w:val="24"/>
          <w:lang w:val="en-US"/>
        </w:rPr>
      </w:pPr>
      <w:r w:rsidRPr="00C70452">
        <w:rPr>
          <w:rFonts w:ascii="Times New Roman" w:hAnsi="Times New Roman"/>
          <w:b/>
          <w:sz w:val="24"/>
          <w:szCs w:val="24"/>
        </w:rPr>
        <w:t>ABSTRAK</w:t>
      </w:r>
      <w:r w:rsidRPr="00C70452">
        <w:rPr>
          <w:rFonts w:ascii="Times New Roman" w:hAnsi="Times New Roman"/>
          <w:b/>
          <w:sz w:val="24"/>
          <w:szCs w:val="24"/>
          <w:lang w:val="en-US"/>
        </w:rPr>
        <w:tab/>
      </w:r>
      <w:r w:rsidRPr="00C70452">
        <w:rPr>
          <w:rFonts w:ascii="Times New Roman" w:hAnsi="Times New Roman"/>
          <w:b/>
          <w:sz w:val="24"/>
          <w:szCs w:val="24"/>
          <w:lang w:val="en-US"/>
        </w:rPr>
        <w:tab/>
      </w:r>
      <w:r>
        <w:rPr>
          <w:rFonts w:ascii="Times New Roman" w:hAnsi="Times New Roman"/>
          <w:b/>
          <w:sz w:val="24"/>
          <w:szCs w:val="24"/>
          <w:lang w:val="en-US"/>
        </w:rPr>
        <w:t>viii</w:t>
      </w:r>
    </w:p>
    <w:p w:rsidR="00226EE5" w:rsidRPr="00C70452" w:rsidRDefault="00226EE5" w:rsidP="00226EE5">
      <w:pPr>
        <w:tabs>
          <w:tab w:val="left" w:leader="dot" w:pos="7371"/>
          <w:tab w:val="right" w:pos="7938"/>
        </w:tabs>
        <w:spacing w:after="120" w:line="360" w:lineRule="auto"/>
        <w:jc w:val="both"/>
        <w:rPr>
          <w:rFonts w:ascii="Times New Roman" w:hAnsi="Times New Roman"/>
          <w:b/>
          <w:sz w:val="24"/>
          <w:szCs w:val="24"/>
          <w:lang w:val="en-US"/>
        </w:rPr>
      </w:pPr>
      <w:r>
        <w:rPr>
          <w:rFonts w:ascii="Times New Roman" w:hAnsi="Times New Roman"/>
          <w:b/>
          <w:sz w:val="24"/>
          <w:szCs w:val="24"/>
          <w:lang w:val="en-US"/>
        </w:rPr>
        <w:t>PRAKATA</w:t>
      </w:r>
      <w:r w:rsidRPr="00C70452">
        <w:rPr>
          <w:rFonts w:ascii="Times New Roman" w:hAnsi="Times New Roman"/>
          <w:b/>
          <w:sz w:val="24"/>
          <w:szCs w:val="24"/>
          <w:lang w:val="en-US"/>
        </w:rPr>
        <w:t xml:space="preserve"> </w:t>
      </w:r>
      <w:r w:rsidRPr="00C70452">
        <w:rPr>
          <w:rFonts w:ascii="Times New Roman" w:hAnsi="Times New Roman"/>
          <w:b/>
          <w:sz w:val="24"/>
          <w:szCs w:val="24"/>
          <w:lang w:val="en-US"/>
        </w:rPr>
        <w:tab/>
      </w:r>
      <w:r w:rsidRPr="00C70452">
        <w:rPr>
          <w:rFonts w:ascii="Times New Roman" w:hAnsi="Times New Roman"/>
          <w:b/>
          <w:sz w:val="24"/>
          <w:szCs w:val="24"/>
          <w:lang w:val="en-US"/>
        </w:rPr>
        <w:tab/>
      </w:r>
      <w:r w:rsidRPr="00C70452">
        <w:rPr>
          <w:rFonts w:ascii="Times New Roman" w:hAnsi="Times New Roman"/>
          <w:b/>
          <w:sz w:val="24"/>
          <w:szCs w:val="24"/>
        </w:rPr>
        <w:t>x</w:t>
      </w:r>
    </w:p>
    <w:p w:rsidR="00226EE5" w:rsidRPr="00C70452" w:rsidRDefault="00226EE5" w:rsidP="00226EE5">
      <w:pPr>
        <w:tabs>
          <w:tab w:val="left" w:leader="dot" w:pos="7371"/>
          <w:tab w:val="right" w:pos="7938"/>
        </w:tabs>
        <w:spacing w:after="120" w:line="360" w:lineRule="auto"/>
        <w:jc w:val="both"/>
        <w:rPr>
          <w:rFonts w:ascii="Times New Roman" w:hAnsi="Times New Roman"/>
          <w:b/>
          <w:sz w:val="24"/>
          <w:szCs w:val="24"/>
          <w:lang w:val="en-US"/>
        </w:rPr>
      </w:pPr>
      <w:r w:rsidRPr="00C70452">
        <w:rPr>
          <w:rFonts w:ascii="Times New Roman" w:hAnsi="Times New Roman"/>
          <w:b/>
          <w:sz w:val="24"/>
          <w:szCs w:val="24"/>
        </w:rPr>
        <w:t xml:space="preserve">DAFTAR ISI </w:t>
      </w:r>
      <w:r w:rsidRPr="00C70452">
        <w:rPr>
          <w:rFonts w:ascii="Times New Roman" w:hAnsi="Times New Roman"/>
          <w:b/>
          <w:sz w:val="24"/>
          <w:szCs w:val="24"/>
          <w:lang w:val="en-US"/>
        </w:rPr>
        <w:tab/>
      </w:r>
      <w:r w:rsidRPr="00C70452">
        <w:rPr>
          <w:rFonts w:ascii="Times New Roman" w:hAnsi="Times New Roman"/>
          <w:b/>
          <w:sz w:val="24"/>
          <w:szCs w:val="24"/>
          <w:lang w:val="en-US"/>
        </w:rPr>
        <w:tab/>
      </w:r>
      <w:r w:rsidRPr="00C70452">
        <w:rPr>
          <w:rFonts w:ascii="Times New Roman" w:hAnsi="Times New Roman"/>
          <w:b/>
          <w:sz w:val="24"/>
          <w:szCs w:val="24"/>
        </w:rPr>
        <w:t>xi</w:t>
      </w:r>
      <w:r w:rsidRPr="00C70452">
        <w:rPr>
          <w:rFonts w:ascii="Times New Roman" w:hAnsi="Times New Roman"/>
          <w:b/>
          <w:sz w:val="24"/>
          <w:szCs w:val="24"/>
          <w:lang w:val="en-US"/>
        </w:rPr>
        <w:t>i</w:t>
      </w:r>
    </w:p>
    <w:p w:rsidR="00226EE5" w:rsidRPr="00C70452" w:rsidRDefault="00226EE5" w:rsidP="00226EE5">
      <w:pPr>
        <w:tabs>
          <w:tab w:val="left" w:leader="dot" w:pos="7371"/>
          <w:tab w:val="right" w:pos="7938"/>
        </w:tabs>
        <w:spacing w:after="120" w:line="360" w:lineRule="auto"/>
        <w:jc w:val="both"/>
        <w:rPr>
          <w:rFonts w:ascii="Times New Roman" w:hAnsi="Times New Roman"/>
          <w:b/>
          <w:sz w:val="24"/>
          <w:szCs w:val="24"/>
          <w:lang w:val="en-US"/>
        </w:rPr>
      </w:pPr>
      <w:r w:rsidRPr="00C70452">
        <w:rPr>
          <w:rFonts w:ascii="Times New Roman" w:hAnsi="Times New Roman"/>
          <w:b/>
          <w:sz w:val="24"/>
          <w:szCs w:val="24"/>
        </w:rPr>
        <w:t>DAFTAR TABEL</w:t>
      </w:r>
      <w:r w:rsidRPr="00C70452">
        <w:rPr>
          <w:rFonts w:ascii="Times New Roman" w:hAnsi="Times New Roman"/>
          <w:b/>
          <w:sz w:val="24"/>
          <w:szCs w:val="24"/>
          <w:lang w:val="en-US"/>
        </w:rPr>
        <w:t xml:space="preserve"> </w:t>
      </w:r>
      <w:r w:rsidRPr="00C70452">
        <w:rPr>
          <w:rFonts w:ascii="Times New Roman" w:hAnsi="Times New Roman"/>
          <w:b/>
          <w:sz w:val="24"/>
          <w:szCs w:val="24"/>
          <w:lang w:val="en-US"/>
        </w:rPr>
        <w:tab/>
      </w:r>
      <w:r w:rsidRPr="00C70452">
        <w:rPr>
          <w:rFonts w:ascii="Times New Roman" w:hAnsi="Times New Roman"/>
          <w:b/>
          <w:sz w:val="24"/>
          <w:szCs w:val="24"/>
          <w:lang w:val="en-US"/>
        </w:rPr>
        <w:tab/>
      </w:r>
      <w:r w:rsidRPr="00C70452">
        <w:rPr>
          <w:rFonts w:ascii="Times New Roman" w:hAnsi="Times New Roman"/>
          <w:b/>
          <w:sz w:val="24"/>
          <w:szCs w:val="24"/>
        </w:rPr>
        <w:t>x</w:t>
      </w:r>
      <w:r w:rsidRPr="00C70452">
        <w:rPr>
          <w:rFonts w:ascii="Times New Roman" w:hAnsi="Times New Roman"/>
          <w:b/>
          <w:sz w:val="24"/>
          <w:szCs w:val="24"/>
          <w:lang w:val="en-US"/>
        </w:rPr>
        <w:t>vi</w:t>
      </w:r>
    </w:p>
    <w:p w:rsidR="00226EE5" w:rsidRDefault="00226EE5" w:rsidP="00226EE5">
      <w:pPr>
        <w:tabs>
          <w:tab w:val="left" w:leader="dot" w:pos="7371"/>
          <w:tab w:val="right" w:pos="7938"/>
        </w:tabs>
        <w:spacing w:after="120" w:line="360" w:lineRule="auto"/>
        <w:jc w:val="both"/>
        <w:rPr>
          <w:rFonts w:ascii="Times New Roman" w:hAnsi="Times New Roman"/>
          <w:b/>
          <w:sz w:val="24"/>
          <w:szCs w:val="24"/>
          <w:lang w:val="en-US"/>
        </w:rPr>
      </w:pPr>
      <w:r w:rsidRPr="00C70452">
        <w:rPr>
          <w:rFonts w:ascii="Times New Roman" w:hAnsi="Times New Roman"/>
          <w:b/>
          <w:sz w:val="24"/>
          <w:szCs w:val="24"/>
        </w:rPr>
        <w:t xml:space="preserve">DAFTAR GAMBAR </w:t>
      </w:r>
      <w:r w:rsidRPr="00C70452">
        <w:rPr>
          <w:rFonts w:ascii="Times New Roman" w:hAnsi="Times New Roman"/>
          <w:b/>
          <w:sz w:val="24"/>
          <w:lang w:val="en-US"/>
        </w:rPr>
        <w:tab/>
      </w:r>
      <w:r w:rsidRPr="00C70452">
        <w:rPr>
          <w:rFonts w:ascii="Times New Roman" w:hAnsi="Times New Roman"/>
          <w:b/>
          <w:sz w:val="24"/>
          <w:lang w:val="en-US"/>
        </w:rPr>
        <w:tab/>
      </w:r>
      <w:r w:rsidRPr="00C70452">
        <w:rPr>
          <w:rFonts w:ascii="Times New Roman" w:hAnsi="Times New Roman"/>
          <w:b/>
          <w:sz w:val="24"/>
          <w:szCs w:val="24"/>
        </w:rPr>
        <w:t>x</w:t>
      </w:r>
      <w:r w:rsidRPr="00C70452">
        <w:rPr>
          <w:rFonts w:ascii="Times New Roman" w:hAnsi="Times New Roman"/>
          <w:b/>
          <w:sz w:val="24"/>
          <w:szCs w:val="24"/>
          <w:lang w:val="en-US"/>
        </w:rPr>
        <w:t>vi</w:t>
      </w:r>
      <w:r w:rsidRPr="00C70452">
        <w:rPr>
          <w:rFonts w:ascii="Times New Roman" w:hAnsi="Times New Roman"/>
          <w:b/>
          <w:sz w:val="24"/>
          <w:szCs w:val="24"/>
        </w:rPr>
        <w:t>i</w:t>
      </w:r>
    </w:p>
    <w:p w:rsidR="00226EE5" w:rsidRPr="00226EE5" w:rsidRDefault="00226EE5" w:rsidP="00226EE5">
      <w:pPr>
        <w:tabs>
          <w:tab w:val="left" w:leader="dot" w:pos="7371"/>
          <w:tab w:val="right" w:pos="7938"/>
        </w:tabs>
        <w:spacing w:after="120" w:line="360" w:lineRule="auto"/>
        <w:jc w:val="both"/>
        <w:rPr>
          <w:rFonts w:ascii="Times New Roman" w:hAnsi="Times New Roman"/>
          <w:b/>
          <w:bCs/>
          <w:sz w:val="24"/>
          <w:szCs w:val="24"/>
          <w:lang w:val="en-US"/>
        </w:rPr>
      </w:pPr>
      <w:r w:rsidRPr="00C70452">
        <w:rPr>
          <w:rFonts w:ascii="Times New Roman" w:hAnsi="Times New Roman"/>
          <w:b/>
          <w:bCs/>
          <w:sz w:val="24"/>
          <w:szCs w:val="24"/>
        </w:rPr>
        <w:t>BAB I PENDAHULUAN</w:t>
      </w:r>
      <w:r w:rsidRPr="00C70452">
        <w:rPr>
          <w:rFonts w:ascii="Times New Roman" w:hAnsi="Times New Roman"/>
          <w:b/>
          <w:bCs/>
          <w:sz w:val="24"/>
          <w:szCs w:val="24"/>
          <w:lang w:val="en-US"/>
        </w:rPr>
        <w:t xml:space="preserve"> </w:t>
      </w:r>
    </w:p>
    <w:p w:rsidR="00226EE5" w:rsidRPr="0001270B" w:rsidRDefault="00226EE5" w:rsidP="00226EE5">
      <w:pPr>
        <w:tabs>
          <w:tab w:val="left" w:leader="dot" w:pos="7371"/>
          <w:tab w:val="right" w:pos="7938"/>
        </w:tabs>
        <w:spacing w:after="120" w:line="360" w:lineRule="auto"/>
        <w:ind w:left="567"/>
        <w:jc w:val="both"/>
        <w:rPr>
          <w:rFonts w:ascii="Times New Roman" w:hAnsi="Times New Roman"/>
          <w:sz w:val="24"/>
          <w:szCs w:val="24"/>
        </w:rPr>
      </w:pPr>
      <w:r>
        <w:rPr>
          <w:rFonts w:ascii="Times New Roman" w:hAnsi="Times New Roman"/>
          <w:sz w:val="24"/>
          <w:szCs w:val="24"/>
        </w:rPr>
        <w:t>1.1 Latar Belakang</w:t>
      </w:r>
      <w:r>
        <w:rPr>
          <w:rFonts w:ascii="Times New Roman" w:hAnsi="Times New Roman"/>
          <w:sz w:val="24"/>
          <w:szCs w:val="24"/>
        </w:rPr>
        <w:tab/>
      </w:r>
      <w:r>
        <w:rPr>
          <w:rFonts w:ascii="Times New Roman" w:hAnsi="Times New Roman"/>
          <w:sz w:val="24"/>
          <w:szCs w:val="24"/>
          <w:lang w:val="en-US"/>
        </w:rPr>
        <w:tab/>
      </w:r>
      <w:r w:rsidRPr="0001270B">
        <w:rPr>
          <w:rFonts w:ascii="Times New Roman" w:hAnsi="Times New Roman"/>
          <w:sz w:val="24"/>
          <w:szCs w:val="24"/>
        </w:rPr>
        <w:t>1</w:t>
      </w:r>
    </w:p>
    <w:p w:rsidR="00226EE5" w:rsidRPr="004C12AD"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rPr>
        <w:t>1.2 Rumusan Masalah</w:t>
      </w:r>
      <w:r>
        <w:rPr>
          <w:rFonts w:ascii="Times New Roman" w:hAnsi="Times New Roman"/>
          <w:sz w:val="24"/>
          <w:szCs w:val="24"/>
        </w:rPr>
        <w:tab/>
      </w:r>
      <w:r>
        <w:rPr>
          <w:rFonts w:ascii="Times New Roman" w:hAnsi="Times New Roman"/>
          <w:sz w:val="24"/>
          <w:szCs w:val="24"/>
          <w:lang w:val="en-US"/>
        </w:rPr>
        <w:t xml:space="preserve"> </w:t>
      </w:r>
      <w:r>
        <w:rPr>
          <w:rFonts w:ascii="Times New Roman" w:hAnsi="Times New Roman"/>
          <w:sz w:val="24"/>
          <w:szCs w:val="24"/>
          <w:lang w:val="en-US"/>
        </w:rPr>
        <w:tab/>
        <w:t>9</w:t>
      </w:r>
    </w:p>
    <w:p w:rsidR="00226EE5"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sidRPr="0001270B">
        <w:rPr>
          <w:rFonts w:ascii="Times New Roman" w:hAnsi="Times New Roman"/>
          <w:sz w:val="24"/>
          <w:szCs w:val="24"/>
        </w:rPr>
        <w:t>1.3 Ruang Lingkup Penelitian</w:t>
      </w:r>
      <w:r w:rsidRPr="0001270B">
        <w:rPr>
          <w:rFonts w:ascii="Times New Roman" w:hAnsi="Times New Roman"/>
          <w:sz w:val="24"/>
          <w:szCs w:val="24"/>
        </w:rPr>
        <w:tab/>
      </w:r>
      <w:r w:rsidRPr="0001270B">
        <w:rPr>
          <w:rFonts w:ascii="Times New Roman" w:hAnsi="Times New Roman"/>
          <w:sz w:val="24"/>
          <w:szCs w:val="24"/>
        </w:rPr>
        <w:tab/>
        <w:t>9</w:t>
      </w:r>
    </w:p>
    <w:p w:rsidR="00226EE5"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lang w:val="en-US"/>
        </w:rPr>
        <w:t xml:space="preserve">1.3.1 Ruang Lingkup Subjek </w:t>
      </w:r>
      <w:r w:rsidRPr="0001270B">
        <w:rPr>
          <w:rFonts w:ascii="Times New Roman" w:hAnsi="Times New Roman"/>
          <w:sz w:val="24"/>
          <w:szCs w:val="24"/>
        </w:rPr>
        <w:tab/>
      </w:r>
      <w:r w:rsidRPr="0001270B">
        <w:rPr>
          <w:rFonts w:ascii="Times New Roman" w:hAnsi="Times New Roman"/>
          <w:sz w:val="24"/>
          <w:szCs w:val="24"/>
        </w:rPr>
        <w:tab/>
        <w:t>9</w:t>
      </w:r>
    </w:p>
    <w:p w:rsidR="00226EE5"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lang w:val="en-US"/>
        </w:rPr>
        <w:t xml:space="preserve">1.3.2 Ruang Lingkup Objek </w:t>
      </w:r>
      <w:r w:rsidRPr="0001270B">
        <w:rPr>
          <w:rFonts w:ascii="Times New Roman" w:hAnsi="Times New Roman"/>
          <w:sz w:val="24"/>
          <w:szCs w:val="24"/>
        </w:rPr>
        <w:tab/>
      </w:r>
      <w:r w:rsidRPr="0001270B">
        <w:rPr>
          <w:rFonts w:ascii="Times New Roman" w:hAnsi="Times New Roman"/>
          <w:sz w:val="24"/>
          <w:szCs w:val="24"/>
        </w:rPr>
        <w:tab/>
        <w:t>9</w:t>
      </w:r>
    </w:p>
    <w:p w:rsidR="00226EE5"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lang w:val="en-US"/>
        </w:rPr>
        <w:t xml:space="preserve">1.3.3 Ruang Lingkup Tempat </w:t>
      </w:r>
      <w:r w:rsidRPr="0001270B">
        <w:rPr>
          <w:rFonts w:ascii="Times New Roman" w:hAnsi="Times New Roman"/>
          <w:sz w:val="24"/>
          <w:szCs w:val="24"/>
        </w:rPr>
        <w:tab/>
      </w:r>
      <w:r w:rsidRPr="0001270B">
        <w:rPr>
          <w:rFonts w:ascii="Times New Roman" w:hAnsi="Times New Roman"/>
          <w:sz w:val="24"/>
          <w:szCs w:val="24"/>
        </w:rPr>
        <w:tab/>
        <w:t>9</w:t>
      </w:r>
    </w:p>
    <w:p w:rsidR="00226EE5" w:rsidRPr="00C70452"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lang w:val="en-US"/>
        </w:rPr>
        <w:t xml:space="preserve">1.3.4 Ruang Lingkup Waktu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10</w:t>
      </w:r>
    </w:p>
    <w:p w:rsidR="00226EE5" w:rsidRPr="00C70452"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lang w:val="en-US"/>
        </w:rPr>
        <w:t xml:space="preserve">1.3.5 Ruang Lingkup Ilmu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10</w:t>
      </w:r>
    </w:p>
    <w:p w:rsidR="00226EE5" w:rsidRPr="0001270B" w:rsidRDefault="00226EE5" w:rsidP="00226EE5">
      <w:pPr>
        <w:tabs>
          <w:tab w:val="left" w:leader="dot" w:pos="7371"/>
          <w:tab w:val="right" w:pos="7938"/>
        </w:tabs>
        <w:spacing w:after="120" w:line="360" w:lineRule="auto"/>
        <w:ind w:left="567"/>
        <w:jc w:val="both"/>
        <w:rPr>
          <w:rFonts w:ascii="Times New Roman" w:hAnsi="Times New Roman"/>
          <w:sz w:val="24"/>
          <w:szCs w:val="24"/>
        </w:rPr>
      </w:pPr>
      <w:r w:rsidRPr="0001270B">
        <w:rPr>
          <w:rFonts w:ascii="Times New Roman" w:hAnsi="Times New Roman"/>
          <w:sz w:val="24"/>
          <w:szCs w:val="24"/>
        </w:rPr>
        <w:t>1.4 Tujuan Penelitian</w:t>
      </w:r>
      <w:r w:rsidRPr="0001270B">
        <w:rPr>
          <w:rFonts w:ascii="Times New Roman" w:hAnsi="Times New Roman"/>
          <w:sz w:val="24"/>
          <w:szCs w:val="24"/>
        </w:rPr>
        <w:tab/>
      </w:r>
      <w:r w:rsidRPr="0001270B">
        <w:rPr>
          <w:rFonts w:ascii="Times New Roman" w:hAnsi="Times New Roman"/>
          <w:sz w:val="24"/>
          <w:szCs w:val="24"/>
        </w:rPr>
        <w:tab/>
        <w:t>10</w:t>
      </w:r>
    </w:p>
    <w:p w:rsidR="00226EE5" w:rsidRPr="00C70452"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rPr>
        <w:lastRenderedPageBreak/>
        <w:t>1.5 Manfaat Penelitian</w:t>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en-US"/>
        </w:rPr>
        <w:t>0</w:t>
      </w:r>
    </w:p>
    <w:p w:rsidR="00226EE5" w:rsidRPr="00B42B88"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rPr>
        <w:t>1.6 Sistematika Penulisan</w:t>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en-US"/>
        </w:rPr>
        <w:t>1</w:t>
      </w:r>
    </w:p>
    <w:p w:rsidR="00226EE5" w:rsidRPr="00C70452" w:rsidRDefault="00226EE5" w:rsidP="00226EE5">
      <w:pPr>
        <w:tabs>
          <w:tab w:val="left" w:leader="dot" w:pos="7371"/>
          <w:tab w:val="right" w:pos="7938"/>
        </w:tabs>
        <w:spacing w:after="120" w:line="360" w:lineRule="auto"/>
        <w:jc w:val="both"/>
        <w:rPr>
          <w:rFonts w:ascii="Times New Roman" w:hAnsi="Times New Roman"/>
          <w:b/>
          <w:bCs/>
          <w:sz w:val="24"/>
          <w:szCs w:val="24"/>
          <w:lang w:val="en-US"/>
        </w:rPr>
      </w:pPr>
      <w:r w:rsidRPr="00C70452">
        <w:rPr>
          <w:rFonts w:ascii="Times New Roman" w:hAnsi="Times New Roman"/>
          <w:b/>
          <w:bCs/>
          <w:sz w:val="24"/>
          <w:szCs w:val="24"/>
        </w:rPr>
        <w:t>BAB II LANDASAN TEORI</w:t>
      </w:r>
      <w:r w:rsidRPr="00C70452">
        <w:rPr>
          <w:rFonts w:ascii="Times New Roman" w:hAnsi="Times New Roman"/>
          <w:b/>
          <w:bCs/>
          <w:sz w:val="24"/>
          <w:szCs w:val="24"/>
          <w:lang w:val="en-US"/>
        </w:rPr>
        <w:t xml:space="preserve"> </w:t>
      </w:r>
    </w:p>
    <w:p w:rsidR="00226EE5" w:rsidRPr="004C12AD"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sidRPr="0001270B">
        <w:rPr>
          <w:rFonts w:ascii="Times New Roman" w:hAnsi="Times New Roman"/>
          <w:sz w:val="24"/>
          <w:szCs w:val="24"/>
        </w:rPr>
        <w:t xml:space="preserve">2.1 </w:t>
      </w:r>
      <w:r w:rsidRPr="0001270B">
        <w:rPr>
          <w:rFonts w:ascii="Times New Roman" w:hAnsi="Times New Roman"/>
          <w:iCs/>
          <w:sz w:val="24"/>
          <w:szCs w:val="24"/>
        </w:rPr>
        <w:t>Teori Stakeholder</w:t>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en-US"/>
        </w:rPr>
        <w:t>3</w:t>
      </w:r>
    </w:p>
    <w:p w:rsidR="00226EE5"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sidRPr="0001270B">
        <w:rPr>
          <w:rFonts w:ascii="Times New Roman" w:hAnsi="Times New Roman"/>
          <w:sz w:val="24"/>
          <w:szCs w:val="24"/>
        </w:rPr>
        <w:t xml:space="preserve">2.2 Pengungkapan </w:t>
      </w:r>
      <w:r w:rsidRPr="0001270B">
        <w:rPr>
          <w:rFonts w:ascii="Times New Roman" w:hAnsi="Times New Roman"/>
          <w:i/>
          <w:sz w:val="24"/>
          <w:szCs w:val="24"/>
        </w:rPr>
        <w:t>Intelectual Capital</w:t>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en-US"/>
        </w:rPr>
        <w:t>4</w:t>
      </w:r>
    </w:p>
    <w:p w:rsidR="00226EE5" w:rsidRDefault="00226EE5" w:rsidP="00226EE5">
      <w:pPr>
        <w:tabs>
          <w:tab w:val="left" w:leader="dot" w:pos="7371"/>
          <w:tab w:val="right" w:pos="7938"/>
        </w:tabs>
        <w:spacing w:after="120" w:line="360" w:lineRule="auto"/>
        <w:ind w:left="993"/>
        <w:jc w:val="both"/>
        <w:rPr>
          <w:rFonts w:ascii="Times New Roman" w:eastAsia="Times New Roman" w:hAnsi="Times New Roman"/>
          <w:bCs/>
          <w:sz w:val="24"/>
          <w:szCs w:val="24"/>
          <w:lang w:val="en-US" w:eastAsia="en-GB"/>
        </w:rPr>
      </w:pPr>
      <w:r>
        <w:rPr>
          <w:rFonts w:ascii="Times New Roman" w:hAnsi="Times New Roman"/>
          <w:sz w:val="24"/>
          <w:szCs w:val="24"/>
          <w:lang w:val="en-US"/>
        </w:rPr>
        <w:t xml:space="preserve">2.2.1 </w:t>
      </w:r>
      <w:r w:rsidRPr="004C12AD">
        <w:rPr>
          <w:rFonts w:ascii="Times New Roman" w:eastAsia="Times New Roman" w:hAnsi="Times New Roman"/>
          <w:bCs/>
          <w:sz w:val="24"/>
          <w:szCs w:val="24"/>
          <w:lang w:val="en-US" w:eastAsia="en-GB"/>
        </w:rPr>
        <w:t xml:space="preserve">Pengertian </w:t>
      </w:r>
      <w:r w:rsidRPr="00B61617">
        <w:rPr>
          <w:rFonts w:ascii="Times New Roman" w:hAnsi="Times New Roman"/>
          <w:sz w:val="24"/>
          <w:szCs w:val="24"/>
        </w:rPr>
        <w:t>Intellectual</w:t>
      </w:r>
      <w:r w:rsidRPr="004C12AD">
        <w:rPr>
          <w:rFonts w:ascii="Times New Roman" w:eastAsia="Times New Roman" w:hAnsi="Times New Roman"/>
          <w:bCs/>
          <w:i/>
          <w:sz w:val="24"/>
          <w:szCs w:val="24"/>
          <w:lang w:val="en-US" w:eastAsia="en-GB"/>
        </w:rPr>
        <w:t xml:space="preserve"> Capital</w:t>
      </w:r>
      <w:r>
        <w:rPr>
          <w:rFonts w:ascii="Times New Roman" w:hAnsi="Times New Roman"/>
          <w:sz w:val="24"/>
          <w:lang w:val="en-US"/>
        </w:rPr>
        <w:tab/>
      </w:r>
      <w:r>
        <w:rPr>
          <w:rFonts w:ascii="Times New Roman" w:hAnsi="Times New Roman"/>
          <w:sz w:val="24"/>
          <w:lang w:val="en-US"/>
        </w:rPr>
        <w:tab/>
      </w:r>
      <w:r>
        <w:rPr>
          <w:rFonts w:ascii="Times New Roman" w:eastAsia="Times New Roman" w:hAnsi="Times New Roman"/>
          <w:bCs/>
          <w:sz w:val="24"/>
          <w:szCs w:val="24"/>
          <w:lang w:val="en-US" w:eastAsia="en-GB"/>
        </w:rPr>
        <w:t>14</w:t>
      </w:r>
    </w:p>
    <w:p w:rsidR="00226EE5" w:rsidRDefault="00226EE5" w:rsidP="00226EE5">
      <w:pPr>
        <w:tabs>
          <w:tab w:val="left" w:leader="dot" w:pos="7371"/>
          <w:tab w:val="right" w:pos="7938"/>
        </w:tabs>
        <w:spacing w:after="120" w:line="360" w:lineRule="auto"/>
        <w:ind w:left="993"/>
        <w:jc w:val="both"/>
        <w:rPr>
          <w:rFonts w:ascii="Times New Roman" w:eastAsia="Times New Roman" w:hAnsi="Times New Roman"/>
          <w:bCs/>
          <w:sz w:val="24"/>
          <w:szCs w:val="24"/>
          <w:lang w:val="en-US" w:eastAsia="en-GB"/>
        </w:rPr>
      </w:pPr>
      <w:r>
        <w:rPr>
          <w:rFonts w:ascii="Times New Roman" w:eastAsia="Times New Roman" w:hAnsi="Times New Roman"/>
          <w:bCs/>
          <w:sz w:val="24"/>
          <w:szCs w:val="24"/>
          <w:lang w:val="en-US" w:eastAsia="en-GB"/>
        </w:rPr>
        <w:t xml:space="preserve">2.2.2 Pengungkapan </w:t>
      </w:r>
      <w:r w:rsidRPr="004C12AD">
        <w:rPr>
          <w:rFonts w:ascii="Times New Roman" w:eastAsia="Times New Roman" w:hAnsi="Times New Roman"/>
          <w:bCs/>
          <w:i/>
          <w:sz w:val="24"/>
          <w:szCs w:val="24"/>
          <w:lang w:val="en-US" w:eastAsia="en-GB"/>
        </w:rPr>
        <w:t>Intellectual Capital</w:t>
      </w:r>
      <w:r>
        <w:rPr>
          <w:rFonts w:ascii="Times New Roman" w:hAnsi="Times New Roman"/>
          <w:sz w:val="24"/>
          <w:lang w:val="en-US"/>
        </w:rPr>
        <w:tab/>
      </w:r>
      <w:r>
        <w:rPr>
          <w:rFonts w:ascii="Times New Roman" w:hAnsi="Times New Roman"/>
          <w:sz w:val="24"/>
          <w:lang w:val="en-US"/>
        </w:rPr>
        <w:tab/>
      </w:r>
      <w:r>
        <w:rPr>
          <w:rFonts w:ascii="Times New Roman" w:eastAsia="Times New Roman" w:hAnsi="Times New Roman"/>
          <w:bCs/>
          <w:i/>
          <w:sz w:val="24"/>
          <w:szCs w:val="24"/>
          <w:lang w:val="en-US" w:eastAsia="en-GB"/>
        </w:rPr>
        <w:t xml:space="preserve"> </w:t>
      </w:r>
      <w:r w:rsidRPr="004C12AD">
        <w:rPr>
          <w:rFonts w:ascii="Times New Roman" w:eastAsia="Times New Roman" w:hAnsi="Times New Roman"/>
          <w:bCs/>
          <w:sz w:val="24"/>
          <w:szCs w:val="24"/>
          <w:lang w:val="en-US" w:eastAsia="en-GB"/>
        </w:rPr>
        <w:t>15</w:t>
      </w:r>
    </w:p>
    <w:p w:rsidR="00226EE5" w:rsidRPr="00B61617" w:rsidRDefault="00226EE5" w:rsidP="00226EE5">
      <w:pPr>
        <w:tabs>
          <w:tab w:val="left" w:leader="dot" w:pos="7371"/>
          <w:tab w:val="right" w:pos="7938"/>
        </w:tabs>
        <w:spacing w:after="120" w:line="360" w:lineRule="auto"/>
        <w:ind w:left="993"/>
        <w:jc w:val="both"/>
        <w:rPr>
          <w:rFonts w:ascii="Times New Roman" w:eastAsia="Times New Roman" w:hAnsi="Times New Roman"/>
          <w:bCs/>
          <w:sz w:val="24"/>
          <w:szCs w:val="24"/>
          <w:lang w:val="en-US" w:eastAsia="en-GB"/>
        </w:rPr>
      </w:pPr>
      <w:r>
        <w:rPr>
          <w:rFonts w:ascii="Times New Roman" w:eastAsia="Times New Roman" w:hAnsi="Times New Roman"/>
          <w:bCs/>
          <w:sz w:val="24"/>
          <w:szCs w:val="24"/>
          <w:lang w:val="en-US" w:eastAsia="en-GB"/>
        </w:rPr>
        <w:t xml:space="preserve">2.2.3 Komponen </w:t>
      </w:r>
      <w:r w:rsidRPr="004C12AD">
        <w:rPr>
          <w:rFonts w:ascii="Times New Roman" w:eastAsia="Times New Roman" w:hAnsi="Times New Roman"/>
          <w:bCs/>
          <w:i/>
          <w:sz w:val="24"/>
          <w:szCs w:val="24"/>
          <w:lang w:val="en-US" w:eastAsia="en-GB"/>
        </w:rPr>
        <w:t>Intellectual Capital</w:t>
      </w:r>
      <w:r>
        <w:rPr>
          <w:rFonts w:ascii="Times New Roman" w:eastAsia="Times New Roman" w:hAnsi="Times New Roman"/>
          <w:bCs/>
          <w:i/>
          <w:sz w:val="24"/>
          <w:szCs w:val="24"/>
          <w:lang w:val="en-US" w:eastAsia="en-GB"/>
        </w:rPr>
        <w:t xml:space="preserve"> </w:t>
      </w:r>
      <w:r>
        <w:rPr>
          <w:rFonts w:ascii="Times New Roman" w:hAnsi="Times New Roman"/>
          <w:sz w:val="24"/>
          <w:lang w:val="en-US"/>
        </w:rPr>
        <w:tab/>
      </w:r>
      <w:r>
        <w:rPr>
          <w:rFonts w:ascii="Times New Roman" w:hAnsi="Times New Roman"/>
          <w:sz w:val="24"/>
          <w:lang w:val="en-US"/>
        </w:rPr>
        <w:tab/>
      </w:r>
      <w:r w:rsidRPr="00B61617">
        <w:rPr>
          <w:rFonts w:ascii="Times New Roman" w:eastAsia="Times New Roman" w:hAnsi="Times New Roman"/>
          <w:bCs/>
          <w:sz w:val="24"/>
          <w:szCs w:val="24"/>
          <w:lang w:val="en-US" w:eastAsia="en-GB"/>
        </w:rPr>
        <w:t>16</w:t>
      </w:r>
    </w:p>
    <w:p w:rsidR="00226EE5" w:rsidRPr="00B61617" w:rsidRDefault="00226EE5" w:rsidP="00226EE5">
      <w:pPr>
        <w:tabs>
          <w:tab w:val="left" w:leader="dot" w:pos="7371"/>
          <w:tab w:val="right" w:pos="7938"/>
        </w:tabs>
        <w:spacing w:after="120" w:line="360" w:lineRule="auto"/>
        <w:ind w:left="993"/>
        <w:jc w:val="both"/>
        <w:rPr>
          <w:rFonts w:ascii="Times New Roman" w:eastAsia="Times New Roman" w:hAnsi="Times New Roman"/>
          <w:b/>
          <w:bCs/>
          <w:sz w:val="24"/>
          <w:szCs w:val="24"/>
          <w:lang w:val="en-US" w:eastAsia="en-GB"/>
        </w:rPr>
      </w:pPr>
      <w:r>
        <w:rPr>
          <w:rFonts w:ascii="Times New Roman" w:eastAsia="Times New Roman" w:hAnsi="Times New Roman"/>
          <w:bCs/>
          <w:sz w:val="24"/>
          <w:szCs w:val="24"/>
          <w:lang w:val="en-US" w:eastAsia="en-GB"/>
        </w:rPr>
        <w:t xml:space="preserve">2.2.4 Perhitungan Pengungkapan </w:t>
      </w:r>
      <w:r w:rsidRPr="00B61617">
        <w:rPr>
          <w:rFonts w:ascii="Times New Roman" w:eastAsia="Times New Roman" w:hAnsi="Times New Roman"/>
          <w:bCs/>
          <w:i/>
          <w:sz w:val="24"/>
          <w:szCs w:val="24"/>
          <w:lang w:val="en-US" w:eastAsia="en-GB"/>
        </w:rPr>
        <w:t>Intelle</w:t>
      </w:r>
      <w:r>
        <w:rPr>
          <w:rFonts w:ascii="Times New Roman" w:eastAsia="Times New Roman" w:hAnsi="Times New Roman"/>
          <w:bCs/>
          <w:i/>
          <w:sz w:val="24"/>
          <w:szCs w:val="24"/>
          <w:lang w:val="en-US" w:eastAsia="en-GB"/>
        </w:rPr>
        <w:t>ctual Capital</w:t>
      </w:r>
      <w:r>
        <w:rPr>
          <w:rFonts w:ascii="Times New Roman" w:eastAsia="Times New Roman" w:hAnsi="Times New Roman"/>
          <w:bCs/>
          <w:sz w:val="24"/>
          <w:szCs w:val="24"/>
          <w:lang w:val="en-US" w:eastAsia="en-GB"/>
        </w:rPr>
        <w:tab/>
      </w:r>
      <w:r>
        <w:rPr>
          <w:rFonts w:ascii="Times New Roman" w:eastAsia="Times New Roman" w:hAnsi="Times New Roman"/>
          <w:bCs/>
          <w:sz w:val="24"/>
          <w:szCs w:val="24"/>
          <w:lang w:val="en-US" w:eastAsia="en-GB"/>
        </w:rPr>
        <w:tab/>
        <w:t>18</w:t>
      </w:r>
    </w:p>
    <w:p w:rsidR="00226EE5"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lang w:val="en-US"/>
        </w:rPr>
        <w:t xml:space="preserve">3 </w:t>
      </w:r>
      <w:r w:rsidRPr="000D02CC">
        <w:rPr>
          <w:rFonts w:ascii="Times New Roman" w:hAnsi="Times New Roman"/>
          <w:i/>
          <w:sz w:val="24"/>
          <w:szCs w:val="24"/>
        </w:rPr>
        <w:t>Good Corporate Governance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18</w:t>
      </w:r>
    </w:p>
    <w:p w:rsidR="00226EE5" w:rsidRPr="00B61617" w:rsidRDefault="00226EE5" w:rsidP="00226EE5">
      <w:pPr>
        <w:tabs>
          <w:tab w:val="left" w:leader="dot" w:pos="7371"/>
          <w:tab w:val="right" w:pos="7938"/>
        </w:tabs>
        <w:spacing w:after="120" w:line="360" w:lineRule="auto"/>
        <w:ind w:left="993"/>
        <w:jc w:val="both"/>
        <w:rPr>
          <w:rFonts w:ascii="Times New Roman" w:hAnsi="Times New Roman"/>
          <w:sz w:val="24"/>
          <w:szCs w:val="24"/>
          <w:lang w:val="en-US"/>
        </w:rPr>
      </w:pPr>
      <w:r>
        <w:rPr>
          <w:rFonts w:ascii="Times New Roman" w:hAnsi="Times New Roman"/>
          <w:sz w:val="24"/>
          <w:szCs w:val="24"/>
          <w:lang w:val="en-US"/>
        </w:rPr>
        <w:t xml:space="preserve">2.3.1 Praktek </w:t>
      </w:r>
      <w:r w:rsidRPr="000D02CC">
        <w:rPr>
          <w:rFonts w:ascii="Times New Roman" w:hAnsi="Times New Roman"/>
          <w:i/>
          <w:sz w:val="24"/>
          <w:szCs w:val="24"/>
          <w:lang w:val="en-US"/>
        </w:rPr>
        <w:t>Good Corporate Governance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19</w:t>
      </w:r>
    </w:p>
    <w:p w:rsidR="00226EE5" w:rsidRPr="000D02CC"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sidRPr="0001270B">
        <w:rPr>
          <w:rFonts w:ascii="Times New Roman" w:hAnsi="Times New Roman"/>
          <w:sz w:val="24"/>
          <w:szCs w:val="24"/>
        </w:rPr>
        <w:t>2.4</w:t>
      </w:r>
      <w:r>
        <w:rPr>
          <w:rFonts w:ascii="Times New Roman" w:hAnsi="Times New Roman"/>
          <w:sz w:val="24"/>
          <w:szCs w:val="24"/>
          <w:lang w:val="en-US"/>
        </w:rPr>
        <w:t xml:space="preserve"> </w:t>
      </w:r>
      <w:r w:rsidRPr="000D02CC">
        <w:rPr>
          <w:rFonts w:ascii="Times New Roman" w:eastAsia="Times New Roman" w:hAnsi="Times New Roman"/>
          <w:bCs/>
          <w:sz w:val="24"/>
          <w:szCs w:val="24"/>
          <w:lang w:val="en-US" w:eastAsia="en-GB"/>
        </w:rPr>
        <w:t>Penelitian Terdahulu</w:t>
      </w:r>
      <w:r>
        <w:rPr>
          <w:rFonts w:ascii="Times New Roman" w:hAnsi="Times New Roman"/>
          <w:sz w:val="24"/>
          <w:szCs w:val="24"/>
          <w:lang w:val="en-US"/>
        </w:rPr>
        <w:t xml:space="preserve"> </w:t>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2</w:t>
      </w:r>
      <w:r>
        <w:rPr>
          <w:rFonts w:ascii="Times New Roman" w:hAnsi="Times New Roman"/>
          <w:sz w:val="24"/>
          <w:szCs w:val="24"/>
          <w:lang w:val="en-US"/>
        </w:rPr>
        <w:t>1</w:t>
      </w:r>
    </w:p>
    <w:p w:rsidR="00226EE5"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sidRPr="0001270B">
        <w:rPr>
          <w:rFonts w:ascii="Times New Roman" w:hAnsi="Times New Roman"/>
          <w:sz w:val="24"/>
          <w:szCs w:val="24"/>
        </w:rPr>
        <w:t>2.5</w:t>
      </w:r>
      <w:r>
        <w:rPr>
          <w:rFonts w:ascii="Times New Roman" w:hAnsi="Times New Roman"/>
          <w:sz w:val="24"/>
          <w:szCs w:val="24"/>
          <w:lang w:val="en-US"/>
        </w:rPr>
        <w:t xml:space="preserve"> </w:t>
      </w:r>
      <w:r w:rsidRPr="000D02CC">
        <w:rPr>
          <w:rFonts w:ascii="Times New Roman" w:hAnsi="Times New Roman"/>
          <w:sz w:val="24"/>
          <w:szCs w:val="24"/>
        </w:rPr>
        <w:t>kerangka pikir</w:t>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lang w:val="en-US"/>
        </w:rPr>
        <w:t>6</w:t>
      </w:r>
    </w:p>
    <w:p w:rsidR="00226EE5"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lang w:val="en-US"/>
        </w:rPr>
        <w:t>2.6 Hipotesis Penelitian</w:t>
      </w:r>
      <w:r>
        <w:rPr>
          <w:rFonts w:ascii="Times New Roman" w:hAnsi="Times New Roman"/>
          <w:sz w:val="24"/>
          <w:szCs w:val="24"/>
          <w:lang w:val="en-US"/>
        </w:rPr>
        <w:tab/>
      </w:r>
      <w:r>
        <w:rPr>
          <w:rFonts w:ascii="Times New Roman" w:hAnsi="Times New Roman"/>
          <w:sz w:val="24"/>
          <w:szCs w:val="24"/>
          <w:lang w:val="en-US"/>
        </w:rPr>
        <w:tab/>
        <w:t xml:space="preserve"> 26</w:t>
      </w:r>
    </w:p>
    <w:p w:rsidR="00226EE5" w:rsidRPr="00F324DA" w:rsidRDefault="00226EE5" w:rsidP="00226EE5">
      <w:pPr>
        <w:tabs>
          <w:tab w:val="left" w:leader="dot" w:pos="7371"/>
          <w:tab w:val="right" w:pos="7938"/>
        </w:tabs>
        <w:spacing w:after="0" w:line="360" w:lineRule="auto"/>
        <w:ind w:left="993"/>
        <w:jc w:val="both"/>
        <w:rPr>
          <w:rFonts w:ascii="Times New Roman" w:hAnsi="Times New Roman"/>
          <w:bCs/>
          <w:sz w:val="24"/>
          <w:szCs w:val="24"/>
          <w:lang w:val="en-US" w:eastAsia="en-GB"/>
        </w:rPr>
      </w:pPr>
      <w:r>
        <w:rPr>
          <w:rFonts w:ascii="Times New Roman" w:hAnsi="Times New Roman"/>
          <w:bCs/>
          <w:sz w:val="24"/>
          <w:szCs w:val="24"/>
          <w:lang w:val="en-US" w:eastAsia="en-GB"/>
        </w:rPr>
        <w:t>2.6.1 Kepemilikan M</w:t>
      </w:r>
      <w:r w:rsidRPr="00F324DA">
        <w:rPr>
          <w:rFonts w:ascii="Times New Roman" w:hAnsi="Times New Roman"/>
          <w:bCs/>
          <w:sz w:val="24"/>
          <w:szCs w:val="24"/>
          <w:lang w:val="en-US" w:eastAsia="en-GB"/>
        </w:rPr>
        <w:t xml:space="preserve">anejerial </w:t>
      </w:r>
      <w:r w:rsidRPr="00F324DA">
        <w:rPr>
          <w:rFonts w:ascii="Times New Roman" w:hAnsi="Times New Roman"/>
          <w:bCs/>
          <w:sz w:val="24"/>
          <w:szCs w:val="24"/>
          <w:lang w:eastAsia="en-GB"/>
        </w:rPr>
        <w:t xml:space="preserve">Terhadap Pengungkapan </w:t>
      </w:r>
    </w:p>
    <w:p w:rsidR="00226EE5" w:rsidRDefault="00226EE5" w:rsidP="00226EE5">
      <w:pPr>
        <w:tabs>
          <w:tab w:val="left" w:leader="dot" w:pos="7371"/>
          <w:tab w:val="right" w:pos="7938"/>
        </w:tabs>
        <w:spacing w:after="0" w:line="360" w:lineRule="auto"/>
        <w:ind w:left="1560"/>
        <w:jc w:val="both"/>
        <w:rPr>
          <w:rFonts w:ascii="Times New Roman" w:hAnsi="Times New Roman"/>
          <w:sz w:val="24"/>
          <w:szCs w:val="24"/>
          <w:lang w:val="en-US"/>
        </w:rPr>
      </w:pPr>
      <w:r w:rsidRPr="00F324DA">
        <w:rPr>
          <w:rFonts w:ascii="Times New Roman" w:hAnsi="Times New Roman"/>
          <w:bCs/>
          <w:i/>
          <w:sz w:val="24"/>
          <w:szCs w:val="24"/>
          <w:lang w:eastAsia="en-GB"/>
        </w:rPr>
        <w:t>Intelektual Capital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26</w:t>
      </w:r>
    </w:p>
    <w:p w:rsidR="00226EE5" w:rsidRDefault="00226EE5" w:rsidP="00226EE5">
      <w:pPr>
        <w:tabs>
          <w:tab w:val="left" w:leader="dot" w:pos="7371"/>
          <w:tab w:val="right" w:pos="7938"/>
        </w:tabs>
        <w:spacing w:after="0" w:line="360" w:lineRule="auto"/>
        <w:ind w:left="993"/>
        <w:jc w:val="both"/>
        <w:rPr>
          <w:rFonts w:ascii="Times New Roman" w:hAnsi="Times New Roman"/>
          <w:b/>
          <w:bCs/>
          <w:sz w:val="24"/>
          <w:szCs w:val="24"/>
          <w:lang w:val="en-US" w:eastAsia="en-GB"/>
        </w:rPr>
      </w:pPr>
      <w:r>
        <w:rPr>
          <w:rFonts w:ascii="Times New Roman" w:hAnsi="Times New Roman"/>
          <w:bCs/>
          <w:sz w:val="24"/>
          <w:szCs w:val="24"/>
          <w:lang w:val="en-US" w:eastAsia="en-GB"/>
        </w:rPr>
        <w:t xml:space="preserve">2.6.2 </w:t>
      </w:r>
      <w:r w:rsidRPr="00F324DA">
        <w:rPr>
          <w:rFonts w:ascii="Times New Roman" w:hAnsi="Times New Roman"/>
          <w:bCs/>
          <w:sz w:val="24"/>
          <w:szCs w:val="24"/>
          <w:lang w:val="en-US" w:eastAsia="en-GB"/>
        </w:rPr>
        <w:t>Kepemilikan</w:t>
      </w:r>
      <w:r w:rsidRPr="00F324DA">
        <w:rPr>
          <w:rFonts w:ascii="Times New Roman" w:hAnsi="Times New Roman"/>
          <w:bCs/>
          <w:sz w:val="24"/>
          <w:szCs w:val="24"/>
          <w:lang w:eastAsia="en-GB"/>
        </w:rPr>
        <w:t xml:space="preserve"> </w:t>
      </w:r>
      <w:r w:rsidRPr="00F324DA">
        <w:rPr>
          <w:rFonts w:ascii="Times New Roman" w:hAnsi="Times New Roman"/>
          <w:bCs/>
          <w:sz w:val="24"/>
          <w:szCs w:val="24"/>
          <w:lang w:val="en-US" w:eastAsia="en-GB"/>
        </w:rPr>
        <w:t xml:space="preserve">Institusional </w:t>
      </w:r>
      <w:r w:rsidRPr="00F324DA">
        <w:rPr>
          <w:rFonts w:ascii="Times New Roman" w:hAnsi="Times New Roman"/>
          <w:bCs/>
          <w:sz w:val="24"/>
          <w:szCs w:val="24"/>
          <w:lang w:eastAsia="en-GB"/>
        </w:rPr>
        <w:t>Terhadap Pengungkapan</w:t>
      </w:r>
      <w:r w:rsidRPr="005C056E">
        <w:rPr>
          <w:rFonts w:ascii="Times New Roman" w:hAnsi="Times New Roman"/>
          <w:b/>
          <w:bCs/>
          <w:sz w:val="24"/>
          <w:szCs w:val="24"/>
          <w:lang w:eastAsia="en-GB"/>
        </w:rPr>
        <w:t xml:space="preserve"> </w:t>
      </w:r>
    </w:p>
    <w:p w:rsidR="00226EE5" w:rsidRDefault="00226EE5" w:rsidP="00226EE5">
      <w:pPr>
        <w:tabs>
          <w:tab w:val="left" w:leader="dot" w:pos="7371"/>
          <w:tab w:val="right" w:pos="7938"/>
        </w:tabs>
        <w:spacing w:after="0" w:line="360" w:lineRule="auto"/>
        <w:ind w:left="1560"/>
        <w:jc w:val="both"/>
        <w:rPr>
          <w:rFonts w:ascii="Times New Roman" w:hAnsi="Times New Roman"/>
          <w:sz w:val="24"/>
          <w:szCs w:val="24"/>
          <w:lang w:val="en-US"/>
        </w:rPr>
      </w:pPr>
      <w:r w:rsidRPr="00F324DA">
        <w:rPr>
          <w:rFonts w:ascii="Times New Roman" w:hAnsi="Times New Roman"/>
          <w:bCs/>
          <w:i/>
          <w:sz w:val="24"/>
          <w:szCs w:val="24"/>
          <w:lang w:eastAsia="en-GB"/>
        </w:rPr>
        <w:t>Intelektual Capital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27</w:t>
      </w:r>
    </w:p>
    <w:p w:rsidR="00226EE5" w:rsidRPr="00F324DA" w:rsidRDefault="00226EE5" w:rsidP="00226EE5">
      <w:pPr>
        <w:tabs>
          <w:tab w:val="left" w:leader="dot" w:pos="7371"/>
          <w:tab w:val="right" w:pos="7938"/>
        </w:tabs>
        <w:spacing w:after="0" w:line="360" w:lineRule="auto"/>
        <w:ind w:left="993"/>
        <w:jc w:val="both"/>
        <w:rPr>
          <w:rFonts w:ascii="Times New Roman" w:hAnsi="Times New Roman"/>
          <w:bCs/>
          <w:sz w:val="24"/>
          <w:szCs w:val="24"/>
          <w:lang w:val="en-US" w:eastAsia="en-GB"/>
        </w:rPr>
      </w:pPr>
      <w:r>
        <w:rPr>
          <w:rFonts w:ascii="Times New Roman" w:hAnsi="Times New Roman"/>
          <w:bCs/>
          <w:sz w:val="24"/>
          <w:szCs w:val="24"/>
          <w:lang w:val="en-US" w:eastAsia="en-GB"/>
        </w:rPr>
        <w:t xml:space="preserve">2.6.3 </w:t>
      </w:r>
      <w:r w:rsidRPr="00F324DA">
        <w:rPr>
          <w:rFonts w:ascii="Times New Roman" w:hAnsi="Times New Roman"/>
          <w:bCs/>
          <w:sz w:val="24"/>
          <w:szCs w:val="24"/>
          <w:lang w:val="en-US" w:eastAsia="en-GB"/>
        </w:rPr>
        <w:t>Kepemilikan</w:t>
      </w:r>
      <w:r w:rsidRPr="00F324DA">
        <w:rPr>
          <w:rFonts w:ascii="Times New Roman" w:hAnsi="Times New Roman"/>
          <w:bCs/>
          <w:sz w:val="24"/>
          <w:szCs w:val="24"/>
          <w:lang w:eastAsia="en-GB"/>
        </w:rPr>
        <w:t xml:space="preserve"> </w:t>
      </w:r>
      <w:r>
        <w:rPr>
          <w:rFonts w:ascii="Times New Roman" w:hAnsi="Times New Roman"/>
          <w:bCs/>
          <w:sz w:val="24"/>
          <w:szCs w:val="24"/>
          <w:lang w:val="en-US" w:eastAsia="en-GB"/>
        </w:rPr>
        <w:t>P</w:t>
      </w:r>
      <w:r w:rsidRPr="00F324DA">
        <w:rPr>
          <w:rFonts w:ascii="Times New Roman" w:hAnsi="Times New Roman"/>
          <w:bCs/>
          <w:sz w:val="24"/>
          <w:szCs w:val="24"/>
          <w:lang w:val="en-US" w:eastAsia="en-GB"/>
        </w:rPr>
        <w:t xml:space="preserve">emerintah </w:t>
      </w:r>
      <w:r w:rsidRPr="00F324DA">
        <w:rPr>
          <w:rFonts w:ascii="Times New Roman" w:hAnsi="Times New Roman"/>
          <w:bCs/>
          <w:sz w:val="24"/>
          <w:szCs w:val="24"/>
          <w:lang w:eastAsia="en-GB"/>
        </w:rPr>
        <w:t xml:space="preserve">Terhadap Pengungkapan </w:t>
      </w:r>
    </w:p>
    <w:p w:rsidR="00226EE5" w:rsidRDefault="00226EE5" w:rsidP="00226EE5">
      <w:pPr>
        <w:tabs>
          <w:tab w:val="left" w:leader="dot" w:pos="7371"/>
          <w:tab w:val="right" w:pos="7938"/>
        </w:tabs>
        <w:spacing w:after="0" w:line="360" w:lineRule="auto"/>
        <w:ind w:left="1560"/>
        <w:jc w:val="both"/>
        <w:rPr>
          <w:rFonts w:ascii="Times New Roman" w:hAnsi="Times New Roman"/>
          <w:sz w:val="24"/>
          <w:szCs w:val="24"/>
          <w:lang w:val="en-US"/>
        </w:rPr>
      </w:pPr>
      <w:r>
        <w:rPr>
          <w:rFonts w:ascii="Times New Roman" w:hAnsi="Times New Roman"/>
          <w:bCs/>
          <w:i/>
          <w:sz w:val="24"/>
          <w:szCs w:val="24"/>
          <w:lang w:eastAsia="en-GB"/>
        </w:rPr>
        <w:t>Intelektual Capita</w:t>
      </w:r>
      <w:r>
        <w:rPr>
          <w:rFonts w:ascii="Times New Roman" w:hAnsi="Times New Roman"/>
          <w:bCs/>
          <w:i/>
          <w:sz w:val="24"/>
          <w:szCs w:val="24"/>
          <w:lang w:val="en-US" w:eastAsia="en-GB"/>
        </w:rPr>
        <w:t>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28</w:t>
      </w:r>
    </w:p>
    <w:p w:rsidR="00226EE5" w:rsidRDefault="00226EE5" w:rsidP="00226EE5">
      <w:pPr>
        <w:tabs>
          <w:tab w:val="left" w:leader="dot" w:pos="7371"/>
          <w:tab w:val="right" w:pos="7938"/>
        </w:tabs>
        <w:spacing w:after="0" w:line="360" w:lineRule="auto"/>
        <w:ind w:left="993"/>
        <w:jc w:val="both"/>
        <w:rPr>
          <w:rFonts w:ascii="Times New Roman" w:hAnsi="Times New Roman"/>
          <w:bCs/>
          <w:sz w:val="24"/>
          <w:szCs w:val="24"/>
          <w:lang w:val="en-US" w:eastAsia="en-GB"/>
        </w:rPr>
      </w:pPr>
      <w:r w:rsidRPr="00F324DA">
        <w:rPr>
          <w:rFonts w:ascii="Times New Roman" w:hAnsi="Times New Roman"/>
          <w:bCs/>
          <w:sz w:val="24"/>
          <w:szCs w:val="24"/>
          <w:lang w:val="en-US" w:eastAsia="en-GB"/>
        </w:rPr>
        <w:t>2.6.4</w:t>
      </w:r>
      <w:r>
        <w:rPr>
          <w:rFonts w:ascii="Times New Roman" w:hAnsi="Times New Roman"/>
          <w:bCs/>
          <w:sz w:val="24"/>
          <w:szCs w:val="24"/>
          <w:lang w:val="en-US" w:eastAsia="en-GB"/>
        </w:rPr>
        <w:t xml:space="preserve"> Kepemilikan Asing Terhadap Pengungkapan</w:t>
      </w:r>
    </w:p>
    <w:p w:rsidR="00226EE5" w:rsidRPr="00F324DA" w:rsidRDefault="00226EE5" w:rsidP="00226EE5">
      <w:pPr>
        <w:tabs>
          <w:tab w:val="left" w:leader="dot" w:pos="7371"/>
          <w:tab w:val="right" w:pos="7938"/>
        </w:tabs>
        <w:spacing w:after="0" w:line="360" w:lineRule="auto"/>
        <w:ind w:left="1560"/>
        <w:jc w:val="both"/>
        <w:rPr>
          <w:rFonts w:ascii="Times New Roman" w:hAnsi="Times New Roman"/>
          <w:sz w:val="24"/>
          <w:szCs w:val="24"/>
          <w:lang w:val="en-US"/>
        </w:rPr>
      </w:pPr>
      <w:r>
        <w:rPr>
          <w:rFonts w:ascii="Times New Roman" w:hAnsi="Times New Roman"/>
          <w:bCs/>
          <w:i/>
          <w:sz w:val="24"/>
          <w:szCs w:val="24"/>
          <w:lang w:eastAsia="en-GB"/>
        </w:rPr>
        <w:t>Intelektual Capita</w:t>
      </w:r>
      <w:r>
        <w:rPr>
          <w:rFonts w:ascii="Times New Roman" w:hAnsi="Times New Roman"/>
          <w:bCs/>
          <w:i/>
          <w:sz w:val="24"/>
          <w:szCs w:val="24"/>
          <w:lang w:val="en-US" w:eastAsia="en-GB"/>
        </w:rPr>
        <w:t>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29</w:t>
      </w:r>
    </w:p>
    <w:p w:rsidR="00226EE5" w:rsidRPr="00C70452" w:rsidRDefault="00226EE5" w:rsidP="00226EE5">
      <w:pPr>
        <w:tabs>
          <w:tab w:val="left" w:leader="dot" w:pos="7371"/>
          <w:tab w:val="right" w:pos="7938"/>
        </w:tabs>
        <w:spacing w:after="120" w:line="360" w:lineRule="auto"/>
        <w:jc w:val="both"/>
        <w:rPr>
          <w:rFonts w:ascii="Times New Roman" w:hAnsi="Times New Roman"/>
          <w:b/>
          <w:bCs/>
          <w:sz w:val="24"/>
          <w:szCs w:val="24"/>
          <w:lang w:val="en-US"/>
        </w:rPr>
      </w:pPr>
      <w:r w:rsidRPr="00C70452">
        <w:rPr>
          <w:rFonts w:ascii="Times New Roman" w:hAnsi="Times New Roman"/>
          <w:b/>
          <w:bCs/>
          <w:sz w:val="24"/>
          <w:szCs w:val="24"/>
        </w:rPr>
        <w:t>BAB III METODE PENELITIAN</w:t>
      </w:r>
    </w:p>
    <w:p w:rsidR="00226EE5" w:rsidRPr="00B42B88"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rPr>
        <w:t>3.1 Jenis Penelitian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31</w:t>
      </w:r>
    </w:p>
    <w:p w:rsidR="00226EE5" w:rsidRPr="00B42B88"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rPr>
        <w:t xml:space="preserve">3.2 Sumber Data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31</w:t>
      </w:r>
    </w:p>
    <w:p w:rsidR="00226EE5" w:rsidRPr="00B42B88"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rPr>
        <w:t>3.3 Metode Pengumpulan Data</w:t>
      </w:r>
      <w:r>
        <w:rPr>
          <w:rFonts w:ascii="Times New Roman" w:hAnsi="Times New Roman"/>
          <w:sz w:val="24"/>
          <w:szCs w:val="24"/>
          <w:lang w:val="en-US"/>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31</w:t>
      </w:r>
    </w:p>
    <w:p w:rsidR="00226EE5" w:rsidRPr="00B42B88"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sidRPr="0001270B">
        <w:rPr>
          <w:rFonts w:ascii="Times New Roman" w:hAnsi="Times New Roman"/>
          <w:sz w:val="24"/>
          <w:szCs w:val="24"/>
        </w:rPr>
        <w:lastRenderedPageBreak/>
        <w:t>3.4 Populas</w:t>
      </w:r>
      <w:r>
        <w:rPr>
          <w:rFonts w:ascii="Times New Roman" w:hAnsi="Times New Roman"/>
          <w:sz w:val="24"/>
          <w:szCs w:val="24"/>
        </w:rPr>
        <w:t>i dan Sampel</w:t>
      </w:r>
      <w:r>
        <w:rPr>
          <w:rFonts w:ascii="Times New Roman" w:hAnsi="Times New Roman"/>
          <w:sz w:val="24"/>
          <w:szCs w:val="24"/>
          <w:lang w:val="en-US"/>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32</w:t>
      </w:r>
    </w:p>
    <w:p w:rsidR="00226EE5" w:rsidRPr="00B42B88" w:rsidRDefault="00226EE5" w:rsidP="00226EE5">
      <w:pPr>
        <w:tabs>
          <w:tab w:val="left" w:leader="dot" w:pos="7371"/>
          <w:tab w:val="right" w:pos="7938"/>
        </w:tabs>
        <w:spacing w:after="120" w:line="360" w:lineRule="auto"/>
        <w:ind w:left="993"/>
        <w:jc w:val="both"/>
        <w:rPr>
          <w:rFonts w:ascii="Times New Roman" w:hAnsi="Times New Roman"/>
          <w:sz w:val="24"/>
          <w:szCs w:val="24"/>
          <w:lang w:val="en-US"/>
        </w:rPr>
      </w:pPr>
      <w:r>
        <w:rPr>
          <w:rFonts w:ascii="Times New Roman" w:hAnsi="Times New Roman"/>
          <w:sz w:val="24"/>
          <w:szCs w:val="24"/>
        </w:rPr>
        <w:t>3.4.1 Populasi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32</w:t>
      </w:r>
    </w:p>
    <w:p w:rsidR="00226EE5" w:rsidRPr="00B42B88" w:rsidRDefault="00226EE5" w:rsidP="00226EE5">
      <w:pPr>
        <w:tabs>
          <w:tab w:val="left" w:leader="dot" w:pos="7371"/>
          <w:tab w:val="right" w:pos="7938"/>
        </w:tabs>
        <w:spacing w:after="120" w:line="360" w:lineRule="auto"/>
        <w:ind w:left="993"/>
        <w:jc w:val="both"/>
        <w:rPr>
          <w:rFonts w:ascii="Times New Roman" w:hAnsi="Times New Roman"/>
          <w:sz w:val="24"/>
          <w:szCs w:val="24"/>
          <w:lang w:val="en-US"/>
        </w:rPr>
      </w:pPr>
      <w:r>
        <w:rPr>
          <w:rFonts w:ascii="Times New Roman" w:hAnsi="Times New Roman"/>
          <w:sz w:val="24"/>
          <w:szCs w:val="24"/>
        </w:rPr>
        <w:t>3.4.2 Sampel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32</w:t>
      </w:r>
    </w:p>
    <w:p w:rsidR="00226EE5" w:rsidRPr="00B42B88"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rPr>
        <w:t>3.5 Variabel Penelitian</w:t>
      </w:r>
      <w:r>
        <w:rPr>
          <w:rFonts w:ascii="Times New Roman" w:hAnsi="Times New Roman"/>
          <w:sz w:val="24"/>
          <w:szCs w:val="24"/>
          <w:lang w:val="en-US"/>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33</w:t>
      </w:r>
    </w:p>
    <w:p w:rsidR="00226EE5" w:rsidRPr="00B42B88" w:rsidRDefault="00226EE5" w:rsidP="00226EE5">
      <w:pPr>
        <w:tabs>
          <w:tab w:val="left" w:leader="dot" w:pos="7371"/>
          <w:tab w:val="right" w:pos="7938"/>
        </w:tabs>
        <w:spacing w:after="120" w:line="360" w:lineRule="auto"/>
        <w:ind w:left="993"/>
        <w:jc w:val="both"/>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5</w:t>
      </w:r>
      <w:r>
        <w:rPr>
          <w:rFonts w:ascii="Times New Roman" w:hAnsi="Times New Roman"/>
          <w:sz w:val="24"/>
          <w:szCs w:val="24"/>
        </w:rPr>
        <w:t>.1 Variabel independen</w:t>
      </w:r>
      <w:r>
        <w:rPr>
          <w:rFonts w:ascii="Times New Roman" w:hAnsi="Times New Roman"/>
          <w:sz w:val="24"/>
          <w:szCs w:val="24"/>
          <w:lang w:val="en-US"/>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33</w:t>
      </w:r>
    </w:p>
    <w:p w:rsidR="00226EE5" w:rsidRPr="00B42B88" w:rsidRDefault="00226EE5" w:rsidP="00226EE5">
      <w:pPr>
        <w:tabs>
          <w:tab w:val="left" w:leader="dot" w:pos="7371"/>
          <w:tab w:val="right" w:pos="7938"/>
        </w:tabs>
        <w:spacing w:after="120" w:line="360" w:lineRule="auto"/>
        <w:ind w:left="993"/>
        <w:jc w:val="both"/>
        <w:rPr>
          <w:rFonts w:ascii="Times New Roman" w:hAnsi="Times New Roman"/>
          <w:sz w:val="24"/>
          <w:szCs w:val="24"/>
          <w:lang w:val="en-US"/>
        </w:rPr>
      </w:pPr>
      <w:r>
        <w:rPr>
          <w:rFonts w:ascii="Times New Roman" w:hAnsi="Times New Roman"/>
          <w:sz w:val="24"/>
          <w:szCs w:val="24"/>
        </w:rPr>
        <w:t>3.</w:t>
      </w:r>
      <w:r>
        <w:rPr>
          <w:rFonts w:ascii="Times New Roman" w:hAnsi="Times New Roman"/>
          <w:sz w:val="24"/>
          <w:szCs w:val="24"/>
          <w:lang w:val="en-US"/>
        </w:rPr>
        <w:t>5</w:t>
      </w:r>
      <w:r>
        <w:rPr>
          <w:rFonts w:ascii="Times New Roman" w:hAnsi="Times New Roman"/>
          <w:sz w:val="24"/>
          <w:szCs w:val="24"/>
        </w:rPr>
        <w:t>.2 Variabel dependen</w:t>
      </w:r>
      <w:r>
        <w:rPr>
          <w:rFonts w:ascii="Times New Roman" w:hAnsi="Times New Roman"/>
          <w:sz w:val="24"/>
          <w:szCs w:val="24"/>
          <w:lang w:val="en-US"/>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33</w:t>
      </w:r>
    </w:p>
    <w:p w:rsidR="00226EE5" w:rsidRPr="00B42B88"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sidRPr="0001270B">
        <w:rPr>
          <w:rFonts w:ascii="Times New Roman" w:hAnsi="Times New Roman"/>
          <w:sz w:val="24"/>
          <w:szCs w:val="24"/>
        </w:rPr>
        <w:t>3.6 D</w:t>
      </w:r>
      <w:r>
        <w:rPr>
          <w:rFonts w:ascii="Times New Roman" w:hAnsi="Times New Roman"/>
          <w:sz w:val="24"/>
          <w:szCs w:val="24"/>
        </w:rPr>
        <w:t>efinisi Operasional Variabel</w:t>
      </w:r>
      <w:r>
        <w:rPr>
          <w:rFonts w:ascii="Times New Roman" w:hAnsi="Times New Roman"/>
          <w:sz w:val="24"/>
          <w:szCs w:val="24"/>
          <w:lang w:val="en-US"/>
        </w:rPr>
        <w:t xml:space="preserve"> </w:t>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lang w:val="en-US"/>
        </w:rPr>
        <w:t>6</w:t>
      </w:r>
    </w:p>
    <w:p w:rsidR="00226EE5" w:rsidRPr="00B42B88"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sidRPr="0001270B">
        <w:rPr>
          <w:rFonts w:ascii="Times New Roman" w:hAnsi="Times New Roman"/>
          <w:sz w:val="24"/>
          <w:szCs w:val="24"/>
        </w:rPr>
        <w:t xml:space="preserve">3.7 </w:t>
      </w:r>
      <w:r w:rsidRPr="00E77910">
        <w:rPr>
          <w:rFonts w:ascii="Times New Roman" w:eastAsia="Times New Roman" w:hAnsi="Times New Roman"/>
          <w:color w:val="000000"/>
          <w:sz w:val="24"/>
          <w:szCs w:val="24"/>
          <w:lang w:val="en-US"/>
        </w:rPr>
        <w:t>Metode Estimasi Data Panel</w:t>
      </w:r>
      <w:r>
        <w:rPr>
          <w:rFonts w:ascii="Times New Roman" w:hAnsi="Times New Roman"/>
          <w:sz w:val="24"/>
          <w:szCs w:val="24"/>
          <w:lang w:val="en-US"/>
        </w:rPr>
        <w:t xml:space="preserve"> </w:t>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lang w:val="en-US"/>
        </w:rPr>
        <w:t>7</w:t>
      </w:r>
    </w:p>
    <w:p w:rsidR="00226EE5" w:rsidRPr="00B42B88" w:rsidRDefault="00226EE5" w:rsidP="00226EE5">
      <w:pPr>
        <w:tabs>
          <w:tab w:val="left" w:leader="dot" w:pos="7371"/>
          <w:tab w:val="right" w:pos="7938"/>
        </w:tabs>
        <w:spacing w:after="120" w:line="360" w:lineRule="auto"/>
        <w:ind w:left="993"/>
        <w:jc w:val="both"/>
        <w:rPr>
          <w:rFonts w:ascii="Times New Roman" w:hAnsi="Times New Roman"/>
          <w:sz w:val="24"/>
          <w:szCs w:val="24"/>
          <w:lang w:val="en-US"/>
        </w:rPr>
      </w:pPr>
      <w:r>
        <w:rPr>
          <w:rFonts w:ascii="Times New Roman" w:hAnsi="Times New Roman"/>
          <w:sz w:val="24"/>
          <w:szCs w:val="24"/>
        </w:rPr>
        <w:t xml:space="preserve">3.7.1 </w:t>
      </w:r>
      <w:r w:rsidRPr="00E77910">
        <w:rPr>
          <w:rFonts w:ascii="Times New Roman" w:eastAsia="Times New Roman" w:hAnsi="Times New Roman"/>
          <w:color w:val="000000"/>
          <w:sz w:val="24"/>
          <w:szCs w:val="24"/>
          <w:lang w:val="en-US"/>
        </w:rPr>
        <w:t>Pemilihan Model Regresi Data Panel</w:t>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lang w:val="en-US"/>
        </w:rPr>
        <w:t>9</w:t>
      </w:r>
    </w:p>
    <w:p w:rsidR="00226EE5"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rPr>
        <w:t xml:space="preserve">3.8 </w:t>
      </w:r>
      <w:r w:rsidRPr="00E77910">
        <w:rPr>
          <w:rFonts w:ascii="Times New Roman" w:eastAsia="Times New Roman" w:hAnsi="Times New Roman"/>
          <w:color w:val="000000"/>
          <w:sz w:val="24"/>
          <w:szCs w:val="24"/>
          <w:lang w:val="en-US"/>
        </w:rPr>
        <w:t>Uji Asumsi Klasik</w:t>
      </w:r>
      <w:r>
        <w:rPr>
          <w:rFonts w:ascii="Times New Roman" w:hAnsi="Times New Roman"/>
          <w:sz w:val="24"/>
          <w:szCs w:val="24"/>
          <w:lang w:val="en-US"/>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41</w:t>
      </w:r>
    </w:p>
    <w:p w:rsidR="00226EE5" w:rsidRPr="00E77910" w:rsidRDefault="00226EE5" w:rsidP="00226EE5">
      <w:pPr>
        <w:tabs>
          <w:tab w:val="left" w:leader="dot" w:pos="7371"/>
          <w:tab w:val="right" w:pos="7938"/>
        </w:tabs>
        <w:spacing w:after="120" w:line="360" w:lineRule="auto"/>
        <w:ind w:left="567"/>
        <w:jc w:val="both"/>
        <w:rPr>
          <w:rFonts w:ascii="Times New Roman" w:hAnsi="Times New Roman"/>
          <w:sz w:val="24"/>
          <w:szCs w:val="24"/>
          <w:lang w:val="en-US"/>
        </w:rPr>
      </w:pPr>
      <w:r>
        <w:rPr>
          <w:rFonts w:ascii="Times New Roman" w:hAnsi="Times New Roman"/>
          <w:sz w:val="24"/>
          <w:szCs w:val="24"/>
          <w:lang w:val="en-US"/>
        </w:rPr>
        <w:t xml:space="preserve">3.9 Analisis Regresi Data Panel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43</w:t>
      </w:r>
    </w:p>
    <w:p w:rsidR="00226EE5" w:rsidRPr="0097346B" w:rsidRDefault="00226EE5" w:rsidP="00226EE5">
      <w:pPr>
        <w:tabs>
          <w:tab w:val="left" w:leader="dot" w:pos="7371"/>
          <w:tab w:val="right" w:pos="7938"/>
        </w:tabs>
        <w:spacing w:after="120" w:line="360" w:lineRule="auto"/>
        <w:jc w:val="both"/>
        <w:rPr>
          <w:rFonts w:ascii="Times New Roman" w:hAnsi="Times New Roman"/>
          <w:b/>
          <w:sz w:val="24"/>
          <w:lang w:val="en-US"/>
        </w:rPr>
      </w:pPr>
      <w:r w:rsidRPr="0097346B">
        <w:rPr>
          <w:rFonts w:ascii="Times New Roman" w:hAnsi="Times New Roman"/>
          <w:b/>
          <w:sz w:val="24"/>
          <w:szCs w:val="24"/>
          <w:lang w:val="en-US"/>
        </w:rPr>
        <w:t xml:space="preserve">BAB IV </w:t>
      </w:r>
      <w:r w:rsidRPr="0097346B">
        <w:rPr>
          <w:rFonts w:ascii="Times New Roman" w:hAnsi="Times New Roman"/>
          <w:b/>
          <w:sz w:val="24"/>
        </w:rPr>
        <w:t>HASIL DAN PEMBAHASAN</w:t>
      </w:r>
      <w:r w:rsidRPr="0097346B">
        <w:rPr>
          <w:rFonts w:ascii="Times New Roman" w:hAnsi="Times New Roman"/>
          <w:b/>
          <w:sz w:val="24"/>
          <w:lang w:val="en-US"/>
        </w:rPr>
        <w:t xml:space="preserve"> </w:t>
      </w:r>
    </w:p>
    <w:p w:rsidR="00226EE5" w:rsidRDefault="00226EE5" w:rsidP="00226EE5">
      <w:pPr>
        <w:tabs>
          <w:tab w:val="left" w:leader="dot" w:pos="7371"/>
          <w:tab w:val="right" w:pos="7938"/>
        </w:tabs>
        <w:spacing w:after="120" w:line="360" w:lineRule="auto"/>
        <w:ind w:left="567"/>
        <w:jc w:val="both"/>
        <w:rPr>
          <w:rFonts w:ascii="Times New Roman" w:hAnsi="Times New Roman"/>
          <w:sz w:val="24"/>
          <w:lang w:val="en-US"/>
        </w:rPr>
      </w:pPr>
      <w:r w:rsidRPr="00C14FDC">
        <w:rPr>
          <w:rFonts w:ascii="Times New Roman" w:hAnsi="Times New Roman"/>
          <w:sz w:val="24"/>
          <w:lang w:val="en-US"/>
        </w:rPr>
        <w:t>4.</w:t>
      </w:r>
      <w:r>
        <w:rPr>
          <w:rFonts w:ascii="Times New Roman" w:hAnsi="Times New Roman"/>
          <w:sz w:val="24"/>
          <w:lang w:val="en-US"/>
        </w:rPr>
        <w:t xml:space="preserve">1 Gambaran Umum Objek Penelitian </w:t>
      </w:r>
      <w:r>
        <w:rPr>
          <w:rFonts w:ascii="Times New Roman" w:hAnsi="Times New Roman"/>
          <w:sz w:val="24"/>
          <w:lang w:val="en-US"/>
        </w:rPr>
        <w:tab/>
      </w:r>
      <w:r>
        <w:rPr>
          <w:rFonts w:ascii="Times New Roman" w:hAnsi="Times New Roman"/>
          <w:sz w:val="24"/>
          <w:lang w:val="en-US"/>
        </w:rPr>
        <w:tab/>
        <w:t>45</w:t>
      </w:r>
    </w:p>
    <w:p w:rsidR="00226EE5" w:rsidRDefault="00226EE5" w:rsidP="00226EE5">
      <w:pPr>
        <w:tabs>
          <w:tab w:val="left" w:leader="dot" w:pos="7371"/>
          <w:tab w:val="right" w:pos="7938"/>
        </w:tabs>
        <w:spacing w:after="120" w:line="360" w:lineRule="auto"/>
        <w:ind w:left="567"/>
        <w:jc w:val="both"/>
        <w:rPr>
          <w:rFonts w:ascii="Times New Roman" w:hAnsi="Times New Roman"/>
          <w:sz w:val="24"/>
          <w:lang w:val="en-US"/>
        </w:rPr>
      </w:pPr>
      <w:r>
        <w:rPr>
          <w:rFonts w:ascii="Times New Roman" w:hAnsi="Times New Roman"/>
          <w:sz w:val="24"/>
          <w:lang w:val="en-US"/>
        </w:rPr>
        <w:t xml:space="preserve">4.2 Analisis Data </w:t>
      </w:r>
      <w:r>
        <w:rPr>
          <w:rFonts w:ascii="Times New Roman" w:hAnsi="Times New Roman"/>
          <w:sz w:val="24"/>
          <w:lang w:val="en-US"/>
        </w:rPr>
        <w:tab/>
      </w:r>
      <w:r>
        <w:rPr>
          <w:rFonts w:ascii="Times New Roman" w:hAnsi="Times New Roman"/>
          <w:sz w:val="24"/>
          <w:lang w:val="en-US"/>
        </w:rPr>
        <w:tab/>
        <w:t>46</w:t>
      </w:r>
    </w:p>
    <w:p w:rsidR="00226EE5" w:rsidRDefault="00226EE5" w:rsidP="00226EE5">
      <w:pPr>
        <w:tabs>
          <w:tab w:val="left" w:leader="dot" w:pos="7371"/>
          <w:tab w:val="right" w:pos="7938"/>
        </w:tabs>
        <w:spacing w:after="120" w:line="360" w:lineRule="auto"/>
        <w:ind w:left="993"/>
        <w:jc w:val="both"/>
        <w:rPr>
          <w:rFonts w:ascii="Times New Roman" w:hAnsi="Times New Roman"/>
          <w:sz w:val="24"/>
          <w:lang w:val="en-US"/>
        </w:rPr>
      </w:pPr>
      <w:r>
        <w:rPr>
          <w:rFonts w:ascii="Times New Roman" w:hAnsi="Times New Roman"/>
          <w:sz w:val="24"/>
          <w:lang w:val="en-US"/>
        </w:rPr>
        <w:t xml:space="preserve">4.2.1 Statistik Deskripstif </w:t>
      </w:r>
      <w:r>
        <w:rPr>
          <w:rFonts w:ascii="Times New Roman" w:hAnsi="Times New Roman"/>
          <w:sz w:val="24"/>
          <w:lang w:val="en-US"/>
        </w:rPr>
        <w:tab/>
      </w:r>
      <w:r>
        <w:rPr>
          <w:rFonts w:ascii="Times New Roman" w:hAnsi="Times New Roman"/>
          <w:sz w:val="24"/>
          <w:lang w:val="en-US"/>
        </w:rPr>
        <w:tab/>
        <w:t>46</w:t>
      </w:r>
    </w:p>
    <w:p w:rsidR="00226EE5" w:rsidRDefault="00226EE5" w:rsidP="00226EE5">
      <w:pPr>
        <w:tabs>
          <w:tab w:val="left" w:leader="dot" w:pos="7371"/>
          <w:tab w:val="right" w:pos="7938"/>
        </w:tabs>
        <w:spacing w:after="120" w:line="360" w:lineRule="auto"/>
        <w:ind w:left="567"/>
        <w:jc w:val="both"/>
        <w:rPr>
          <w:rFonts w:ascii="Times New Roman" w:hAnsi="Times New Roman"/>
          <w:sz w:val="24"/>
          <w:lang w:val="en-US"/>
        </w:rPr>
      </w:pPr>
      <w:r>
        <w:rPr>
          <w:rFonts w:ascii="Times New Roman" w:hAnsi="Times New Roman"/>
          <w:sz w:val="24"/>
          <w:lang w:val="en-US"/>
        </w:rPr>
        <w:t xml:space="preserve">4.3 Pemilihan Model Regresi Berganda Data Panel </w:t>
      </w:r>
      <w:r>
        <w:rPr>
          <w:rFonts w:ascii="Times New Roman" w:hAnsi="Times New Roman"/>
          <w:sz w:val="24"/>
          <w:lang w:val="en-US"/>
        </w:rPr>
        <w:tab/>
      </w:r>
      <w:r>
        <w:rPr>
          <w:rFonts w:ascii="Times New Roman" w:hAnsi="Times New Roman"/>
          <w:sz w:val="24"/>
          <w:lang w:val="en-US"/>
        </w:rPr>
        <w:tab/>
        <w:t>48</w:t>
      </w:r>
    </w:p>
    <w:p w:rsidR="00226EE5" w:rsidRDefault="00226EE5" w:rsidP="00226EE5">
      <w:pPr>
        <w:tabs>
          <w:tab w:val="left" w:leader="dot" w:pos="7371"/>
          <w:tab w:val="right" w:pos="7938"/>
        </w:tabs>
        <w:spacing w:after="120" w:line="360" w:lineRule="auto"/>
        <w:ind w:left="993"/>
        <w:jc w:val="both"/>
        <w:rPr>
          <w:rFonts w:ascii="Times New Roman" w:hAnsi="Times New Roman"/>
          <w:sz w:val="24"/>
          <w:lang w:val="en-US"/>
        </w:rPr>
      </w:pPr>
      <w:r>
        <w:rPr>
          <w:rFonts w:ascii="Times New Roman" w:hAnsi="Times New Roman"/>
          <w:sz w:val="24"/>
          <w:lang w:val="en-US"/>
        </w:rPr>
        <w:t xml:space="preserve">4.3.1 Uji Chow (F test) </w:t>
      </w:r>
      <w:r>
        <w:rPr>
          <w:rFonts w:ascii="Times New Roman" w:hAnsi="Times New Roman"/>
          <w:sz w:val="24"/>
          <w:lang w:val="en-US"/>
        </w:rPr>
        <w:tab/>
      </w:r>
      <w:r>
        <w:rPr>
          <w:rFonts w:ascii="Times New Roman" w:hAnsi="Times New Roman"/>
          <w:sz w:val="24"/>
          <w:lang w:val="en-US"/>
        </w:rPr>
        <w:tab/>
        <w:t>48</w:t>
      </w:r>
    </w:p>
    <w:p w:rsidR="00226EE5" w:rsidRDefault="00226EE5" w:rsidP="00226EE5">
      <w:pPr>
        <w:tabs>
          <w:tab w:val="left" w:leader="dot" w:pos="7371"/>
          <w:tab w:val="right" w:pos="7938"/>
        </w:tabs>
        <w:spacing w:after="120" w:line="360" w:lineRule="auto"/>
        <w:ind w:left="993"/>
        <w:jc w:val="both"/>
        <w:rPr>
          <w:rFonts w:ascii="Times New Roman" w:hAnsi="Times New Roman"/>
          <w:sz w:val="24"/>
          <w:lang w:val="en-US"/>
        </w:rPr>
      </w:pPr>
      <w:r>
        <w:rPr>
          <w:rFonts w:ascii="Times New Roman" w:hAnsi="Times New Roman"/>
          <w:sz w:val="24"/>
          <w:lang w:val="en-US"/>
        </w:rPr>
        <w:t xml:space="preserve">4.3.2 Hausman Test </w:t>
      </w:r>
      <w:r>
        <w:rPr>
          <w:rFonts w:ascii="Times New Roman" w:hAnsi="Times New Roman"/>
          <w:sz w:val="24"/>
          <w:lang w:val="en-US"/>
        </w:rPr>
        <w:tab/>
      </w:r>
      <w:r>
        <w:rPr>
          <w:rFonts w:ascii="Times New Roman" w:hAnsi="Times New Roman"/>
          <w:sz w:val="24"/>
          <w:lang w:val="en-US"/>
        </w:rPr>
        <w:tab/>
        <w:t>49</w:t>
      </w:r>
    </w:p>
    <w:p w:rsidR="00226EE5" w:rsidRDefault="00226EE5" w:rsidP="00226EE5">
      <w:pPr>
        <w:tabs>
          <w:tab w:val="left" w:leader="dot" w:pos="7371"/>
          <w:tab w:val="right" w:pos="7938"/>
        </w:tabs>
        <w:spacing w:after="120" w:line="360" w:lineRule="auto"/>
        <w:ind w:left="993"/>
        <w:jc w:val="both"/>
        <w:rPr>
          <w:rFonts w:ascii="Times New Roman" w:hAnsi="Times New Roman"/>
          <w:sz w:val="24"/>
          <w:lang w:val="en-US"/>
        </w:rPr>
      </w:pPr>
      <w:r>
        <w:rPr>
          <w:rFonts w:ascii="Times New Roman" w:hAnsi="Times New Roman"/>
          <w:sz w:val="24"/>
          <w:lang w:val="en-US"/>
        </w:rPr>
        <w:t xml:space="preserve">4.3.3 Hasil Uji LM Test </w:t>
      </w:r>
      <w:r w:rsidRPr="00E77910">
        <w:rPr>
          <w:rFonts w:ascii="Times New Roman" w:hAnsi="Times New Roman"/>
          <w:i/>
          <w:sz w:val="24"/>
          <w:lang w:val="en-US"/>
        </w:rPr>
        <w:t>(Langrange Multiplier)</w:t>
      </w:r>
      <w:r>
        <w:rPr>
          <w:rFonts w:ascii="Times New Roman" w:hAnsi="Times New Roman"/>
          <w:sz w:val="24"/>
          <w:lang w:val="en-US"/>
        </w:rPr>
        <w:t xml:space="preserve"> </w:t>
      </w:r>
      <w:r>
        <w:rPr>
          <w:rFonts w:ascii="Times New Roman" w:hAnsi="Times New Roman"/>
          <w:sz w:val="24"/>
          <w:lang w:val="en-US"/>
        </w:rPr>
        <w:tab/>
      </w:r>
      <w:r>
        <w:rPr>
          <w:rFonts w:ascii="Times New Roman" w:hAnsi="Times New Roman"/>
          <w:sz w:val="24"/>
          <w:lang w:val="en-US"/>
        </w:rPr>
        <w:tab/>
        <w:t>50</w:t>
      </w:r>
    </w:p>
    <w:p w:rsidR="00226EE5" w:rsidRDefault="00226EE5" w:rsidP="00226EE5">
      <w:pPr>
        <w:tabs>
          <w:tab w:val="left" w:leader="dot" w:pos="7371"/>
          <w:tab w:val="right" w:pos="7938"/>
        </w:tabs>
        <w:spacing w:after="120" w:line="360" w:lineRule="auto"/>
        <w:ind w:left="567"/>
        <w:jc w:val="both"/>
        <w:rPr>
          <w:rFonts w:ascii="Times New Roman" w:hAnsi="Times New Roman"/>
          <w:sz w:val="24"/>
          <w:lang w:val="en-US"/>
        </w:rPr>
      </w:pPr>
      <w:r>
        <w:rPr>
          <w:rFonts w:ascii="Times New Roman" w:hAnsi="Times New Roman"/>
          <w:sz w:val="24"/>
          <w:lang w:val="en-US"/>
        </w:rPr>
        <w:t xml:space="preserve">4.4 Uji Asumsi Klasik </w:t>
      </w:r>
      <w:r>
        <w:rPr>
          <w:rFonts w:ascii="Times New Roman" w:hAnsi="Times New Roman"/>
          <w:sz w:val="24"/>
          <w:lang w:val="en-US"/>
        </w:rPr>
        <w:tab/>
      </w:r>
      <w:r>
        <w:rPr>
          <w:rFonts w:ascii="Times New Roman" w:hAnsi="Times New Roman"/>
          <w:sz w:val="24"/>
          <w:lang w:val="en-US"/>
        </w:rPr>
        <w:tab/>
        <w:t>50</w:t>
      </w:r>
    </w:p>
    <w:p w:rsidR="00226EE5" w:rsidRDefault="00226EE5" w:rsidP="00226EE5">
      <w:pPr>
        <w:tabs>
          <w:tab w:val="left" w:leader="dot" w:pos="7371"/>
          <w:tab w:val="right" w:pos="7938"/>
        </w:tabs>
        <w:spacing w:after="120" w:line="360" w:lineRule="auto"/>
        <w:ind w:left="993"/>
        <w:jc w:val="both"/>
        <w:rPr>
          <w:rFonts w:ascii="Times New Roman" w:hAnsi="Times New Roman"/>
          <w:sz w:val="24"/>
          <w:lang w:val="en-US"/>
        </w:rPr>
      </w:pPr>
      <w:r>
        <w:rPr>
          <w:rFonts w:ascii="Times New Roman" w:hAnsi="Times New Roman"/>
          <w:sz w:val="24"/>
          <w:lang w:val="en-US"/>
        </w:rPr>
        <w:t xml:space="preserve">4.4.1 Hasil Uji Normalitas Data </w:t>
      </w:r>
      <w:r>
        <w:rPr>
          <w:rFonts w:ascii="Times New Roman" w:hAnsi="Times New Roman"/>
          <w:sz w:val="24"/>
          <w:lang w:val="en-US"/>
        </w:rPr>
        <w:tab/>
      </w:r>
      <w:r>
        <w:rPr>
          <w:rFonts w:ascii="Times New Roman" w:hAnsi="Times New Roman"/>
          <w:sz w:val="24"/>
          <w:lang w:val="en-US"/>
        </w:rPr>
        <w:tab/>
        <w:t>50</w:t>
      </w:r>
    </w:p>
    <w:p w:rsidR="00226EE5" w:rsidRDefault="00226EE5" w:rsidP="00226EE5">
      <w:pPr>
        <w:tabs>
          <w:tab w:val="left" w:leader="dot" w:pos="7371"/>
          <w:tab w:val="right" w:pos="7938"/>
        </w:tabs>
        <w:spacing w:after="120" w:line="360" w:lineRule="auto"/>
        <w:ind w:left="993"/>
        <w:jc w:val="both"/>
        <w:rPr>
          <w:rFonts w:ascii="Times New Roman" w:hAnsi="Times New Roman"/>
          <w:sz w:val="24"/>
          <w:lang w:val="en-US"/>
        </w:rPr>
      </w:pPr>
      <w:r>
        <w:rPr>
          <w:rFonts w:ascii="Times New Roman" w:hAnsi="Times New Roman"/>
          <w:sz w:val="24"/>
          <w:lang w:val="en-US"/>
        </w:rPr>
        <w:t xml:space="preserve">4.4.2 Uji Multikolinearitas </w:t>
      </w:r>
      <w:r>
        <w:rPr>
          <w:rFonts w:ascii="Times New Roman" w:hAnsi="Times New Roman"/>
          <w:sz w:val="24"/>
          <w:lang w:val="en-US"/>
        </w:rPr>
        <w:tab/>
      </w:r>
      <w:r>
        <w:rPr>
          <w:rFonts w:ascii="Times New Roman" w:hAnsi="Times New Roman"/>
          <w:sz w:val="24"/>
          <w:lang w:val="en-US"/>
        </w:rPr>
        <w:tab/>
        <w:t>51</w:t>
      </w:r>
    </w:p>
    <w:p w:rsidR="00226EE5" w:rsidRDefault="00226EE5" w:rsidP="00226EE5">
      <w:pPr>
        <w:tabs>
          <w:tab w:val="left" w:leader="dot" w:pos="7371"/>
          <w:tab w:val="right" w:pos="7938"/>
        </w:tabs>
        <w:spacing w:after="120" w:line="360" w:lineRule="auto"/>
        <w:ind w:left="993"/>
        <w:jc w:val="both"/>
        <w:rPr>
          <w:rFonts w:ascii="Times New Roman" w:hAnsi="Times New Roman"/>
          <w:sz w:val="24"/>
          <w:lang w:val="en-US"/>
        </w:rPr>
      </w:pPr>
      <w:r>
        <w:rPr>
          <w:rFonts w:ascii="Times New Roman" w:hAnsi="Times New Roman"/>
          <w:sz w:val="24"/>
          <w:lang w:val="en-US"/>
        </w:rPr>
        <w:t xml:space="preserve">4.4.3 Hasil Uji Autokorelasi </w:t>
      </w:r>
      <w:r>
        <w:rPr>
          <w:rFonts w:ascii="Times New Roman" w:hAnsi="Times New Roman"/>
          <w:sz w:val="24"/>
          <w:lang w:val="en-US"/>
        </w:rPr>
        <w:tab/>
      </w:r>
      <w:r>
        <w:rPr>
          <w:rFonts w:ascii="Times New Roman" w:hAnsi="Times New Roman"/>
          <w:sz w:val="24"/>
          <w:lang w:val="en-US"/>
        </w:rPr>
        <w:tab/>
        <w:t>51</w:t>
      </w:r>
    </w:p>
    <w:p w:rsidR="00226EE5" w:rsidRDefault="00226EE5" w:rsidP="00226EE5">
      <w:pPr>
        <w:tabs>
          <w:tab w:val="left" w:leader="dot" w:pos="7371"/>
          <w:tab w:val="right" w:pos="7938"/>
        </w:tabs>
        <w:spacing w:after="120" w:line="360" w:lineRule="auto"/>
        <w:ind w:left="993"/>
        <w:jc w:val="both"/>
        <w:rPr>
          <w:rFonts w:ascii="Times New Roman" w:hAnsi="Times New Roman"/>
          <w:sz w:val="24"/>
          <w:lang w:val="en-US"/>
        </w:rPr>
      </w:pPr>
      <w:r>
        <w:rPr>
          <w:rFonts w:ascii="Times New Roman" w:hAnsi="Times New Roman"/>
          <w:sz w:val="24"/>
          <w:lang w:val="en-US"/>
        </w:rPr>
        <w:t xml:space="preserve">4.4.4 Model Regresi Linier Berganda </w:t>
      </w:r>
      <w:r>
        <w:rPr>
          <w:rFonts w:ascii="Times New Roman" w:hAnsi="Times New Roman"/>
          <w:sz w:val="24"/>
          <w:lang w:val="en-US"/>
        </w:rPr>
        <w:tab/>
      </w:r>
      <w:r>
        <w:rPr>
          <w:rFonts w:ascii="Times New Roman" w:hAnsi="Times New Roman"/>
          <w:sz w:val="24"/>
          <w:lang w:val="en-US"/>
        </w:rPr>
        <w:tab/>
        <w:t>52</w:t>
      </w:r>
    </w:p>
    <w:p w:rsidR="00226EE5" w:rsidRDefault="00226EE5" w:rsidP="00226EE5">
      <w:pPr>
        <w:tabs>
          <w:tab w:val="left" w:leader="dot" w:pos="7371"/>
          <w:tab w:val="right" w:pos="7938"/>
        </w:tabs>
        <w:spacing w:after="120" w:line="360" w:lineRule="auto"/>
        <w:ind w:left="567"/>
        <w:jc w:val="both"/>
        <w:rPr>
          <w:rFonts w:ascii="Times New Roman" w:hAnsi="Times New Roman"/>
          <w:sz w:val="24"/>
          <w:lang w:val="en-US"/>
        </w:rPr>
      </w:pPr>
      <w:r>
        <w:rPr>
          <w:rFonts w:ascii="Times New Roman" w:hAnsi="Times New Roman"/>
          <w:sz w:val="24"/>
          <w:lang w:val="en-US"/>
        </w:rPr>
        <w:lastRenderedPageBreak/>
        <w:t xml:space="preserve">4.5 Pengujian Hipotesis </w:t>
      </w:r>
      <w:r>
        <w:rPr>
          <w:rFonts w:ascii="Times New Roman" w:hAnsi="Times New Roman"/>
          <w:sz w:val="24"/>
          <w:lang w:val="en-US"/>
        </w:rPr>
        <w:tab/>
      </w:r>
      <w:r>
        <w:rPr>
          <w:rFonts w:ascii="Times New Roman" w:hAnsi="Times New Roman"/>
          <w:sz w:val="24"/>
          <w:lang w:val="en-US"/>
        </w:rPr>
        <w:tab/>
        <w:t>54</w:t>
      </w:r>
    </w:p>
    <w:p w:rsidR="00226EE5" w:rsidRDefault="00226EE5" w:rsidP="00226EE5">
      <w:pPr>
        <w:tabs>
          <w:tab w:val="left" w:leader="dot" w:pos="7371"/>
          <w:tab w:val="right" w:pos="7938"/>
        </w:tabs>
        <w:spacing w:after="120" w:line="360" w:lineRule="auto"/>
        <w:ind w:left="567"/>
        <w:jc w:val="both"/>
        <w:rPr>
          <w:rFonts w:ascii="Times New Roman" w:hAnsi="Times New Roman"/>
          <w:sz w:val="24"/>
          <w:lang w:val="en-US"/>
        </w:rPr>
      </w:pPr>
      <w:r>
        <w:rPr>
          <w:rFonts w:ascii="Times New Roman" w:hAnsi="Times New Roman"/>
          <w:sz w:val="24"/>
          <w:lang w:val="en-US"/>
        </w:rPr>
        <w:t xml:space="preserve">4.6 Pembahasan </w:t>
      </w:r>
      <w:r>
        <w:rPr>
          <w:rFonts w:ascii="Times New Roman" w:hAnsi="Times New Roman"/>
          <w:sz w:val="24"/>
          <w:lang w:val="en-US"/>
        </w:rPr>
        <w:tab/>
      </w:r>
      <w:r>
        <w:rPr>
          <w:rFonts w:ascii="Times New Roman" w:hAnsi="Times New Roman"/>
          <w:sz w:val="24"/>
          <w:lang w:val="en-US"/>
        </w:rPr>
        <w:tab/>
        <w:t>55</w:t>
      </w:r>
    </w:p>
    <w:p w:rsidR="00226EE5" w:rsidRDefault="00226EE5" w:rsidP="00226EE5">
      <w:pPr>
        <w:tabs>
          <w:tab w:val="left" w:leader="dot" w:pos="7371"/>
          <w:tab w:val="right" w:pos="7938"/>
        </w:tabs>
        <w:spacing w:after="0" w:line="360" w:lineRule="auto"/>
        <w:ind w:left="993"/>
        <w:jc w:val="both"/>
        <w:rPr>
          <w:rFonts w:ascii="Times New Roman" w:hAnsi="Times New Roman"/>
          <w:sz w:val="24"/>
          <w:lang w:val="en-US"/>
        </w:rPr>
      </w:pPr>
      <w:r>
        <w:rPr>
          <w:rFonts w:ascii="Times New Roman" w:hAnsi="Times New Roman"/>
          <w:sz w:val="24"/>
          <w:lang w:val="en-US"/>
        </w:rPr>
        <w:t>4.6.1 Kepemilikan Manejerial Terhadap Pengungkapan</w:t>
      </w:r>
    </w:p>
    <w:p w:rsidR="00226EE5" w:rsidRDefault="00226EE5" w:rsidP="00226EE5">
      <w:pPr>
        <w:tabs>
          <w:tab w:val="left" w:leader="dot" w:pos="7371"/>
          <w:tab w:val="right" w:pos="7938"/>
        </w:tabs>
        <w:spacing w:after="0" w:line="360" w:lineRule="auto"/>
        <w:ind w:left="1560"/>
        <w:jc w:val="both"/>
        <w:rPr>
          <w:rFonts w:ascii="Times New Roman" w:hAnsi="Times New Roman"/>
          <w:sz w:val="24"/>
          <w:szCs w:val="24"/>
          <w:lang w:val="en-US"/>
        </w:rPr>
      </w:pPr>
      <w:r>
        <w:rPr>
          <w:rFonts w:ascii="Times New Roman" w:hAnsi="Times New Roman"/>
          <w:bCs/>
          <w:i/>
          <w:sz w:val="24"/>
          <w:szCs w:val="24"/>
          <w:lang w:eastAsia="en-GB"/>
        </w:rPr>
        <w:t>Intelektual Capita</w:t>
      </w:r>
      <w:r>
        <w:rPr>
          <w:rFonts w:ascii="Times New Roman" w:hAnsi="Times New Roman"/>
          <w:bCs/>
          <w:i/>
          <w:sz w:val="24"/>
          <w:szCs w:val="24"/>
          <w:lang w:val="en-US" w:eastAsia="en-GB"/>
        </w:rPr>
        <w:t>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55</w:t>
      </w:r>
    </w:p>
    <w:p w:rsidR="00226EE5" w:rsidRDefault="00226EE5" w:rsidP="00226EE5">
      <w:pPr>
        <w:tabs>
          <w:tab w:val="left" w:leader="dot" w:pos="7371"/>
          <w:tab w:val="right" w:pos="7938"/>
        </w:tabs>
        <w:spacing w:after="0" w:line="360" w:lineRule="auto"/>
        <w:ind w:left="993"/>
        <w:jc w:val="both"/>
        <w:rPr>
          <w:rFonts w:ascii="Times New Roman" w:hAnsi="Times New Roman"/>
          <w:bCs/>
          <w:sz w:val="24"/>
          <w:szCs w:val="24"/>
          <w:lang w:val="en-US" w:eastAsia="en-GB"/>
        </w:rPr>
      </w:pPr>
      <w:r>
        <w:rPr>
          <w:rFonts w:ascii="Times New Roman" w:hAnsi="Times New Roman"/>
          <w:bCs/>
          <w:sz w:val="24"/>
          <w:szCs w:val="24"/>
          <w:lang w:val="en-US" w:eastAsia="en-GB"/>
        </w:rPr>
        <w:t>4.6.2 Kepemilikan Institusional Terhadap Pengungkapan</w:t>
      </w:r>
    </w:p>
    <w:p w:rsidR="00226EE5" w:rsidRDefault="00226EE5" w:rsidP="00226EE5">
      <w:pPr>
        <w:tabs>
          <w:tab w:val="left" w:leader="dot" w:pos="7371"/>
          <w:tab w:val="right" w:pos="7938"/>
        </w:tabs>
        <w:spacing w:after="0" w:line="360" w:lineRule="auto"/>
        <w:ind w:left="1560"/>
        <w:jc w:val="both"/>
        <w:rPr>
          <w:rFonts w:ascii="Times New Roman" w:hAnsi="Times New Roman"/>
          <w:sz w:val="24"/>
          <w:szCs w:val="24"/>
          <w:lang w:val="en-US"/>
        </w:rPr>
      </w:pPr>
      <w:r>
        <w:rPr>
          <w:rFonts w:ascii="Times New Roman" w:hAnsi="Times New Roman"/>
          <w:bCs/>
          <w:i/>
          <w:sz w:val="24"/>
          <w:szCs w:val="24"/>
          <w:lang w:eastAsia="en-GB"/>
        </w:rPr>
        <w:t>Intelektual Capita</w:t>
      </w:r>
      <w:r>
        <w:rPr>
          <w:rFonts w:ascii="Times New Roman" w:hAnsi="Times New Roman"/>
          <w:bCs/>
          <w:i/>
          <w:sz w:val="24"/>
          <w:szCs w:val="24"/>
          <w:lang w:val="en-US" w:eastAsia="en-GB"/>
        </w:rPr>
        <w:t>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57</w:t>
      </w:r>
    </w:p>
    <w:p w:rsidR="00226EE5" w:rsidRDefault="00226EE5" w:rsidP="00226EE5">
      <w:pPr>
        <w:tabs>
          <w:tab w:val="left" w:leader="dot" w:pos="7371"/>
          <w:tab w:val="right" w:pos="7938"/>
        </w:tabs>
        <w:spacing w:after="0" w:line="360" w:lineRule="auto"/>
        <w:ind w:left="993"/>
        <w:jc w:val="both"/>
        <w:rPr>
          <w:rFonts w:ascii="Times New Roman" w:hAnsi="Times New Roman"/>
          <w:bCs/>
          <w:sz w:val="24"/>
          <w:szCs w:val="24"/>
          <w:lang w:val="en-US" w:eastAsia="en-GB"/>
        </w:rPr>
      </w:pPr>
      <w:r>
        <w:rPr>
          <w:rFonts w:ascii="Times New Roman" w:hAnsi="Times New Roman"/>
          <w:bCs/>
          <w:sz w:val="24"/>
          <w:szCs w:val="24"/>
          <w:lang w:val="en-US" w:eastAsia="en-GB"/>
        </w:rPr>
        <w:t>4.6.3 Kepenilikan Pemerintah Terhadap Pengungkapan</w:t>
      </w:r>
    </w:p>
    <w:p w:rsidR="00226EE5" w:rsidRDefault="00226EE5" w:rsidP="00226EE5">
      <w:pPr>
        <w:tabs>
          <w:tab w:val="left" w:leader="dot" w:pos="7371"/>
          <w:tab w:val="right" w:pos="7938"/>
        </w:tabs>
        <w:spacing w:after="0" w:line="360" w:lineRule="auto"/>
        <w:ind w:left="1560"/>
        <w:jc w:val="both"/>
        <w:rPr>
          <w:rFonts w:ascii="Times New Roman" w:hAnsi="Times New Roman"/>
          <w:sz w:val="24"/>
          <w:szCs w:val="24"/>
          <w:lang w:val="en-US"/>
        </w:rPr>
      </w:pPr>
      <w:r>
        <w:rPr>
          <w:rFonts w:ascii="Times New Roman" w:hAnsi="Times New Roman"/>
          <w:bCs/>
          <w:i/>
          <w:sz w:val="24"/>
          <w:szCs w:val="24"/>
          <w:lang w:eastAsia="en-GB"/>
        </w:rPr>
        <w:t>Intelektual Capita</w:t>
      </w:r>
      <w:r>
        <w:rPr>
          <w:rFonts w:ascii="Times New Roman" w:hAnsi="Times New Roman"/>
          <w:bCs/>
          <w:i/>
          <w:sz w:val="24"/>
          <w:szCs w:val="24"/>
          <w:lang w:val="en-US" w:eastAsia="en-GB"/>
        </w:rPr>
        <w:t>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59</w:t>
      </w:r>
    </w:p>
    <w:p w:rsidR="00226EE5" w:rsidRDefault="00226EE5" w:rsidP="00226EE5">
      <w:pPr>
        <w:tabs>
          <w:tab w:val="left" w:leader="dot" w:pos="7371"/>
          <w:tab w:val="right" w:pos="7938"/>
        </w:tabs>
        <w:spacing w:after="0" w:line="360" w:lineRule="auto"/>
        <w:ind w:left="993"/>
        <w:jc w:val="both"/>
        <w:rPr>
          <w:rFonts w:ascii="Times New Roman" w:hAnsi="Times New Roman"/>
          <w:bCs/>
          <w:sz w:val="24"/>
          <w:szCs w:val="24"/>
          <w:lang w:val="en-US" w:eastAsia="en-GB"/>
        </w:rPr>
      </w:pPr>
      <w:r>
        <w:rPr>
          <w:rFonts w:ascii="Times New Roman" w:hAnsi="Times New Roman"/>
          <w:bCs/>
          <w:sz w:val="24"/>
          <w:szCs w:val="24"/>
          <w:lang w:val="en-US" w:eastAsia="en-GB"/>
        </w:rPr>
        <w:t>4.6.4 Kepenilikan Asing Terhadap Pengungkapan</w:t>
      </w:r>
    </w:p>
    <w:p w:rsidR="00226EE5" w:rsidRPr="003274DA" w:rsidRDefault="00226EE5" w:rsidP="00226EE5">
      <w:pPr>
        <w:tabs>
          <w:tab w:val="left" w:leader="dot" w:pos="7371"/>
          <w:tab w:val="right" w:pos="7938"/>
        </w:tabs>
        <w:spacing w:after="0" w:line="360" w:lineRule="auto"/>
        <w:ind w:left="1560"/>
        <w:jc w:val="both"/>
        <w:rPr>
          <w:rFonts w:ascii="Times New Roman" w:hAnsi="Times New Roman"/>
          <w:sz w:val="24"/>
          <w:szCs w:val="24"/>
          <w:lang w:val="en-US"/>
        </w:rPr>
      </w:pPr>
      <w:r>
        <w:rPr>
          <w:rFonts w:ascii="Times New Roman" w:hAnsi="Times New Roman"/>
          <w:bCs/>
          <w:i/>
          <w:sz w:val="24"/>
          <w:szCs w:val="24"/>
          <w:lang w:eastAsia="en-GB"/>
        </w:rPr>
        <w:t>Intelektual Capita</w:t>
      </w:r>
      <w:r>
        <w:rPr>
          <w:rFonts w:ascii="Times New Roman" w:hAnsi="Times New Roman"/>
          <w:bCs/>
          <w:i/>
          <w:sz w:val="24"/>
          <w:szCs w:val="24"/>
          <w:lang w:val="en-US" w:eastAsia="en-GB"/>
        </w:rPr>
        <w:t>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61</w:t>
      </w:r>
    </w:p>
    <w:p w:rsidR="00226EE5" w:rsidRPr="0097346B" w:rsidRDefault="00226EE5" w:rsidP="00226EE5">
      <w:pPr>
        <w:tabs>
          <w:tab w:val="left" w:leader="dot" w:pos="7371"/>
          <w:tab w:val="right" w:pos="7938"/>
        </w:tabs>
        <w:spacing w:after="120" w:line="360" w:lineRule="auto"/>
        <w:jc w:val="both"/>
        <w:rPr>
          <w:rFonts w:ascii="Times New Roman" w:hAnsi="Times New Roman"/>
          <w:b/>
          <w:sz w:val="24"/>
          <w:lang w:val="en-US"/>
        </w:rPr>
      </w:pPr>
      <w:r w:rsidRPr="0097346B">
        <w:rPr>
          <w:rFonts w:ascii="Times New Roman" w:hAnsi="Times New Roman"/>
          <w:b/>
          <w:sz w:val="24"/>
          <w:lang w:val="en-US"/>
        </w:rPr>
        <w:t xml:space="preserve">BAB V SIMPULAN </w:t>
      </w:r>
      <w:r w:rsidRPr="0097346B">
        <w:rPr>
          <w:rFonts w:ascii="Times New Roman" w:hAnsi="Times New Roman"/>
          <w:b/>
          <w:sz w:val="24"/>
          <w:szCs w:val="24"/>
          <w:lang w:val="en-US"/>
        </w:rPr>
        <w:t>DAN</w:t>
      </w:r>
      <w:r w:rsidRPr="0097346B">
        <w:rPr>
          <w:rFonts w:ascii="Times New Roman" w:hAnsi="Times New Roman"/>
          <w:b/>
          <w:sz w:val="24"/>
          <w:lang w:val="en-US"/>
        </w:rPr>
        <w:t xml:space="preserve"> SARAN </w:t>
      </w:r>
    </w:p>
    <w:p w:rsidR="00226EE5" w:rsidRDefault="00226EE5" w:rsidP="00226EE5">
      <w:pPr>
        <w:tabs>
          <w:tab w:val="left" w:leader="dot" w:pos="7371"/>
          <w:tab w:val="right" w:pos="7938"/>
        </w:tabs>
        <w:spacing w:after="120" w:line="360" w:lineRule="auto"/>
        <w:ind w:left="567"/>
        <w:jc w:val="both"/>
        <w:rPr>
          <w:rFonts w:ascii="Times New Roman" w:hAnsi="Times New Roman"/>
          <w:sz w:val="24"/>
          <w:lang w:val="en-US"/>
        </w:rPr>
      </w:pPr>
      <w:r>
        <w:rPr>
          <w:rFonts w:ascii="Times New Roman" w:hAnsi="Times New Roman"/>
          <w:sz w:val="24"/>
          <w:lang w:val="en-US"/>
        </w:rPr>
        <w:t xml:space="preserve">5.1 Kesimpulan </w:t>
      </w:r>
      <w:r>
        <w:rPr>
          <w:rFonts w:ascii="Times New Roman" w:hAnsi="Times New Roman"/>
          <w:sz w:val="24"/>
          <w:lang w:val="en-US"/>
        </w:rPr>
        <w:tab/>
      </w:r>
      <w:r>
        <w:rPr>
          <w:rFonts w:ascii="Times New Roman" w:hAnsi="Times New Roman"/>
          <w:sz w:val="24"/>
          <w:lang w:val="en-US"/>
        </w:rPr>
        <w:tab/>
        <w:t>63</w:t>
      </w:r>
    </w:p>
    <w:p w:rsidR="00226EE5" w:rsidRPr="00A80399" w:rsidRDefault="00226EE5" w:rsidP="00226EE5">
      <w:pPr>
        <w:tabs>
          <w:tab w:val="left" w:leader="dot" w:pos="7371"/>
          <w:tab w:val="right" w:pos="7938"/>
        </w:tabs>
        <w:spacing w:after="120" w:line="360" w:lineRule="auto"/>
        <w:ind w:left="567"/>
        <w:jc w:val="both"/>
        <w:rPr>
          <w:rFonts w:ascii="Times New Roman" w:hAnsi="Times New Roman"/>
          <w:sz w:val="24"/>
          <w:lang w:val="en-US"/>
        </w:rPr>
      </w:pPr>
      <w:r>
        <w:rPr>
          <w:rFonts w:ascii="Times New Roman" w:hAnsi="Times New Roman"/>
          <w:sz w:val="24"/>
          <w:lang w:val="en-US"/>
        </w:rPr>
        <w:t xml:space="preserve">5.2 Saran </w:t>
      </w:r>
      <w:r>
        <w:rPr>
          <w:rFonts w:ascii="Times New Roman" w:hAnsi="Times New Roman"/>
          <w:sz w:val="24"/>
          <w:lang w:val="en-US"/>
        </w:rPr>
        <w:tab/>
      </w:r>
      <w:r>
        <w:rPr>
          <w:rFonts w:ascii="Times New Roman" w:hAnsi="Times New Roman"/>
          <w:sz w:val="24"/>
          <w:lang w:val="en-US"/>
        </w:rPr>
        <w:tab/>
        <w:t>63</w:t>
      </w:r>
    </w:p>
    <w:p w:rsidR="00226EE5" w:rsidRPr="0097346B" w:rsidRDefault="00226EE5" w:rsidP="00226EE5">
      <w:pPr>
        <w:tabs>
          <w:tab w:val="left" w:leader="dot" w:pos="7371"/>
          <w:tab w:val="right" w:pos="7938"/>
        </w:tabs>
        <w:spacing w:after="120" w:line="360" w:lineRule="auto"/>
        <w:jc w:val="both"/>
        <w:rPr>
          <w:rFonts w:ascii="Times New Roman" w:hAnsi="Times New Roman"/>
          <w:b/>
          <w:sz w:val="24"/>
          <w:lang w:val="en-US"/>
        </w:rPr>
      </w:pPr>
      <w:r w:rsidRPr="0097346B">
        <w:rPr>
          <w:rFonts w:ascii="Times New Roman" w:hAnsi="Times New Roman"/>
          <w:b/>
          <w:sz w:val="24"/>
          <w:szCs w:val="24"/>
          <w:lang w:val="en-US"/>
        </w:rPr>
        <w:t>DAFTAR PUSTAKA</w:t>
      </w:r>
      <w:r w:rsidRPr="0097346B">
        <w:rPr>
          <w:b/>
          <w:lang w:val="en-US"/>
        </w:rPr>
        <w:t xml:space="preserve"> </w:t>
      </w:r>
    </w:p>
    <w:p w:rsidR="00226EE5" w:rsidRPr="0097346B" w:rsidRDefault="00226EE5" w:rsidP="00226EE5">
      <w:pPr>
        <w:tabs>
          <w:tab w:val="left" w:leader="dot" w:pos="7371"/>
          <w:tab w:val="right" w:pos="7938"/>
        </w:tabs>
        <w:spacing w:after="120" w:line="360" w:lineRule="auto"/>
        <w:jc w:val="both"/>
        <w:rPr>
          <w:rFonts w:ascii="Times New Roman" w:hAnsi="Times New Roman"/>
          <w:b/>
          <w:sz w:val="24"/>
          <w:lang w:val="en-US"/>
        </w:rPr>
      </w:pPr>
      <w:r w:rsidRPr="0097346B">
        <w:rPr>
          <w:rFonts w:ascii="Times New Roman" w:hAnsi="Times New Roman"/>
          <w:b/>
          <w:sz w:val="24"/>
          <w:lang w:val="en-US"/>
        </w:rPr>
        <w:t xml:space="preserve">LAMPIRAN </w:t>
      </w:r>
    </w:p>
    <w:p w:rsidR="00226EE5" w:rsidRDefault="00226EE5" w:rsidP="00226EE5">
      <w:pPr>
        <w:rPr>
          <w:lang w:val="en-US"/>
        </w:rPr>
      </w:pPr>
    </w:p>
    <w:p w:rsidR="00226EE5" w:rsidRDefault="00226EE5" w:rsidP="00226EE5">
      <w:pPr>
        <w:rPr>
          <w:lang w:val="en-US"/>
        </w:rPr>
      </w:pPr>
    </w:p>
    <w:p w:rsidR="00226EE5" w:rsidRDefault="00226EE5" w:rsidP="00226EE5">
      <w:pPr>
        <w:rPr>
          <w:lang w:val="en-US"/>
        </w:rPr>
      </w:pPr>
    </w:p>
    <w:p w:rsidR="00226EE5" w:rsidRDefault="00226EE5" w:rsidP="00226EE5">
      <w:pPr>
        <w:rPr>
          <w:lang w:val="en-US"/>
        </w:rPr>
      </w:pPr>
    </w:p>
    <w:p w:rsidR="00226EE5" w:rsidRDefault="00226EE5" w:rsidP="00226EE5">
      <w:pPr>
        <w:rPr>
          <w:lang w:val="en-US"/>
        </w:rPr>
      </w:pPr>
    </w:p>
    <w:p w:rsidR="00226EE5" w:rsidRDefault="00226EE5" w:rsidP="00226EE5">
      <w:pPr>
        <w:rPr>
          <w:lang w:val="en-US"/>
        </w:rPr>
      </w:pPr>
    </w:p>
    <w:p w:rsidR="00226EE5" w:rsidRDefault="00226EE5" w:rsidP="00226EE5">
      <w:pPr>
        <w:rPr>
          <w:lang w:val="en-US"/>
        </w:rPr>
      </w:pPr>
    </w:p>
    <w:p w:rsidR="00226EE5" w:rsidRDefault="00226EE5" w:rsidP="00226EE5">
      <w:pPr>
        <w:rPr>
          <w:lang w:val="en-US"/>
        </w:rPr>
      </w:pPr>
    </w:p>
    <w:p w:rsidR="00226EE5" w:rsidRDefault="00226EE5" w:rsidP="00226EE5">
      <w:pPr>
        <w:rPr>
          <w:lang w:val="en-US"/>
        </w:rPr>
      </w:pPr>
    </w:p>
    <w:p w:rsidR="00226EE5" w:rsidRDefault="00226EE5" w:rsidP="00226EE5">
      <w:pPr>
        <w:rPr>
          <w:lang w:val="en-US"/>
        </w:rPr>
      </w:pPr>
    </w:p>
    <w:p w:rsidR="00226EE5" w:rsidRDefault="00226EE5" w:rsidP="00226EE5">
      <w:pPr>
        <w:rPr>
          <w:lang w:val="en-US"/>
        </w:rPr>
      </w:pPr>
    </w:p>
    <w:p w:rsidR="00226EE5" w:rsidRDefault="00226EE5" w:rsidP="00226EE5">
      <w:pPr>
        <w:tabs>
          <w:tab w:val="left" w:leader="dot" w:pos="7371"/>
          <w:tab w:val="right" w:pos="7938"/>
        </w:tabs>
        <w:spacing w:after="120" w:line="360" w:lineRule="auto"/>
        <w:jc w:val="center"/>
        <w:rPr>
          <w:rFonts w:ascii="Times New Roman" w:hAnsi="Times New Roman"/>
          <w:b/>
          <w:bCs/>
          <w:sz w:val="24"/>
          <w:szCs w:val="24"/>
          <w:lang w:val="en-US"/>
        </w:rPr>
      </w:pPr>
      <w:r>
        <w:rPr>
          <w:rFonts w:ascii="Times New Roman" w:hAnsi="Times New Roman"/>
          <w:b/>
          <w:bCs/>
          <w:sz w:val="24"/>
          <w:szCs w:val="24"/>
          <w:lang w:val="en-US"/>
        </w:rPr>
        <w:lastRenderedPageBreak/>
        <w:t>Daftar Tabel</w:t>
      </w:r>
    </w:p>
    <w:p w:rsidR="00226EE5" w:rsidRPr="0048781D" w:rsidRDefault="00226EE5" w:rsidP="00226EE5">
      <w:pPr>
        <w:tabs>
          <w:tab w:val="left" w:leader="dot" w:pos="7371"/>
          <w:tab w:val="right" w:pos="7938"/>
        </w:tabs>
        <w:spacing w:after="120" w:line="360" w:lineRule="auto"/>
        <w:jc w:val="center"/>
        <w:rPr>
          <w:rFonts w:ascii="Times New Roman" w:hAnsi="Times New Roman"/>
          <w:b/>
          <w:bCs/>
          <w:sz w:val="24"/>
          <w:szCs w:val="24"/>
          <w:lang w:val="en-US"/>
        </w:rPr>
      </w:pPr>
    </w:p>
    <w:p w:rsidR="00226EE5" w:rsidRPr="0048781D" w:rsidRDefault="00226EE5" w:rsidP="00226EE5">
      <w:pPr>
        <w:tabs>
          <w:tab w:val="left" w:leader="dot" w:pos="7371"/>
          <w:tab w:val="right" w:pos="7938"/>
        </w:tabs>
        <w:spacing w:after="120" w:line="360" w:lineRule="auto"/>
        <w:jc w:val="both"/>
        <w:rPr>
          <w:rFonts w:ascii="Times New Roman" w:eastAsia="Times New Roman" w:hAnsi="Times New Roman"/>
          <w:bCs/>
          <w:sz w:val="24"/>
          <w:szCs w:val="24"/>
          <w:lang w:val="en-US" w:eastAsia="en-GB"/>
        </w:rPr>
      </w:pPr>
      <w:r>
        <w:rPr>
          <w:rFonts w:ascii="Times New Roman" w:eastAsia="Times New Roman" w:hAnsi="Times New Roman"/>
          <w:bCs/>
          <w:sz w:val="24"/>
          <w:szCs w:val="24"/>
          <w:lang w:val="en-US" w:eastAsia="en-GB"/>
        </w:rPr>
        <w:t xml:space="preserve">Tabel 2.1 Penelitian Terdahulu </w:t>
      </w:r>
      <w:r w:rsidRPr="0048781D">
        <w:rPr>
          <w:rFonts w:ascii="Times New Roman" w:eastAsia="Times New Roman" w:hAnsi="Times New Roman"/>
          <w:bCs/>
          <w:sz w:val="24"/>
          <w:szCs w:val="24"/>
          <w:lang w:val="en-US" w:eastAsia="en-GB"/>
        </w:rPr>
        <w:tab/>
      </w:r>
      <w:r>
        <w:rPr>
          <w:rFonts w:ascii="Times New Roman" w:eastAsia="Times New Roman" w:hAnsi="Times New Roman"/>
          <w:bCs/>
          <w:sz w:val="24"/>
          <w:szCs w:val="24"/>
          <w:lang w:val="en-US" w:eastAsia="en-GB"/>
        </w:rPr>
        <w:tab/>
      </w:r>
      <w:r w:rsidRPr="0048781D">
        <w:rPr>
          <w:rFonts w:ascii="Times New Roman" w:eastAsia="Times New Roman" w:hAnsi="Times New Roman"/>
          <w:bCs/>
          <w:sz w:val="24"/>
          <w:szCs w:val="24"/>
          <w:lang w:val="en-US" w:eastAsia="en-GB"/>
        </w:rPr>
        <w:t>21</w:t>
      </w:r>
    </w:p>
    <w:p w:rsidR="00226EE5" w:rsidRPr="0048781D" w:rsidRDefault="00226EE5" w:rsidP="00226EE5">
      <w:pPr>
        <w:tabs>
          <w:tab w:val="left" w:leader="dot" w:pos="7371"/>
          <w:tab w:val="right" w:pos="7938"/>
        </w:tabs>
        <w:spacing w:after="120" w:line="360" w:lineRule="auto"/>
        <w:jc w:val="both"/>
        <w:rPr>
          <w:rFonts w:ascii="Times New Roman" w:eastAsia="Times New Roman" w:hAnsi="Times New Roman"/>
          <w:bCs/>
          <w:sz w:val="24"/>
          <w:szCs w:val="24"/>
          <w:lang w:val="en-US" w:eastAsia="en-GB"/>
        </w:rPr>
      </w:pPr>
      <w:r>
        <w:rPr>
          <w:rFonts w:ascii="Times New Roman" w:eastAsia="Times New Roman" w:hAnsi="Times New Roman" w:cs="Calibri"/>
          <w:color w:val="141414"/>
          <w:sz w:val="24"/>
          <w:szCs w:val="24"/>
          <w:lang w:val="en-US"/>
        </w:rPr>
        <w:t xml:space="preserve">Tabel 3.1 Kriteria Sampel </w:t>
      </w:r>
      <w:r w:rsidRPr="0048781D">
        <w:rPr>
          <w:rFonts w:ascii="Times New Roman" w:eastAsia="Times New Roman" w:hAnsi="Times New Roman" w:cs="Calibri"/>
          <w:color w:val="141414"/>
          <w:sz w:val="24"/>
          <w:szCs w:val="24"/>
          <w:lang w:val="en-US"/>
        </w:rPr>
        <w:tab/>
      </w:r>
      <w:r>
        <w:rPr>
          <w:rFonts w:ascii="Times New Roman" w:eastAsia="Times New Roman" w:hAnsi="Times New Roman" w:cs="Calibri"/>
          <w:color w:val="141414"/>
          <w:sz w:val="24"/>
          <w:szCs w:val="24"/>
          <w:lang w:val="en-US"/>
        </w:rPr>
        <w:tab/>
        <w:t>32</w:t>
      </w:r>
    </w:p>
    <w:p w:rsidR="00226EE5" w:rsidRDefault="00226EE5" w:rsidP="00226EE5">
      <w:pPr>
        <w:tabs>
          <w:tab w:val="left" w:leader="dot" w:pos="7371"/>
          <w:tab w:val="right" w:pos="7938"/>
        </w:tabs>
        <w:spacing w:after="120" w:line="360" w:lineRule="auto"/>
        <w:jc w:val="both"/>
        <w:rPr>
          <w:rFonts w:ascii="Times New Roman" w:eastAsia="Times New Roman" w:hAnsi="Times New Roman" w:cs="Calibri"/>
          <w:bCs/>
          <w:sz w:val="24"/>
          <w:szCs w:val="24"/>
          <w:lang w:val="en-US"/>
        </w:rPr>
      </w:pPr>
      <w:r w:rsidRPr="0048781D">
        <w:rPr>
          <w:rFonts w:ascii="Times New Roman" w:eastAsia="Times New Roman" w:hAnsi="Times New Roman" w:cs="Calibri"/>
          <w:sz w:val="24"/>
          <w:szCs w:val="24"/>
          <w:lang w:val="en-US"/>
        </w:rPr>
        <w:t xml:space="preserve">Tabel 3.2 </w:t>
      </w:r>
      <w:r w:rsidRPr="0048781D">
        <w:rPr>
          <w:rFonts w:ascii="Times New Roman" w:eastAsia="Times New Roman" w:hAnsi="Times New Roman" w:cs="Calibri"/>
          <w:bCs/>
          <w:sz w:val="24"/>
          <w:szCs w:val="24"/>
          <w:lang w:val="en-US"/>
        </w:rPr>
        <w:t xml:space="preserve">Daftar Emiten yang </w:t>
      </w:r>
      <w:r w:rsidRPr="0048781D">
        <w:rPr>
          <w:rFonts w:ascii="Times New Roman" w:eastAsia="Times New Roman" w:hAnsi="Times New Roman" w:cs="Calibri"/>
          <w:color w:val="141414"/>
          <w:sz w:val="24"/>
          <w:szCs w:val="24"/>
          <w:lang w:val="en-US"/>
        </w:rPr>
        <w:t>Diteliti</w:t>
      </w:r>
      <w:r>
        <w:rPr>
          <w:rFonts w:ascii="Times New Roman" w:eastAsia="Times New Roman" w:hAnsi="Times New Roman" w:cs="Calibri"/>
          <w:color w:val="141414"/>
          <w:sz w:val="24"/>
          <w:szCs w:val="24"/>
          <w:lang w:val="en-US"/>
        </w:rPr>
        <w:t xml:space="preserve"> </w:t>
      </w:r>
      <w:r w:rsidRPr="0048781D">
        <w:rPr>
          <w:rFonts w:ascii="Times New Roman" w:eastAsia="Times New Roman" w:hAnsi="Times New Roman" w:cs="Calibri"/>
          <w:bCs/>
          <w:sz w:val="24"/>
          <w:szCs w:val="24"/>
          <w:lang w:val="en-US"/>
        </w:rPr>
        <w:tab/>
      </w:r>
      <w:r>
        <w:rPr>
          <w:rFonts w:ascii="Times New Roman" w:eastAsia="Times New Roman" w:hAnsi="Times New Roman" w:cs="Calibri"/>
          <w:bCs/>
          <w:sz w:val="24"/>
          <w:szCs w:val="24"/>
          <w:lang w:val="en-US"/>
        </w:rPr>
        <w:tab/>
        <w:t>33</w:t>
      </w:r>
    </w:p>
    <w:p w:rsidR="00226EE5" w:rsidRPr="0097346B" w:rsidRDefault="00226EE5" w:rsidP="00226EE5">
      <w:pPr>
        <w:tabs>
          <w:tab w:val="left" w:leader="dot" w:pos="7371"/>
          <w:tab w:val="right" w:pos="7938"/>
        </w:tabs>
        <w:spacing w:after="120" w:line="360" w:lineRule="auto"/>
        <w:jc w:val="both"/>
        <w:rPr>
          <w:rFonts w:ascii="Times New Roman" w:eastAsia="Times New Roman" w:hAnsi="Times New Roman" w:cs="Calibri"/>
          <w:bCs/>
          <w:sz w:val="24"/>
          <w:szCs w:val="24"/>
          <w:lang w:val="en-US"/>
        </w:rPr>
      </w:pPr>
      <w:r w:rsidRPr="0097346B">
        <w:rPr>
          <w:rFonts w:ascii="Times New Roman" w:hAnsi="Times New Roman"/>
          <w:sz w:val="24"/>
          <w:szCs w:val="24"/>
          <w:lang w:val="en-US"/>
        </w:rPr>
        <w:t xml:space="preserve">Tabel 3.3 </w:t>
      </w:r>
      <w:r w:rsidRPr="0097346B">
        <w:rPr>
          <w:rFonts w:ascii="Times New Roman" w:hAnsi="Times New Roman"/>
          <w:sz w:val="24"/>
          <w:szCs w:val="24"/>
        </w:rPr>
        <w:t>Variabel Dependen</w:t>
      </w:r>
      <w:r>
        <w:rPr>
          <w:rFonts w:ascii="Times New Roman" w:hAnsi="Times New Roman"/>
          <w:sz w:val="24"/>
          <w:szCs w:val="24"/>
          <w:lang w:val="en-US"/>
        </w:rPr>
        <w:t xml:space="preserve"> </w:t>
      </w:r>
      <w:r w:rsidRPr="0048781D">
        <w:rPr>
          <w:rFonts w:ascii="Times New Roman" w:eastAsia="Times New Roman" w:hAnsi="Times New Roman" w:cs="Calibri"/>
          <w:bCs/>
          <w:sz w:val="24"/>
          <w:szCs w:val="24"/>
          <w:lang w:val="en-US"/>
        </w:rPr>
        <w:tab/>
      </w:r>
      <w:r>
        <w:rPr>
          <w:rFonts w:ascii="Times New Roman" w:eastAsia="Times New Roman" w:hAnsi="Times New Roman" w:cs="Calibri"/>
          <w:bCs/>
          <w:sz w:val="24"/>
          <w:szCs w:val="24"/>
          <w:lang w:val="en-US"/>
        </w:rPr>
        <w:tab/>
        <w:t>34</w:t>
      </w:r>
      <w:r w:rsidRPr="0048781D">
        <w:rPr>
          <w:rFonts w:ascii="Times New Roman" w:eastAsia="Times New Roman" w:hAnsi="Times New Roman" w:cs="Calibri"/>
          <w:bCs/>
          <w:sz w:val="24"/>
          <w:szCs w:val="24"/>
          <w:lang w:val="en-US"/>
        </w:rPr>
        <w:tab/>
      </w:r>
      <w:r>
        <w:rPr>
          <w:rFonts w:ascii="Times New Roman" w:eastAsia="Times New Roman" w:hAnsi="Times New Roman" w:cs="Calibri"/>
          <w:bCs/>
          <w:sz w:val="24"/>
          <w:szCs w:val="24"/>
          <w:lang w:val="en-US"/>
        </w:rPr>
        <w:tab/>
      </w:r>
    </w:p>
    <w:p w:rsidR="00226EE5" w:rsidRPr="003F04D5" w:rsidRDefault="00226EE5" w:rsidP="00226EE5">
      <w:pPr>
        <w:tabs>
          <w:tab w:val="left" w:leader="dot" w:pos="7371"/>
          <w:tab w:val="right" w:pos="7938"/>
        </w:tabs>
        <w:spacing w:after="120" w:line="360" w:lineRule="auto"/>
        <w:jc w:val="both"/>
        <w:rPr>
          <w:rFonts w:ascii="Times New Roman" w:eastAsia="Times New Roman" w:hAnsi="Times New Roman" w:cs="Calibri"/>
          <w:bCs/>
          <w:sz w:val="24"/>
          <w:szCs w:val="24"/>
          <w:lang w:val="en-US"/>
        </w:rPr>
      </w:pPr>
      <w:r>
        <w:rPr>
          <w:rFonts w:ascii="Times New Roman" w:hAnsi="Times New Roman"/>
          <w:sz w:val="24"/>
          <w:szCs w:val="24"/>
        </w:rPr>
        <w:t>Tabel 3.</w:t>
      </w:r>
      <w:r>
        <w:rPr>
          <w:rFonts w:ascii="Times New Roman" w:hAnsi="Times New Roman"/>
          <w:sz w:val="24"/>
          <w:szCs w:val="24"/>
          <w:lang w:val="en-US"/>
        </w:rPr>
        <w:t>4</w:t>
      </w:r>
      <w:r w:rsidRPr="0048781D">
        <w:rPr>
          <w:rFonts w:ascii="Times New Roman" w:hAnsi="Times New Roman"/>
          <w:sz w:val="24"/>
          <w:szCs w:val="24"/>
        </w:rPr>
        <w:t xml:space="preserve"> Definisi Operasional Variabel </w:t>
      </w:r>
      <w:r>
        <w:rPr>
          <w:rFonts w:ascii="Times New Roman" w:hAnsi="Times New Roman"/>
          <w:sz w:val="24"/>
          <w:lang w:val="en-US"/>
        </w:rPr>
        <w:tab/>
      </w:r>
      <w:r>
        <w:rPr>
          <w:rFonts w:ascii="Times New Roman" w:hAnsi="Times New Roman"/>
          <w:sz w:val="24"/>
          <w:lang w:val="en-US"/>
        </w:rPr>
        <w:tab/>
      </w:r>
      <w:r>
        <w:rPr>
          <w:rFonts w:ascii="Times New Roman" w:hAnsi="Times New Roman"/>
          <w:sz w:val="24"/>
          <w:szCs w:val="24"/>
        </w:rPr>
        <w:t>3</w:t>
      </w:r>
      <w:r>
        <w:rPr>
          <w:rFonts w:ascii="Times New Roman" w:hAnsi="Times New Roman"/>
          <w:sz w:val="24"/>
          <w:szCs w:val="24"/>
          <w:lang w:val="en-US"/>
        </w:rPr>
        <w:t>6</w:t>
      </w:r>
    </w:p>
    <w:p w:rsidR="00226EE5" w:rsidRDefault="00226EE5" w:rsidP="00226EE5">
      <w:pPr>
        <w:tabs>
          <w:tab w:val="left" w:leader="dot" w:pos="7371"/>
          <w:tab w:val="right" w:pos="7938"/>
        </w:tabs>
        <w:spacing w:after="120" w:line="360" w:lineRule="auto"/>
        <w:jc w:val="both"/>
        <w:rPr>
          <w:rFonts w:ascii="Times New Roman" w:eastAsia="Times New Roman" w:hAnsi="Times New Roman" w:cs="Calibri"/>
          <w:bCs/>
          <w:sz w:val="24"/>
          <w:szCs w:val="24"/>
          <w:lang w:val="en-US"/>
        </w:rPr>
      </w:pPr>
      <w:r w:rsidRPr="0048781D">
        <w:rPr>
          <w:rFonts w:ascii="Times New Roman" w:eastAsia="Times New Roman" w:hAnsi="Times New Roman"/>
          <w:bCs/>
          <w:sz w:val="24"/>
          <w:szCs w:val="24"/>
          <w:lang w:eastAsia="id-ID"/>
        </w:rPr>
        <w:t>Tabel 4.</w:t>
      </w:r>
      <w:r w:rsidRPr="0048781D">
        <w:rPr>
          <w:rFonts w:ascii="Times New Roman" w:eastAsia="Times New Roman" w:hAnsi="Times New Roman"/>
          <w:bCs/>
          <w:sz w:val="24"/>
          <w:szCs w:val="24"/>
          <w:lang w:val="en-US" w:eastAsia="id-ID"/>
        </w:rPr>
        <w:t>1</w:t>
      </w:r>
      <w:r>
        <w:rPr>
          <w:rFonts w:ascii="Times New Roman" w:eastAsia="Times New Roman" w:hAnsi="Times New Roman"/>
          <w:bCs/>
          <w:sz w:val="24"/>
          <w:szCs w:val="24"/>
          <w:lang w:val="en-US" w:eastAsia="id-ID"/>
        </w:rPr>
        <w:t xml:space="preserve"> Daftar Perusahan yang Diteliti </w:t>
      </w:r>
      <w:r w:rsidRPr="0048781D">
        <w:rPr>
          <w:rFonts w:ascii="Times New Roman" w:eastAsia="Times New Roman" w:hAnsi="Times New Roman"/>
          <w:bCs/>
          <w:sz w:val="24"/>
          <w:szCs w:val="24"/>
          <w:lang w:val="en-US" w:eastAsia="id-ID"/>
        </w:rPr>
        <w:tab/>
      </w:r>
      <w:r>
        <w:rPr>
          <w:rFonts w:ascii="Times New Roman" w:eastAsia="Times New Roman" w:hAnsi="Times New Roman"/>
          <w:bCs/>
          <w:sz w:val="24"/>
          <w:szCs w:val="24"/>
          <w:lang w:val="en-US" w:eastAsia="id-ID"/>
        </w:rPr>
        <w:tab/>
        <w:t>45</w:t>
      </w:r>
    </w:p>
    <w:p w:rsidR="00226EE5" w:rsidRDefault="00226EE5" w:rsidP="00226EE5">
      <w:pPr>
        <w:tabs>
          <w:tab w:val="left" w:leader="dot" w:pos="7371"/>
          <w:tab w:val="right" w:pos="7938"/>
        </w:tabs>
        <w:spacing w:after="120" w:line="360" w:lineRule="auto"/>
        <w:rPr>
          <w:rFonts w:ascii="Times New Roman" w:hAnsi="Times New Roman"/>
          <w:bCs/>
          <w:color w:val="000000"/>
          <w:sz w:val="24"/>
          <w:szCs w:val="24"/>
          <w:lang w:val="en-US"/>
        </w:rPr>
      </w:pPr>
      <w:r w:rsidRPr="0048781D">
        <w:rPr>
          <w:rFonts w:ascii="Times New Roman" w:hAnsi="Times New Roman"/>
          <w:bCs/>
          <w:sz w:val="24"/>
          <w:szCs w:val="24"/>
        </w:rPr>
        <w:t>Tabel 4</w:t>
      </w:r>
      <w:r w:rsidRPr="0048781D">
        <w:rPr>
          <w:rFonts w:ascii="Times New Roman" w:hAnsi="Times New Roman"/>
          <w:bCs/>
          <w:sz w:val="24"/>
          <w:szCs w:val="24"/>
          <w:lang w:val="en-US"/>
        </w:rPr>
        <w:t>.2</w:t>
      </w:r>
      <w:r>
        <w:rPr>
          <w:rFonts w:ascii="Times New Roman" w:hAnsi="Times New Roman"/>
          <w:bCs/>
          <w:sz w:val="24"/>
          <w:szCs w:val="24"/>
          <w:lang w:val="en-US"/>
        </w:rPr>
        <w:t xml:space="preserve"> </w:t>
      </w:r>
      <w:r w:rsidRPr="003F04D5">
        <w:rPr>
          <w:rFonts w:ascii="Times New Roman" w:eastAsia="Times New Roman" w:hAnsi="Times New Roman"/>
          <w:bCs/>
          <w:sz w:val="24"/>
          <w:szCs w:val="24"/>
          <w:lang w:eastAsia="id-ID"/>
        </w:rPr>
        <w:t>Hasil Uji Descriptive Statistics</w:t>
      </w:r>
      <w:r>
        <w:rPr>
          <w:rFonts w:ascii="Times New Roman" w:hAnsi="Times New Roman"/>
          <w:bCs/>
          <w:color w:val="000000"/>
          <w:sz w:val="24"/>
          <w:szCs w:val="24"/>
          <w:lang w:val="en-US"/>
        </w:rPr>
        <w:tab/>
      </w:r>
      <w:r>
        <w:rPr>
          <w:rFonts w:ascii="Times New Roman" w:hAnsi="Times New Roman"/>
          <w:bCs/>
          <w:color w:val="000000"/>
          <w:sz w:val="24"/>
          <w:szCs w:val="24"/>
          <w:lang w:val="en-US"/>
        </w:rPr>
        <w:tab/>
        <w:t>46</w:t>
      </w:r>
    </w:p>
    <w:p w:rsidR="00226EE5" w:rsidRPr="00A14E06" w:rsidRDefault="00226EE5" w:rsidP="00226EE5">
      <w:pPr>
        <w:tabs>
          <w:tab w:val="left" w:leader="dot" w:pos="7371"/>
          <w:tab w:val="right" w:pos="7938"/>
        </w:tabs>
        <w:spacing w:after="120" w:line="360" w:lineRule="auto"/>
        <w:jc w:val="both"/>
        <w:rPr>
          <w:rFonts w:ascii="Times New Roman" w:hAnsi="Times New Roman"/>
          <w:bCs/>
          <w:color w:val="000000"/>
          <w:sz w:val="24"/>
          <w:szCs w:val="24"/>
          <w:lang w:val="en-US"/>
        </w:rPr>
      </w:pPr>
      <w:r w:rsidRPr="0048781D">
        <w:rPr>
          <w:rFonts w:ascii="Times New Roman" w:eastAsia="Times New Roman" w:hAnsi="Times New Roman"/>
          <w:bCs/>
          <w:sz w:val="24"/>
          <w:szCs w:val="24"/>
          <w:lang w:eastAsia="id-ID"/>
        </w:rPr>
        <w:t>Tabel 4.</w:t>
      </w:r>
      <w:r w:rsidRPr="0048781D">
        <w:rPr>
          <w:rFonts w:ascii="Times New Roman" w:eastAsia="Times New Roman" w:hAnsi="Times New Roman"/>
          <w:bCs/>
          <w:sz w:val="24"/>
          <w:szCs w:val="24"/>
          <w:lang w:val="en-US" w:eastAsia="id-ID"/>
        </w:rPr>
        <w:t>3</w:t>
      </w:r>
      <w:r>
        <w:rPr>
          <w:rFonts w:ascii="Times New Roman" w:eastAsia="Times New Roman" w:hAnsi="Times New Roman"/>
          <w:bCs/>
          <w:sz w:val="24"/>
          <w:szCs w:val="24"/>
          <w:lang w:eastAsia="id-ID"/>
        </w:rPr>
        <w:t xml:space="preserve"> </w:t>
      </w:r>
      <w:r>
        <w:rPr>
          <w:rFonts w:ascii="Times New Roman" w:eastAsia="Times New Roman" w:hAnsi="Times New Roman"/>
          <w:bCs/>
          <w:sz w:val="24"/>
          <w:szCs w:val="24"/>
          <w:lang w:val="en-US" w:eastAsia="id-ID"/>
        </w:rPr>
        <w:t xml:space="preserve">Uji Chow </w:t>
      </w:r>
      <w:r>
        <w:rPr>
          <w:rFonts w:ascii="Times New Roman" w:eastAsia="Times New Roman" w:hAnsi="Times New Roman"/>
          <w:bCs/>
          <w:sz w:val="24"/>
          <w:szCs w:val="24"/>
          <w:lang w:val="en-US" w:eastAsia="id-ID"/>
        </w:rPr>
        <w:tab/>
      </w:r>
      <w:r>
        <w:rPr>
          <w:rFonts w:ascii="Times New Roman" w:eastAsia="Times New Roman" w:hAnsi="Times New Roman"/>
          <w:bCs/>
          <w:sz w:val="24"/>
          <w:szCs w:val="24"/>
          <w:lang w:val="en-US" w:eastAsia="id-ID"/>
        </w:rPr>
        <w:tab/>
        <w:t>49</w:t>
      </w:r>
    </w:p>
    <w:p w:rsidR="00226EE5" w:rsidRDefault="00226EE5" w:rsidP="00226EE5">
      <w:pPr>
        <w:tabs>
          <w:tab w:val="left" w:leader="dot" w:pos="7371"/>
          <w:tab w:val="right" w:pos="7938"/>
        </w:tabs>
        <w:spacing w:after="120" w:line="360" w:lineRule="auto"/>
        <w:jc w:val="both"/>
        <w:rPr>
          <w:rFonts w:ascii="Times New Roman" w:eastAsia="Times New Roman" w:hAnsi="Times New Roman"/>
          <w:bCs/>
          <w:sz w:val="24"/>
          <w:szCs w:val="24"/>
          <w:lang w:val="en-US" w:eastAsia="id-ID"/>
        </w:rPr>
      </w:pPr>
      <w:r w:rsidRPr="0048781D">
        <w:rPr>
          <w:rFonts w:ascii="Times New Roman" w:eastAsia="Times New Roman" w:hAnsi="Times New Roman"/>
          <w:bCs/>
          <w:sz w:val="24"/>
          <w:szCs w:val="24"/>
          <w:lang w:eastAsia="id-ID"/>
        </w:rPr>
        <w:t>Tabel 4</w:t>
      </w:r>
      <w:r w:rsidRPr="0048781D">
        <w:rPr>
          <w:rFonts w:ascii="Times New Roman" w:eastAsia="Times New Roman" w:hAnsi="Times New Roman"/>
          <w:bCs/>
          <w:sz w:val="24"/>
          <w:szCs w:val="24"/>
          <w:lang w:val="en-US" w:eastAsia="id-ID"/>
        </w:rPr>
        <w:t xml:space="preserve">.4 </w:t>
      </w:r>
      <w:r>
        <w:rPr>
          <w:rFonts w:ascii="Times New Roman" w:eastAsia="Times New Roman" w:hAnsi="Times New Roman"/>
          <w:bCs/>
          <w:sz w:val="24"/>
          <w:szCs w:val="24"/>
          <w:lang w:val="en-US" w:eastAsia="id-ID"/>
        </w:rPr>
        <w:t xml:space="preserve">Uji Hausman </w:t>
      </w:r>
      <w:r w:rsidRPr="0048781D">
        <w:rPr>
          <w:rFonts w:ascii="Times New Roman" w:eastAsia="Times New Roman" w:hAnsi="Times New Roman"/>
          <w:bCs/>
          <w:sz w:val="24"/>
          <w:szCs w:val="24"/>
          <w:lang w:val="en-US" w:eastAsia="id-ID"/>
        </w:rPr>
        <w:tab/>
      </w:r>
      <w:r>
        <w:rPr>
          <w:rFonts w:ascii="Times New Roman" w:eastAsia="Times New Roman" w:hAnsi="Times New Roman"/>
          <w:bCs/>
          <w:sz w:val="24"/>
          <w:szCs w:val="24"/>
          <w:lang w:val="en-US" w:eastAsia="id-ID"/>
        </w:rPr>
        <w:tab/>
        <w:t xml:space="preserve"> 49</w:t>
      </w:r>
    </w:p>
    <w:p w:rsidR="00226EE5" w:rsidRDefault="00226EE5" w:rsidP="00226EE5">
      <w:pPr>
        <w:tabs>
          <w:tab w:val="left" w:leader="dot" w:pos="7371"/>
          <w:tab w:val="right" w:pos="7938"/>
        </w:tabs>
        <w:spacing w:after="120" w:line="360" w:lineRule="auto"/>
        <w:jc w:val="both"/>
        <w:rPr>
          <w:rFonts w:ascii="Times New Roman" w:eastAsia="Times New Roman" w:hAnsi="Times New Roman"/>
          <w:bCs/>
          <w:sz w:val="24"/>
          <w:szCs w:val="24"/>
          <w:lang w:val="en-US" w:eastAsia="id-ID"/>
        </w:rPr>
      </w:pPr>
      <w:r>
        <w:rPr>
          <w:rFonts w:ascii="Times New Roman" w:eastAsia="Times New Roman" w:hAnsi="Times New Roman"/>
          <w:bCs/>
          <w:sz w:val="24"/>
          <w:szCs w:val="24"/>
          <w:lang w:val="en-US" w:eastAsia="id-ID"/>
        </w:rPr>
        <w:t xml:space="preserve">Tabel 4.5 Hasil </w:t>
      </w:r>
      <w:r w:rsidRPr="003F04D5">
        <w:rPr>
          <w:rFonts w:ascii="Times New Roman" w:hAnsi="Times New Roman"/>
          <w:i/>
          <w:sz w:val="24"/>
          <w:szCs w:val="24"/>
          <w:lang w:eastAsia="id-ID"/>
        </w:rPr>
        <w:t>Langrangge Multiplier</w:t>
      </w:r>
      <w:r>
        <w:rPr>
          <w:rFonts w:ascii="Times New Roman" w:hAnsi="Times New Roman"/>
          <w:i/>
          <w:sz w:val="24"/>
          <w:szCs w:val="24"/>
          <w:lang w:val="en-US" w:eastAsia="id-ID"/>
        </w:rPr>
        <w:t xml:space="preserve"> </w:t>
      </w:r>
      <w:r w:rsidRPr="0048781D">
        <w:rPr>
          <w:rFonts w:ascii="Times New Roman" w:eastAsia="Times New Roman" w:hAnsi="Times New Roman"/>
          <w:bCs/>
          <w:sz w:val="24"/>
          <w:szCs w:val="24"/>
          <w:lang w:val="en-US" w:eastAsia="id-ID"/>
        </w:rPr>
        <w:tab/>
      </w:r>
      <w:r>
        <w:rPr>
          <w:rFonts w:ascii="Times New Roman" w:eastAsia="Times New Roman" w:hAnsi="Times New Roman"/>
          <w:bCs/>
          <w:sz w:val="24"/>
          <w:szCs w:val="24"/>
          <w:lang w:val="en-US" w:eastAsia="id-ID"/>
        </w:rPr>
        <w:tab/>
        <w:t xml:space="preserve"> 50</w:t>
      </w:r>
    </w:p>
    <w:p w:rsidR="00226EE5" w:rsidRDefault="00226EE5" w:rsidP="00226EE5">
      <w:pPr>
        <w:tabs>
          <w:tab w:val="left" w:leader="dot" w:pos="7371"/>
          <w:tab w:val="right" w:pos="7938"/>
        </w:tabs>
        <w:spacing w:after="120" w:line="360" w:lineRule="auto"/>
        <w:jc w:val="both"/>
        <w:rPr>
          <w:rFonts w:ascii="Times New Roman" w:eastAsia="Times New Roman" w:hAnsi="Times New Roman"/>
          <w:bCs/>
          <w:sz w:val="24"/>
          <w:szCs w:val="24"/>
          <w:lang w:val="en-US" w:eastAsia="id-ID"/>
        </w:rPr>
      </w:pPr>
      <w:r w:rsidRPr="00F415C3">
        <w:rPr>
          <w:rFonts w:ascii="Times New Roman" w:eastAsia="Times New Roman" w:hAnsi="Times New Roman"/>
          <w:bCs/>
          <w:sz w:val="24"/>
          <w:szCs w:val="24"/>
          <w:lang w:eastAsia="id-ID"/>
        </w:rPr>
        <w:t>Tabel 4</w:t>
      </w:r>
      <w:r w:rsidRPr="00F415C3">
        <w:rPr>
          <w:rFonts w:ascii="Times New Roman" w:eastAsia="Times New Roman" w:hAnsi="Times New Roman"/>
          <w:bCs/>
          <w:sz w:val="24"/>
          <w:szCs w:val="24"/>
          <w:lang w:val="en-US" w:eastAsia="id-ID"/>
        </w:rPr>
        <w:t xml:space="preserve">.6 </w:t>
      </w:r>
      <w:r w:rsidRPr="00F415C3">
        <w:rPr>
          <w:rFonts w:ascii="Times New Roman" w:eastAsia="Times New Roman" w:hAnsi="Times New Roman"/>
          <w:bCs/>
          <w:sz w:val="24"/>
          <w:szCs w:val="24"/>
          <w:lang w:eastAsia="id-ID"/>
        </w:rPr>
        <w:t>Hasil Uji Normalitas Data</w:t>
      </w:r>
      <w:r>
        <w:rPr>
          <w:rFonts w:ascii="Times New Roman" w:eastAsia="Times New Roman" w:hAnsi="Times New Roman"/>
          <w:bCs/>
          <w:sz w:val="24"/>
          <w:szCs w:val="24"/>
          <w:lang w:val="en-US" w:eastAsia="id-ID"/>
        </w:rPr>
        <w:t xml:space="preserve"> </w:t>
      </w:r>
      <w:r w:rsidRPr="0048781D">
        <w:rPr>
          <w:rFonts w:ascii="Times New Roman" w:eastAsia="Times New Roman" w:hAnsi="Times New Roman"/>
          <w:bCs/>
          <w:sz w:val="24"/>
          <w:szCs w:val="24"/>
          <w:lang w:val="en-US" w:eastAsia="id-ID"/>
        </w:rPr>
        <w:tab/>
      </w:r>
      <w:r>
        <w:rPr>
          <w:rFonts w:ascii="Times New Roman" w:eastAsia="Times New Roman" w:hAnsi="Times New Roman"/>
          <w:bCs/>
          <w:sz w:val="24"/>
          <w:szCs w:val="24"/>
          <w:lang w:val="en-US" w:eastAsia="id-ID"/>
        </w:rPr>
        <w:tab/>
        <w:t xml:space="preserve"> 50</w:t>
      </w:r>
    </w:p>
    <w:p w:rsidR="00226EE5" w:rsidRDefault="00226EE5" w:rsidP="00226EE5">
      <w:pPr>
        <w:tabs>
          <w:tab w:val="left" w:leader="dot" w:pos="7371"/>
          <w:tab w:val="right" w:pos="7938"/>
        </w:tabs>
        <w:spacing w:after="120" w:line="360" w:lineRule="auto"/>
        <w:jc w:val="both"/>
        <w:rPr>
          <w:rFonts w:ascii="Times New Roman" w:eastAsia="Times New Roman" w:hAnsi="Times New Roman"/>
          <w:bCs/>
          <w:sz w:val="24"/>
          <w:szCs w:val="24"/>
          <w:lang w:val="en-US" w:eastAsia="id-ID"/>
        </w:rPr>
      </w:pPr>
      <w:r w:rsidRPr="00F415C3">
        <w:rPr>
          <w:rFonts w:ascii="Times New Roman" w:eastAsia="Times New Roman" w:hAnsi="Times New Roman"/>
          <w:bCs/>
          <w:sz w:val="24"/>
          <w:szCs w:val="24"/>
          <w:lang w:eastAsia="id-ID"/>
        </w:rPr>
        <w:t>Tabel 4.</w:t>
      </w:r>
      <w:r w:rsidRPr="00F415C3">
        <w:rPr>
          <w:rFonts w:ascii="Times New Roman" w:eastAsia="Times New Roman" w:hAnsi="Times New Roman"/>
          <w:bCs/>
          <w:sz w:val="24"/>
          <w:szCs w:val="24"/>
          <w:lang w:val="en-US" w:eastAsia="id-ID"/>
        </w:rPr>
        <w:t>7</w:t>
      </w:r>
      <w:r w:rsidRPr="00F415C3">
        <w:rPr>
          <w:rFonts w:ascii="Times New Roman" w:eastAsia="Times New Roman" w:hAnsi="Times New Roman"/>
          <w:bCs/>
          <w:sz w:val="24"/>
          <w:szCs w:val="24"/>
          <w:lang w:eastAsia="id-ID"/>
        </w:rPr>
        <w:t xml:space="preserve"> Hasil Uji Multikolinearitas</w:t>
      </w:r>
      <w:r>
        <w:rPr>
          <w:rFonts w:ascii="Times New Roman" w:eastAsia="Times New Roman" w:hAnsi="Times New Roman"/>
          <w:bCs/>
          <w:sz w:val="24"/>
          <w:szCs w:val="24"/>
          <w:lang w:val="en-US" w:eastAsia="id-ID"/>
        </w:rPr>
        <w:t xml:space="preserve"> </w:t>
      </w:r>
      <w:r w:rsidRPr="0048781D">
        <w:rPr>
          <w:rFonts w:ascii="Times New Roman" w:eastAsia="Times New Roman" w:hAnsi="Times New Roman"/>
          <w:bCs/>
          <w:sz w:val="24"/>
          <w:szCs w:val="24"/>
          <w:lang w:val="en-US" w:eastAsia="id-ID"/>
        </w:rPr>
        <w:tab/>
      </w:r>
      <w:r>
        <w:rPr>
          <w:rFonts w:ascii="Times New Roman" w:eastAsia="Times New Roman" w:hAnsi="Times New Roman"/>
          <w:bCs/>
          <w:sz w:val="24"/>
          <w:szCs w:val="24"/>
          <w:lang w:val="en-US" w:eastAsia="id-ID"/>
        </w:rPr>
        <w:tab/>
        <w:t xml:space="preserve"> 51</w:t>
      </w:r>
    </w:p>
    <w:p w:rsidR="00226EE5" w:rsidRDefault="00226EE5" w:rsidP="00226EE5">
      <w:pPr>
        <w:tabs>
          <w:tab w:val="left" w:leader="dot" w:pos="7371"/>
          <w:tab w:val="right" w:pos="7938"/>
        </w:tabs>
        <w:spacing w:after="120" w:line="360" w:lineRule="auto"/>
        <w:jc w:val="both"/>
        <w:rPr>
          <w:rFonts w:ascii="Times New Roman" w:eastAsia="Times New Roman" w:hAnsi="Times New Roman"/>
          <w:bCs/>
          <w:sz w:val="24"/>
          <w:szCs w:val="24"/>
          <w:lang w:val="en-US" w:eastAsia="id-ID"/>
        </w:rPr>
      </w:pPr>
      <w:r w:rsidRPr="00F415C3">
        <w:rPr>
          <w:rFonts w:ascii="Times New Roman" w:eastAsia="Times New Roman" w:hAnsi="Times New Roman"/>
          <w:bCs/>
          <w:sz w:val="24"/>
          <w:szCs w:val="24"/>
          <w:lang w:eastAsia="id-ID"/>
        </w:rPr>
        <w:t>Tabel 4</w:t>
      </w:r>
      <w:r w:rsidRPr="00F415C3">
        <w:rPr>
          <w:rFonts w:ascii="Times New Roman" w:eastAsia="Times New Roman" w:hAnsi="Times New Roman"/>
          <w:bCs/>
          <w:sz w:val="24"/>
          <w:szCs w:val="24"/>
          <w:lang w:val="en-US" w:eastAsia="id-ID"/>
        </w:rPr>
        <w:t xml:space="preserve">.8 </w:t>
      </w:r>
      <w:r w:rsidRPr="00F415C3">
        <w:rPr>
          <w:rFonts w:ascii="Times New Roman" w:eastAsia="Times New Roman" w:hAnsi="Times New Roman"/>
          <w:bCs/>
          <w:sz w:val="24"/>
          <w:szCs w:val="24"/>
          <w:lang w:eastAsia="id-ID"/>
        </w:rPr>
        <w:t>Hasil Uji Autokorelasi</w:t>
      </w:r>
      <w:r>
        <w:rPr>
          <w:rFonts w:ascii="Times New Roman" w:eastAsia="Times New Roman" w:hAnsi="Times New Roman"/>
          <w:bCs/>
          <w:sz w:val="24"/>
          <w:szCs w:val="24"/>
          <w:lang w:val="en-US" w:eastAsia="id-ID"/>
        </w:rPr>
        <w:t xml:space="preserve"> </w:t>
      </w:r>
      <w:r w:rsidRPr="0048781D">
        <w:rPr>
          <w:rFonts w:ascii="Times New Roman" w:eastAsia="Times New Roman" w:hAnsi="Times New Roman"/>
          <w:bCs/>
          <w:sz w:val="24"/>
          <w:szCs w:val="24"/>
          <w:lang w:val="en-US" w:eastAsia="id-ID"/>
        </w:rPr>
        <w:tab/>
      </w:r>
      <w:r>
        <w:rPr>
          <w:rFonts w:ascii="Times New Roman" w:eastAsia="Times New Roman" w:hAnsi="Times New Roman"/>
          <w:bCs/>
          <w:sz w:val="24"/>
          <w:szCs w:val="24"/>
          <w:lang w:val="en-US" w:eastAsia="id-ID"/>
        </w:rPr>
        <w:tab/>
        <w:t xml:space="preserve"> 52</w:t>
      </w:r>
    </w:p>
    <w:p w:rsidR="00226EE5" w:rsidRPr="00F415C3" w:rsidRDefault="00226EE5" w:rsidP="00226EE5">
      <w:pPr>
        <w:tabs>
          <w:tab w:val="left" w:leader="dot" w:pos="7371"/>
          <w:tab w:val="right" w:pos="7938"/>
        </w:tabs>
        <w:spacing w:after="120" w:line="360" w:lineRule="auto"/>
        <w:jc w:val="both"/>
        <w:rPr>
          <w:rFonts w:ascii="Times New Roman" w:eastAsia="Times New Roman" w:hAnsi="Times New Roman"/>
          <w:bCs/>
          <w:sz w:val="24"/>
          <w:szCs w:val="24"/>
          <w:lang w:val="en-US" w:eastAsia="id-ID"/>
        </w:rPr>
      </w:pPr>
      <w:r w:rsidRPr="00F415C3">
        <w:rPr>
          <w:rFonts w:ascii="Times New Roman" w:eastAsia="Times New Roman" w:hAnsi="Times New Roman"/>
          <w:sz w:val="24"/>
          <w:szCs w:val="24"/>
          <w:lang w:eastAsia="id-ID"/>
        </w:rPr>
        <w:t>Tabel 4</w:t>
      </w:r>
      <w:r w:rsidRPr="00F415C3">
        <w:rPr>
          <w:rFonts w:ascii="Times New Roman" w:eastAsia="Times New Roman" w:hAnsi="Times New Roman"/>
          <w:sz w:val="24"/>
          <w:szCs w:val="24"/>
          <w:lang w:val="en-US" w:eastAsia="id-ID"/>
        </w:rPr>
        <w:t xml:space="preserve">.9 </w:t>
      </w:r>
      <w:r w:rsidRPr="00F415C3">
        <w:rPr>
          <w:rFonts w:ascii="Times New Roman" w:eastAsia="Times New Roman" w:hAnsi="Times New Roman"/>
          <w:sz w:val="24"/>
          <w:szCs w:val="24"/>
          <w:lang w:eastAsia="id-ID"/>
        </w:rPr>
        <w:t xml:space="preserve">Hasil </w:t>
      </w:r>
      <w:r w:rsidRPr="00F415C3">
        <w:rPr>
          <w:rFonts w:ascii="Times New Roman" w:eastAsia="Times New Roman" w:hAnsi="Times New Roman"/>
          <w:sz w:val="24"/>
          <w:szCs w:val="24"/>
          <w:lang w:val="en-US" w:eastAsia="id-ID"/>
        </w:rPr>
        <w:t xml:space="preserve">Persamaan </w:t>
      </w:r>
      <w:r w:rsidRPr="00F415C3">
        <w:rPr>
          <w:rFonts w:ascii="Times New Roman" w:eastAsia="Times New Roman" w:hAnsi="Times New Roman"/>
          <w:sz w:val="24"/>
          <w:szCs w:val="24"/>
          <w:lang w:eastAsia="id-ID"/>
        </w:rPr>
        <w:t>Regresi Linier Berganda</w:t>
      </w:r>
      <w:r>
        <w:rPr>
          <w:rFonts w:ascii="Times New Roman" w:eastAsia="Times New Roman" w:hAnsi="Times New Roman"/>
          <w:sz w:val="24"/>
          <w:szCs w:val="24"/>
          <w:lang w:val="en-US" w:eastAsia="id-ID"/>
        </w:rPr>
        <w:t xml:space="preserve"> </w:t>
      </w:r>
      <w:r w:rsidRPr="0048781D">
        <w:rPr>
          <w:rFonts w:ascii="Times New Roman" w:eastAsia="Times New Roman" w:hAnsi="Times New Roman"/>
          <w:bCs/>
          <w:sz w:val="24"/>
          <w:szCs w:val="24"/>
          <w:lang w:val="en-US" w:eastAsia="id-ID"/>
        </w:rPr>
        <w:tab/>
      </w:r>
      <w:r>
        <w:rPr>
          <w:rFonts w:ascii="Times New Roman" w:eastAsia="Times New Roman" w:hAnsi="Times New Roman"/>
          <w:bCs/>
          <w:sz w:val="24"/>
          <w:szCs w:val="24"/>
          <w:lang w:val="en-US" w:eastAsia="id-ID"/>
        </w:rPr>
        <w:tab/>
        <w:t xml:space="preserve"> 53</w:t>
      </w:r>
    </w:p>
    <w:p w:rsidR="00226EE5" w:rsidRDefault="00226EE5" w:rsidP="00226EE5">
      <w:pPr>
        <w:rPr>
          <w:lang w:val="en-US"/>
        </w:rPr>
      </w:pPr>
    </w:p>
    <w:p w:rsidR="00226EE5" w:rsidRDefault="00226EE5" w:rsidP="00226EE5">
      <w:pPr>
        <w:rPr>
          <w:lang w:val="en-US"/>
        </w:rPr>
      </w:pPr>
    </w:p>
    <w:p w:rsidR="00226EE5" w:rsidRDefault="00226EE5" w:rsidP="00226EE5">
      <w:pPr>
        <w:rPr>
          <w:lang w:val="en-US"/>
        </w:rPr>
      </w:pPr>
    </w:p>
    <w:p w:rsidR="00226EE5" w:rsidRDefault="00226EE5" w:rsidP="00226EE5">
      <w:pPr>
        <w:rPr>
          <w:lang w:val="en-US"/>
        </w:rPr>
      </w:pPr>
    </w:p>
    <w:p w:rsidR="00226EE5" w:rsidRDefault="00226EE5" w:rsidP="00226EE5">
      <w:pPr>
        <w:rPr>
          <w:lang w:val="en-US"/>
        </w:rPr>
      </w:pPr>
    </w:p>
    <w:p w:rsidR="00226EE5" w:rsidRDefault="00226EE5" w:rsidP="00226EE5">
      <w:pPr>
        <w:rPr>
          <w:lang w:val="en-US"/>
        </w:rPr>
      </w:pPr>
    </w:p>
    <w:p w:rsidR="00226EE5" w:rsidRDefault="00226EE5" w:rsidP="00226EE5">
      <w:pPr>
        <w:rPr>
          <w:lang w:val="en-US"/>
        </w:rPr>
      </w:pPr>
    </w:p>
    <w:p w:rsidR="00226EE5" w:rsidRDefault="00226EE5" w:rsidP="00226EE5">
      <w:pPr>
        <w:jc w:val="center"/>
        <w:rPr>
          <w:rFonts w:ascii="Times New Roman" w:hAnsi="Times New Roman"/>
          <w:b/>
          <w:sz w:val="24"/>
          <w:szCs w:val="24"/>
          <w:lang w:val="en-US"/>
        </w:rPr>
      </w:pPr>
    </w:p>
    <w:p w:rsidR="00226EE5" w:rsidRDefault="00226EE5" w:rsidP="00226EE5">
      <w:pPr>
        <w:jc w:val="center"/>
        <w:rPr>
          <w:rFonts w:ascii="Times New Roman" w:hAnsi="Times New Roman"/>
          <w:b/>
          <w:sz w:val="24"/>
          <w:szCs w:val="24"/>
          <w:lang w:val="en-US"/>
        </w:rPr>
      </w:pPr>
      <w:r>
        <w:rPr>
          <w:rFonts w:ascii="Times New Roman" w:hAnsi="Times New Roman"/>
          <w:b/>
          <w:sz w:val="24"/>
          <w:szCs w:val="24"/>
          <w:lang w:val="en-US"/>
        </w:rPr>
        <w:lastRenderedPageBreak/>
        <w:t>Daftar Gambar</w:t>
      </w:r>
    </w:p>
    <w:p w:rsidR="00226EE5" w:rsidRPr="002A54B1" w:rsidRDefault="00226EE5" w:rsidP="00226EE5">
      <w:pPr>
        <w:jc w:val="center"/>
        <w:rPr>
          <w:rFonts w:ascii="Times New Roman" w:hAnsi="Times New Roman"/>
          <w:b/>
          <w:sz w:val="24"/>
          <w:szCs w:val="24"/>
          <w:lang w:val="en-US"/>
        </w:rPr>
      </w:pPr>
    </w:p>
    <w:p w:rsidR="00226EE5" w:rsidRPr="008923BE" w:rsidRDefault="00226EE5" w:rsidP="00226EE5">
      <w:pPr>
        <w:tabs>
          <w:tab w:val="left" w:leader="dot" w:pos="7371"/>
          <w:tab w:val="right" w:pos="7938"/>
        </w:tabs>
        <w:spacing w:after="120" w:line="360" w:lineRule="auto"/>
        <w:jc w:val="both"/>
        <w:rPr>
          <w:rFonts w:ascii="Times New Roman" w:hAnsi="Times New Roman"/>
          <w:bCs/>
          <w:sz w:val="24"/>
          <w:szCs w:val="24"/>
          <w:lang w:val="en-US"/>
        </w:rPr>
      </w:pPr>
      <w:r w:rsidRPr="008923BE">
        <w:rPr>
          <w:rFonts w:ascii="Times New Roman" w:hAnsi="Times New Roman"/>
          <w:bCs/>
          <w:sz w:val="24"/>
          <w:szCs w:val="24"/>
          <w:lang w:val="en-US"/>
        </w:rPr>
        <w:t xml:space="preserve">Gambar 1.1 Jumlah Pengurangan </w:t>
      </w:r>
      <w:r w:rsidRPr="008923BE">
        <w:rPr>
          <w:rFonts w:ascii="Times New Roman" w:eastAsia="Times New Roman" w:hAnsi="Times New Roman"/>
          <w:bCs/>
          <w:sz w:val="24"/>
          <w:szCs w:val="24"/>
          <w:lang w:val="en-US" w:eastAsia="en-GB"/>
        </w:rPr>
        <w:t>Karyawan</w:t>
      </w:r>
      <w:r w:rsidRPr="008923BE">
        <w:rPr>
          <w:rFonts w:ascii="Times New Roman" w:hAnsi="Times New Roman"/>
          <w:bCs/>
          <w:sz w:val="24"/>
          <w:szCs w:val="24"/>
          <w:lang w:val="en-US"/>
        </w:rPr>
        <w:t xml:space="preserve"> </w:t>
      </w:r>
      <w:r>
        <w:rPr>
          <w:rFonts w:ascii="Times New Roman" w:hAnsi="Times New Roman"/>
          <w:bCs/>
          <w:sz w:val="24"/>
          <w:szCs w:val="24"/>
          <w:lang w:val="en-US"/>
        </w:rPr>
        <w:t>di Perbankan tahun 2020 ……..</w:t>
      </w:r>
      <w:r>
        <w:rPr>
          <w:rFonts w:ascii="Times New Roman" w:hAnsi="Times New Roman"/>
          <w:bCs/>
          <w:sz w:val="24"/>
          <w:szCs w:val="24"/>
          <w:lang w:val="en-US"/>
        </w:rPr>
        <w:tab/>
        <w:t>.</w:t>
      </w:r>
      <w:r>
        <w:rPr>
          <w:rFonts w:ascii="Times New Roman" w:hAnsi="Times New Roman"/>
          <w:bCs/>
          <w:sz w:val="24"/>
          <w:szCs w:val="24"/>
          <w:lang w:val="en-US"/>
        </w:rPr>
        <w:tab/>
        <w:t>3</w:t>
      </w:r>
    </w:p>
    <w:p w:rsidR="00226EE5" w:rsidRPr="008923BE" w:rsidRDefault="00226EE5" w:rsidP="00226EE5">
      <w:pPr>
        <w:tabs>
          <w:tab w:val="left" w:leader="dot" w:pos="7371"/>
          <w:tab w:val="right" w:pos="7938"/>
        </w:tabs>
        <w:spacing w:after="120" w:line="360" w:lineRule="auto"/>
        <w:jc w:val="both"/>
        <w:rPr>
          <w:rFonts w:ascii="Times New Roman" w:hAnsi="Times New Roman"/>
          <w:iCs/>
          <w:sz w:val="24"/>
          <w:szCs w:val="24"/>
          <w:lang w:val="en-US"/>
        </w:rPr>
      </w:pPr>
      <w:r w:rsidRPr="008923BE">
        <w:rPr>
          <w:rFonts w:ascii="Times New Roman" w:hAnsi="Times New Roman"/>
          <w:iCs/>
          <w:sz w:val="24"/>
          <w:szCs w:val="24"/>
        </w:rPr>
        <w:t>Gambar 2.1</w:t>
      </w:r>
      <w:r w:rsidRPr="008923BE">
        <w:rPr>
          <w:rFonts w:ascii="Times New Roman" w:hAnsi="Times New Roman"/>
          <w:i/>
          <w:sz w:val="24"/>
          <w:szCs w:val="24"/>
          <w:lang w:val="en-US"/>
        </w:rPr>
        <w:t xml:space="preserve"> </w:t>
      </w:r>
      <w:r w:rsidRPr="008923BE">
        <w:rPr>
          <w:rFonts w:ascii="Times New Roman" w:hAnsi="Times New Roman"/>
          <w:iCs/>
          <w:sz w:val="24"/>
          <w:szCs w:val="24"/>
        </w:rPr>
        <w:t>Kerangka Pikir</w:t>
      </w:r>
      <w:r w:rsidRPr="008923BE">
        <w:rPr>
          <w:rFonts w:ascii="Times New Roman" w:hAnsi="Times New Roman"/>
          <w:iCs/>
          <w:sz w:val="24"/>
          <w:szCs w:val="24"/>
          <w:lang w:val="en-US"/>
        </w:rPr>
        <w:t xml:space="preserve"> ………………</w:t>
      </w:r>
      <w:r>
        <w:rPr>
          <w:rFonts w:ascii="Times New Roman" w:hAnsi="Times New Roman"/>
          <w:iCs/>
          <w:sz w:val="24"/>
          <w:szCs w:val="24"/>
          <w:lang w:val="en-US"/>
        </w:rPr>
        <w:t>……………………………….......</w:t>
      </w:r>
      <w:r>
        <w:rPr>
          <w:rFonts w:ascii="Times New Roman" w:hAnsi="Times New Roman"/>
          <w:iCs/>
          <w:sz w:val="24"/>
          <w:szCs w:val="24"/>
          <w:lang w:val="en-US"/>
        </w:rPr>
        <w:tab/>
        <w:t>26</w:t>
      </w:r>
    </w:p>
    <w:p w:rsidR="00226EE5" w:rsidRPr="00903D7F" w:rsidRDefault="00226EE5" w:rsidP="00226EE5">
      <w:pPr>
        <w:tabs>
          <w:tab w:val="left" w:leader="dot" w:pos="7371"/>
          <w:tab w:val="right" w:pos="7937"/>
        </w:tabs>
        <w:spacing w:after="120" w:line="360" w:lineRule="auto"/>
        <w:jc w:val="both"/>
        <w:rPr>
          <w:rFonts w:ascii="Times New Roman" w:eastAsia="Cambria Math" w:hAnsi="Times New Roman"/>
          <w:bCs/>
          <w:sz w:val="24"/>
          <w:szCs w:val="24"/>
          <w:lang w:val="en-US" w:eastAsia="id-ID"/>
        </w:rPr>
      </w:pPr>
      <w:r>
        <w:rPr>
          <w:rFonts w:ascii="Times New Roman" w:eastAsia="Cambria Math" w:hAnsi="Times New Roman"/>
          <w:bCs/>
          <w:sz w:val="24"/>
          <w:szCs w:val="24"/>
          <w:lang w:val="en-US" w:eastAsia="id-ID"/>
        </w:rPr>
        <w:t xml:space="preserve">Gambar 4.1 Kriteria Autokorelasi </w:t>
      </w:r>
      <w:r w:rsidRPr="00483792">
        <w:rPr>
          <w:rFonts w:ascii="Times New Roman" w:eastAsia="Cambria Math" w:hAnsi="Times New Roman"/>
          <w:bCs/>
          <w:sz w:val="24"/>
          <w:szCs w:val="24"/>
          <w:lang w:val="en-US" w:eastAsia="id-ID"/>
        </w:rPr>
        <w:tab/>
      </w:r>
      <w:r w:rsidRPr="00483792">
        <w:rPr>
          <w:rFonts w:ascii="Times New Roman" w:eastAsia="Cambria Math" w:hAnsi="Times New Roman"/>
          <w:bCs/>
          <w:sz w:val="24"/>
          <w:szCs w:val="24"/>
          <w:lang w:val="en-US" w:eastAsia="id-ID"/>
        </w:rPr>
        <w:tab/>
        <w:t xml:space="preserve"> </w:t>
      </w:r>
      <w:r>
        <w:rPr>
          <w:rFonts w:ascii="Times New Roman" w:eastAsia="Cambria Math" w:hAnsi="Times New Roman"/>
          <w:bCs/>
          <w:sz w:val="24"/>
          <w:szCs w:val="24"/>
          <w:lang w:val="en-US" w:eastAsia="id-ID"/>
        </w:rPr>
        <w:t>52</w:t>
      </w:r>
    </w:p>
    <w:p w:rsidR="006B4051" w:rsidRDefault="006B4051" w:rsidP="00BA69F1">
      <w:pPr>
        <w:spacing w:line="360" w:lineRule="auto"/>
        <w:jc w:val="center"/>
        <w:rPr>
          <w:rFonts w:ascii="Times New Roman" w:hAnsi="Times New Roman"/>
          <w:b/>
          <w:sz w:val="24"/>
          <w:szCs w:val="24"/>
          <w:lang w:val="en-US"/>
        </w:rPr>
      </w:pPr>
    </w:p>
    <w:p w:rsidR="006B4051" w:rsidRDefault="006B4051" w:rsidP="00BA69F1">
      <w:pPr>
        <w:spacing w:line="360" w:lineRule="auto"/>
        <w:jc w:val="center"/>
        <w:rPr>
          <w:rFonts w:ascii="Times New Roman" w:hAnsi="Times New Roman"/>
          <w:b/>
          <w:sz w:val="24"/>
          <w:szCs w:val="24"/>
          <w:lang w:val="en-US"/>
        </w:rPr>
      </w:pPr>
    </w:p>
    <w:p w:rsidR="006B4051" w:rsidRDefault="006B4051" w:rsidP="00BA69F1">
      <w:pPr>
        <w:spacing w:line="360" w:lineRule="auto"/>
        <w:jc w:val="center"/>
        <w:rPr>
          <w:rFonts w:ascii="Times New Roman" w:hAnsi="Times New Roman"/>
          <w:b/>
          <w:sz w:val="24"/>
          <w:szCs w:val="24"/>
          <w:lang w:val="en-US"/>
        </w:rPr>
      </w:pPr>
    </w:p>
    <w:p w:rsidR="000445D9" w:rsidRDefault="000445D9" w:rsidP="008923BE">
      <w:pPr>
        <w:jc w:val="center"/>
        <w:rPr>
          <w:rFonts w:ascii="Times New Roman" w:hAnsi="Times New Roman"/>
          <w:b/>
          <w:sz w:val="24"/>
          <w:szCs w:val="24"/>
        </w:rPr>
        <w:sectPr w:rsidR="000445D9" w:rsidSect="000445D9">
          <w:headerReference w:type="even" r:id="rId18"/>
          <w:headerReference w:type="default" r:id="rId19"/>
          <w:headerReference w:type="first" r:id="rId20"/>
          <w:footerReference w:type="first" r:id="rId21"/>
          <w:pgSz w:w="11906" w:h="16838"/>
          <w:pgMar w:top="2268" w:right="1701" w:bottom="1701" w:left="2268" w:header="709" w:footer="709" w:gutter="0"/>
          <w:pgNumType w:fmt="lowerRoman" w:start="1"/>
          <w:cols w:space="708"/>
          <w:titlePg/>
          <w:docGrid w:linePitch="360"/>
        </w:sectPr>
      </w:pPr>
    </w:p>
    <w:p w:rsidR="0003134C" w:rsidRPr="008923BE" w:rsidRDefault="0003134C" w:rsidP="008923BE">
      <w:pPr>
        <w:jc w:val="center"/>
        <w:rPr>
          <w:rFonts w:ascii="Times New Roman" w:hAnsi="Times New Roman"/>
          <w:b/>
          <w:sz w:val="24"/>
          <w:szCs w:val="24"/>
        </w:rPr>
      </w:pPr>
      <w:r w:rsidRPr="008923BE">
        <w:rPr>
          <w:rFonts w:ascii="Times New Roman" w:hAnsi="Times New Roman"/>
          <w:b/>
          <w:sz w:val="24"/>
          <w:szCs w:val="24"/>
        </w:rPr>
        <w:lastRenderedPageBreak/>
        <w:t>BAB I</w:t>
      </w:r>
    </w:p>
    <w:p w:rsidR="0003134C" w:rsidRPr="008923BE" w:rsidRDefault="0003134C" w:rsidP="008923BE">
      <w:pPr>
        <w:jc w:val="center"/>
        <w:rPr>
          <w:rFonts w:ascii="Times New Roman" w:hAnsi="Times New Roman"/>
          <w:b/>
          <w:sz w:val="24"/>
          <w:szCs w:val="24"/>
        </w:rPr>
      </w:pPr>
      <w:r w:rsidRPr="008923BE">
        <w:rPr>
          <w:rFonts w:ascii="Times New Roman" w:hAnsi="Times New Roman"/>
          <w:b/>
          <w:sz w:val="24"/>
          <w:szCs w:val="24"/>
        </w:rPr>
        <w:t>PENDAHULUAN</w:t>
      </w:r>
    </w:p>
    <w:p w:rsidR="0003134C" w:rsidRPr="00092387" w:rsidRDefault="0003134C" w:rsidP="0003134C">
      <w:pPr>
        <w:spacing w:after="0" w:line="360" w:lineRule="auto"/>
        <w:jc w:val="both"/>
        <w:rPr>
          <w:rFonts w:ascii="Times New Roman" w:hAnsi="Times New Roman"/>
          <w:sz w:val="24"/>
          <w:szCs w:val="24"/>
          <w:lang w:val="en-US"/>
        </w:rPr>
      </w:pPr>
    </w:p>
    <w:p w:rsidR="0003134C" w:rsidRPr="00CA01EB" w:rsidRDefault="0003134C" w:rsidP="00E4368B">
      <w:pPr>
        <w:pStyle w:val="ListParagraph"/>
        <w:numPr>
          <w:ilvl w:val="1"/>
          <w:numId w:val="6"/>
        </w:numPr>
        <w:spacing w:after="0" w:line="360" w:lineRule="auto"/>
        <w:ind w:left="426" w:hanging="426"/>
        <w:jc w:val="both"/>
        <w:rPr>
          <w:rFonts w:ascii="Times New Roman" w:hAnsi="Times New Roman"/>
          <w:b/>
          <w:sz w:val="24"/>
          <w:szCs w:val="24"/>
        </w:rPr>
      </w:pPr>
      <w:r w:rsidRPr="007937A4">
        <w:rPr>
          <w:rFonts w:ascii="Times New Roman" w:hAnsi="Times New Roman"/>
          <w:b/>
          <w:sz w:val="24"/>
          <w:szCs w:val="24"/>
        </w:rPr>
        <w:t>Latar Belakang</w:t>
      </w: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sidRPr="00B20F9E">
        <w:rPr>
          <w:rFonts w:ascii="Times New Roman" w:hAnsi="Times New Roman"/>
          <w:bCs/>
          <w:sz w:val="24"/>
          <w:szCs w:val="24"/>
          <w:lang w:val="en-US"/>
        </w:rPr>
        <w:t>Perubahan pada inovasi, peningkatan teknologi informasi dan kemampuan sumber daya manusia menandai suatu perkembangan ekonomi yang lebih mengedepankan modal pengetahuan dalam aktivitasnya atau disebut dengan ekonomi berbasis pengetahuan (</w:t>
      </w:r>
      <w:r w:rsidRPr="00B20F9E">
        <w:rPr>
          <w:rFonts w:ascii="Times New Roman" w:hAnsi="Times New Roman"/>
          <w:bCs/>
          <w:i/>
          <w:sz w:val="24"/>
          <w:szCs w:val="24"/>
          <w:lang w:val="en-US"/>
        </w:rPr>
        <w:t>knowledge-based economy</w:t>
      </w:r>
      <w:r w:rsidR="00CC56F7">
        <w:rPr>
          <w:rFonts w:ascii="Times New Roman" w:hAnsi="Times New Roman"/>
          <w:bCs/>
          <w:sz w:val="24"/>
          <w:szCs w:val="24"/>
          <w:lang w:val="en-US"/>
        </w:rPr>
        <w:t xml:space="preserve">). </w:t>
      </w:r>
      <w:r>
        <w:rPr>
          <w:rFonts w:ascii="Times New Roman" w:hAnsi="Times New Roman"/>
          <w:bCs/>
          <w:sz w:val="24"/>
          <w:szCs w:val="24"/>
          <w:lang w:val="en-US"/>
        </w:rPr>
        <w:t>P</w:t>
      </w:r>
      <w:r w:rsidRPr="000B5975">
        <w:rPr>
          <w:rFonts w:ascii="Times New Roman" w:hAnsi="Times New Roman"/>
          <w:bCs/>
          <w:sz w:val="24"/>
          <w:szCs w:val="24"/>
          <w:lang w:val="en-US"/>
        </w:rPr>
        <w:t>erus</w:t>
      </w:r>
      <w:r>
        <w:rPr>
          <w:rFonts w:ascii="Times New Roman" w:hAnsi="Times New Roman"/>
          <w:bCs/>
          <w:sz w:val="24"/>
          <w:szCs w:val="24"/>
          <w:lang w:val="en-US"/>
        </w:rPr>
        <w:t xml:space="preserve">ahaan terus </w:t>
      </w:r>
      <w:r w:rsidRPr="000B5975">
        <w:rPr>
          <w:rFonts w:ascii="Times New Roman" w:hAnsi="Times New Roman"/>
          <w:bCs/>
          <w:sz w:val="24"/>
          <w:szCs w:val="24"/>
          <w:lang w:val="en-US"/>
        </w:rPr>
        <w:t>bertahan, perusahaan-perusahaan harus dengan c</w:t>
      </w:r>
      <w:r>
        <w:rPr>
          <w:rFonts w:ascii="Times New Roman" w:hAnsi="Times New Roman"/>
          <w:bCs/>
          <w:sz w:val="24"/>
          <w:szCs w:val="24"/>
          <w:lang w:val="en-US"/>
        </w:rPr>
        <w:t xml:space="preserve">epat mengubah strateginya dari </w:t>
      </w:r>
      <w:r w:rsidRPr="000B5975">
        <w:rPr>
          <w:rFonts w:ascii="Times New Roman" w:hAnsi="Times New Roman"/>
          <w:bCs/>
          <w:sz w:val="24"/>
          <w:szCs w:val="24"/>
          <w:lang w:val="en-US"/>
        </w:rPr>
        <w:t>bisnis yang didasarkan pada tenaga kerja (</w:t>
      </w:r>
      <w:r>
        <w:rPr>
          <w:rFonts w:ascii="Times New Roman" w:hAnsi="Times New Roman"/>
          <w:bCs/>
          <w:i/>
          <w:sz w:val="24"/>
          <w:szCs w:val="24"/>
          <w:lang w:val="en-US"/>
        </w:rPr>
        <w:t xml:space="preserve">labor </w:t>
      </w:r>
      <w:r w:rsidRPr="009419CB">
        <w:rPr>
          <w:rFonts w:ascii="Times New Roman" w:hAnsi="Times New Roman"/>
          <w:bCs/>
          <w:i/>
          <w:sz w:val="24"/>
          <w:szCs w:val="24"/>
          <w:lang w:val="en-US"/>
        </w:rPr>
        <w:t>based business</w:t>
      </w:r>
      <w:r>
        <w:rPr>
          <w:rFonts w:ascii="Times New Roman" w:hAnsi="Times New Roman"/>
          <w:bCs/>
          <w:sz w:val="24"/>
          <w:szCs w:val="24"/>
          <w:lang w:val="en-US"/>
        </w:rPr>
        <w:t xml:space="preserve">) menuju </w:t>
      </w:r>
      <w:r w:rsidRPr="00132377">
        <w:rPr>
          <w:rFonts w:ascii="Times New Roman" w:hAnsi="Times New Roman"/>
          <w:bCs/>
          <w:i/>
          <w:sz w:val="24"/>
          <w:szCs w:val="24"/>
          <w:lang w:val="en-US"/>
        </w:rPr>
        <w:t>knowledge based business</w:t>
      </w:r>
      <w:r w:rsidRPr="000B5975">
        <w:rPr>
          <w:rFonts w:ascii="Times New Roman" w:hAnsi="Times New Roman"/>
          <w:bCs/>
          <w:sz w:val="24"/>
          <w:szCs w:val="24"/>
          <w:lang w:val="en-US"/>
        </w:rPr>
        <w:t xml:space="preserve"> (bisnis berdasarkan pengetahuan)</w:t>
      </w:r>
      <w:r>
        <w:rPr>
          <w:rFonts w:ascii="Times New Roman" w:hAnsi="Times New Roman"/>
          <w:bCs/>
          <w:sz w:val="24"/>
          <w:szCs w:val="24"/>
          <w:lang w:val="en-US"/>
        </w:rPr>
        <w:t xml:space="preserve">, sehingga karakteristik utama </w:t>
      </w:r>
      <w:r w:rsidRPr="000B5975">
        <w:rPr>
          <w:rFonts w:ascii="Times New Roman" w:hAnsi="Times New Roman"/>
          <w:bCs/>
          <w:sz w:val="24"/>
          <w:szCs w:val="24"/>
          <w:lang w:val="en-US"/>
        </w:rPr>
        <w:t>perusahaannya menjadi perusahaan berbasis ilm</w:t>
      </w:r>
      <w:r>
        <w:rPr>
          <w:rFonts w:ascii="Times New Roman" w:hAnsi="Times New Roman"/>
          <w:bCs/>
          <w:sz w:val="24"/>
          <w:szCs w:val="24"/>
          <w:lang w:val="en-US"/>
        </w:rPr>
        <w:t>u pengetahuan (</w:t>
      </w:r>
      <w:r w:rsidRPr="000969F4">
        <w:rPr>
          <w:rFonts w:ascii="Times New Roman" w:hAnsi="Times New Roman"/>
          <w:bCs/>
          <w:sz w:val="24"/>
          <w:szCs w:val="24"/>
          <w:lang w:val="en-US"/>
        </w:rPr>
        <w:t>Dhanindra</w:t>
      </w:r>
      <w:r>
        <w:rPr>
          <w:rFonts w:ascii="Times New Roman" w:hAnsi="Times New Roman"/>
          <w:bCs/>
          <w:sz w:val="24"/>
          <w:szCs w:val="24"/>
          <w:lang w:val="en-US"/>
        </w:rPr>
        <w:t xml:space="preserve">,2016). Perusahaan </w:t>
      </w:r>
      <w:r w:rsidRPr="000B5975">
        <w:rPr>
          <w:rFonts w:ascii="Times New Roman" w:hAnsi="Times New Roman"/>
          <w:bCs/>
          <w:sz w:val="24"/>
          <w:szCs w:val="24"/>
          <w:lang w:val="en-US"/>
        </w:rPr>
        <w:t>berbasis pengetahu</w:t>
      </w:r>
      <w:r>
        <w:rPr>
          <w:rFonts w:ascii="Times New Roman" w:hAnsi="Times New Roman"/>
          <w:bCs/>
          <w:sz w:val="24"/>
          <w:szCs w:val="24"/>
          <w:lang w:val="en-US"/>
        </w:rPr>
        <w:t xml:space="preserve">an menerapkan konsep manajemen </w:t>
      </w:r>
      <w:r w:rsidRPr="000B5975">
        <w:rPr>
          <w:rFonts w:ascii="Times New Roman" w:hAnsi="Times New Roman"/>
          <w:bCs/>
          <w:sz w:val="24"/>
          <w:szCs w:val="24"/>
          <w:lang w:val="en-US"/>
        </w:rPr>
        <w:t>pengetahuan yang bertugas mencari informasi me</w:t>
      </w:r>
      <w:r>
        <w:rPr>
          <w:rFonts w:ascii="Times New Roman" w:hAnsi="Times New Roman"/>
          <w:bCs/>
          <w:sz w:val="24"/>
          <w:szCs w:val="24"/>
          <w:lang w:val="en-US"/>
        </w:rPr>
        <w:t xml:space="preserve">ngenai bagaimana cara memilih, </w:t>
      </w:r>
      <w:r w:rsidRPr="000B5975">
        <w:rPr>
          <w:rFonts w:ascii="Times New Roman" w:hAnsi="Times New Roman"/>
          <w:bCs/>
          <w:sz w:val="24"/>
          <w:szCs w:val="24"/>
          <w:lang w:val="en-US"/>
        </w:rPr>
        <w:t>mengelola, dan memanfaatkan sumber daya agar efisi</w:t>
      </w:r>
      <w:r>
        <w:rPr>
          <w:rFonts w:ascii="Times New Roman" w:hAnsi="Times New Roman"/>
          <w:bCs/>
          <w:sz w:val="24"/>
          <w:szCs w:val="24"/>
          <w:lang w:val="en-US"/>
        </w:rPr>
        <w:t xml:space="preserve">en. Suatu perusahan yang dapat </w:t>
      </w:r>
      <w:r w:rsidRPr="000B5975">
        <w:rPr>
          <w:rFonts w:ascii="Times New Roman" w:hAnsi="Times New Roman"/>
          <w:bCs/>
          <w:sz w:val="24"/>
          <w:szCs w:val="24"/>
          <w:lang w:val="en-US"/>
        </w:rPr>
        <w:t>mengelola pengetahuan dengan baik akan m</w:t>
      </w:r>
      <w:r>
        <w:rPr>
          <w:rFonts w:ascii="Times New Roman" w:hAnsi="Times New Roman"/>
          <w:bCs/>
          <w:sz w:val="24"/>
          <w:szCs w:val="24"/>
          <w:lang w:val="en-US"/>
        </w:rPr>
        <w:t xml:space="preserve">empunyai keunggulan kompetitif </w:t>
      </w:r>
      <w:r w:rsidRPr="000B5975">
        <w:rPr>
          <w:rFonts w:ascii="Times New Roman" w:hAnsi="Times New Roman"/>
          <w:bCs/>
          <w:sz w:val="24"/>
          <w:szCs w:val="24"/>
          <w:lang w:val="en-US"/>
        </w:rPr>
        <w:t>dibandingkan dengan perusahaan lain</w:t>
      </w:r>
      <w:r>
        <w:rPr>
          <w:rFonts w:ascii="Times New Roman" w:hAnsi="Times New Roman"/>
          <w:bCs/>
          <w:sz w:val="24"/>
          <w:szCs w:val="24"/>
          <w:lang w:val="en-US"/>
        </w:rPr>
        <w:t xml:space="preserve"> yang mengabaikan pengetahuan. </w:t>
      </w:r>
      <w:r w:rsidRPr="000B5975">
        <w:rPr>
          <w:rFonts w:ascii="Times New Roman" w:hAnsi="Times New Roman"/>
          <w:bCs/>
          <w:sz w:val="24"/>
          <w:szCs w:val="24"/>
          <w:lang w:val="en-US"/>
        </w:rPr>
        <w:t>Perkembangan ekonomi baru dikendalikan oleh informasi dan pe</w:t>
      </w:r>
      <w:r>
        <w:rPr>
          <w:rFonts w:ascii="Times New Roman" w:hAnsi="Times New Roman"/>
          <w:bCs/>
          <w:sz w:val="24"/>
          <w:szCs w:val="24"/>
          <w:lang w:val="en-US"/>
        </w:rPr>
        <w:t xml:space="preserve">ngetahuan, hal ini </w:t>
      </w:r>
      <w:r w:rsidRPr="000B5975">
        <w:rPr>
          <w:rFonts w:ascii="Times New Roman" w:hAnsi="Times New Roman"/>
          <w:bCs/>
          <w:sz w:val="24"/>
          <w:szCs w:val="24"/>
          <w:lang w:val="en-US"/>
        </w:rPr>
        <w:t>membawa sebuah peningkatan perhatian pada modal</w:t>
      </w:r>
      <w:r>
        <w:rPr>
          <w:rFonts w:ascii="Times New Roman" w:hAnsi="Times New Roman"/>
          <w:bCs/>
          <w:sz w:val="24"/>
          <w:szCs w:val="24"/>
          <w:lang w:val="en-US"/>
        </w:rPr>
        <w:t xml:space="preserve"> intelektual atau </w:t>
      </w:r>
      <w:r w:rsidRPr="0030632B">
        <w:rPr>
          <w:rFonts w:ascii="Times New Roman" w:hAnsi="Times New Roman"/>
          <w:bCs/>
          <w:i/>
          <w:sz w:val="24"/>
          <w:szCs w:val="24"/>
          <w:lang w:val="en-US"/>
        </w:rPr>
        <w:t>intellectual capital</w:t>
      </w:r>
      <w:r>
        <w:rPr>
          <w:rFonts w:ascii="Times New Roman" w:hAnsi="Times New Roman"/>
          <w:bCs/>
          <w:sz w:val="24"/>
          <w:szCs w:val="24"/>
          <w:lang w:val="en-US"/>
        </w:rPr>
        <w:t xml:space="preserve"> (Della,2018</w:t>
      </w:r>
      <w:r w:rsidRPr="000B5975">
        <w:rPr>
          <w:rFonts w:ascii="Times New Roman" w:hAnsi="Times New Roman"/>
          <w:bCs/>
          <w:sz w:val="24"/>
          <w:szCs w:val="24"/>
          <w:lang w:val="en-US"/>
        </w:rPr>
        <w:t xml:space="preserve">).  </w:t>
      </w:r>
    </w:p>
    <w:p w:rsidR="0003134C" w:rsidRDefault="0003134C" w:rsidP="00E4368B">
      <w:pPr>
        <w:widowControl w:val="0"/>
        <w:autoSpaceDE w:val="0"/>
        <w:autoSpaceDN w:val="0"/>
        <w:adjustRightInd w:val="0"/>
        <w:spacing w:after="0" w:line="240" w:lineRule="auto"/>
        <w:ind w:left="426" w:right="80"/>
        <w:jc w:val="both"/>
        <w:rPr>
          <w:rFonts w:ascii="Times New Roman" w:hAnsi="Times New Roman"/>
          <w:bCs/>
          <w:sz w:val="24"/>
          <w:szCs w:val="24"/>
          <w:lang w:val="en-US"/>
        </w:rPr>
      </w:pPr>
    </w:p>
    <w:p w:rsidR="0003134C" w:rsidRPr="00EC2DF6"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sidRPr="00EC2DF6">
        <w:rPr>
          <w:rFonts w:ascii="Times New Roman" w:hAnsi="Times New Roman"/>
          <w:bCs/>
          <w:i/>
          <w:sz w:val="24"/>
          <w:szCs w:val="24"/>
          <w:lang w:val="en-US"/>
        </w:rPr>
        <w:t>Intellectual capital</w:t>
      </w:r>
      <w:r w:rsidRPr="00EC2DF6">
        <w:rPr>
          <w:rFonts w:ascii="Times New Roman" w:hAnsi="Times New Roman"/>
          <w:bCs/>
          <w:sz w:val="24"/>
          <w:szCs w:val="24"/>
          <w:lang w:val="en-US"/>
        </w:rPr>
        <w:t xml:space="preserve"> (IC) merupakan salah satu </w:t>
      </w:r>
      <w:r w:rsidRPr="00D061E9">
        <w:rPr>
          <w:rFonts w:ascii="Times New Roman" w:hAnsi="Times New Roman"/>
          <w:bCs/>
          <w:i/>
          <w:sz w:val="24"/>
          <w:szCs w:val="24"/>
          <w:lang w:val="en-US"/>
        </w:rPr>
        <w:t>asset intangible</w:t>
      </w:r>
      <w:r w:rsidRPr="00EC2DF6">
        <w:rPr>
          <w:rFonts w:ascii="Times New Roman" w:hAnsi="Times New Roman"/>
          <w:bCs/>
          <w:sz w:val="24"/>
          <w:szCs w:val="24"/>
          <w:lang w:val="en-US"/>
        </w:rPr>
        <w:t xml:space="preserve"> yang sangat penting di era informasi dan pengetahuan. Modal intelektual (</w:t>
      </w:r>
      <w:r w:rsidRPr="00EC2DF6">
        <w:rPr>
          <w:rFonts w:ascii="Times New Roman" w:hAnsi="Times New Roman"/>
          <w:bCs/>
          <w:i/>
          <w:sz w:val="24"/>
          <w:szCs w:val="24"/>
          <w:lang w:val="en-US"/>
        </w:rPr>
        <w:t>intellectual capital</w:t>
      </w:r>
      <w:r w:rsidRPr="00EC2DF6">
        <w:rPr>
          <w:rFonts w:ascii="Times New Roman" w:hAnsi="Times New Roman"/>
          <w:bCs/>
          <w:sz w:val="24"/>
          <w:szCs w:val="24"/>
          <w:lang w:val="en-US"/>
        </w:rPr>
        <w:t>)</w:t>
      </w:r>
      <w:r>
        <w:rPr>
          <w:rFonts w:ascii="Times New Roman" w:hAnsi="Times New Roman"/>
          <w:bCs/>
          <w:sz w:val="24"/>
          <w:szCs w:val="24"/>
          <w:lang w:val="en-US"/>
        </w:rPr>
        <w:t>, oleh Nahapiet dan Goshal (2017</w:t>
      </w:r>
      <w:r w:rsidRPr="00EC2DF6">
        <w:rPr>
          <w:rFonts w:ascii="Times New Roman" w:hAnsi="Times New Roman"/>
          <w:bCs/>
          <w:sz w:val="24"/>
          <w:szCs w:val="24"/>
          <w:lang w:val="en-US"/>
        </w:rPr>
        <w:t xml:space="preserve">), mengacu kepada pengetahuan dan kemampuan yang dimiliki oleh suatu kolektivitas sosial, seperti sebuah organisasi, komunitas intelektual, atau praktek profesional. Modal intelektual mewakili sumber daya yang bernilai dan </w:t>
      </w:r>
      <w:r w:rsidR="008D06E5">
        <w:rPr>
          <w:rFonts w:ascii="Times New Roman" w:hAnsi="Times New Roman"/>
          <w:bCs/>
          <w:sz w:val="24"/>
          <w:szCs w:val="24"/>
          <w:lang w:val="en-US"/>
        </w:rPr>
        <w:t>s</w:t>
      </w:r>
      <w:r w:rsidRPr="00EC2DF6">
        <w:rPr>
          <w:rFonts w:ascii="Times New Roman" w:hAnsi="Times New Roman"/>
          <w:bCs/>
          <w:sz w:val="24"/>
          <w:szCs w:val="24"/>
          <w:lang w:val="en-US"/>
        </w:rPr>
        <w:t xml:space="preserve">umberdaya-sumberdaya </w:t>
      </w:r>
      <w:r w:rsidRPr="008D06E5">
        <w:rPr>
          <w:rFonts w:ascii="Times New Roman" w:hAnsi="Times New Roman"/>
          <w:bCs/>
          <w:i/>
          <w:sz w:val="24"/>
          <w:szCs w:val="24"/>
          <w:lang w:val="en-US"/>
        </w:rPr>
        <w:t xml:space="preserve">intangible </w:t>
      </w:r>
      <w:r w:rsidRPr="00EC2DF6">
        <w:rPr>
          <w:rFonts w:ascii="Times New Roman" w:hAnsi="Times New Roman"/>
          <w:bCs/>
          <w:sz w:val="24"/>
          <w:szCs w:val="24"/>
          <w:lang w:val="en-US"/>
        </w:rPr>
        <w:t>dan kegiatan-kegiatan yang membolehkan organisasi mentransformasi sebuah bundelan material, keuangan dan sumberdaya manusia dalam sebuah kecakapan sistem untu</w:t>
      </w:r>
      <w:r>
        <w:rPr>
          <w:rFonts w:ascii="Times New Roman" w:hAnsi="Times New Roman"/>
          <w:bCs/>
          <w:sz w:val="24"/>
          <w:szCs w:val="24"/>
          <w:lang w:val="en-US"/>
        </w:rPr>
        <w:t xml:space="preserve">k menciptakan </w:t>
      </w:r>
      <w:r w:rsidRPr="008C4674">
        <w:rPr>
          <w:rFonts w:ascii="Times New Roman" w:hAnsi="Times New Roman"/>
          <w:bCs/>
          <w:i/>
          <w:sz w:val="24"/>
          <w:szCs w:val="24"/>
          <w:lang w:val="en-US"/>
        </w:rPr>
        <w:t>stakeholder</w:t>
      </w:r>
      <w:r>
        <w:rPr>
          <w:rFonts w:ascii="Times New Roman" w:hAnsi="Times New Roman"/>
          <w:bCs/>
          <w:i/>
          <w:sz w:val="24"/>
          <w:szCs w:val="24"/>
          <w:lang w:val="en-US"/>
        </w:rPr>
        <w:t xml:space="preserve"> </w:t>
      </w:r>
      <w:r w:rsidRPr="00EC2DF6">
        <w:rPr>
          <w:rFonts w:ascii="Times New Roman" w:hAnsi="Times New Roman"/>
          <w:bCs/>
          <w:i/>
          <w:sz w:val="24"/>
          <w:szCs w:val="24"/>
          <w:lang w:val="en-US"/>
        </w:rPr>
        <w:t>value</w:t>
      </w:r>
      <w:r>
        <w:rPr>
          <w:rFonts w:ascii="Times New Roman" w:hAnsi="Times New Roman"/>
          <w:bCs/>
          <w:sz w:val="24"/>
          <w:szCs w:val="24"/>
          <w:lang w:val="en-US"/>
        </w:rPr>
        <w:t xml:space="preserve"> </w:t>
      </w:r>
      <w:r w:rsidRPr="00EC2DF6">
        <w:rPr>
          <w:rFonts w:ascii="Times New Roman" w:hAnsi="Times New Roman"/>
          <w:bCs/>
          <w:sz w:val="24"/>
          <w:szCs w:val="24"/>
          <w:lang w:val="en-US"/>
        </w:rPr>
        <w:t xml:space="preserve">kemampuan untuk </w:t>
      </w:r>
      <w:r w:rsidRPr="00EC2DF6">
        <w:rPr>
          <w:rFonts w:ascii="Times New Roman" w:hAnsi="Times New Roman"/>
          <w:bCs/>
          <w:sz w:val="24"/>
          <w:szCs w:val="24"/>
          <w:lang w:val="en-US"/>
        </w:rPr>
        <w:lastRenderedPageBreak/>
        <w:t xml:space="preserve">bertindak yang didasarkan pada pengetahuan. Menurut </w:t>
      </w:r>
      <w:r>
        <w:rPr>
          <w:rFonts w:ascii="Times New Roman" w:hAnsi="Times New Roman"/>
          <w:bCs/>
          <w:sz w:val="24"/>
          <w:szCs w:val="24"/>
          <w:lang w:val="en-US"/>
        </w:rPr>
        <w:t>Zurnali (2016</w:t>
      </w:r>
      <w:r w:rsidRPr="00EC2DF6">
        <w:rPr>
          <w:rFonts w:ascii="Times New Roman" w:hAnsi="Times New Roman"/>
          <w:bCs/>
          <w:sz w:val="24"/>
          <w:szCs w:val="24"/>
          <w:lang w:val="en-US"/>
        </w:rPr>
        <w:t>), istilah modal intektual (</w:t>
      </w:r>
      <w:r w:rsidRPr="00EC2DF6">
        <w:rPr>
          <w:rFonts w:ascii="Times New Roman" w:hAnsi="Times New Roman"/>
          <w:bCs/>
          <w:i/>
          <w:sz w:val="24"/>
          <w:szCs w:val="24"/>
          <w:lang w:val="en-US"/>
        </w:rPr>
        <w:t>intellectual capital</w:t>
      </w:r>
      <w:r w:rsidRPr="00EC2DF6">
        <w:rPr>
          <w:rFonts w:ascii="Times New Roman" w:hAnsi="Times New Roman"/>
          <w:bCs/>
          <w:sz w:val="24"/>
          <w:szCs w:val="24"/>
          <w:lang w:val="en-US"/>
        </w:rPr>
        <w:t>) digunak</w:t>
      </w:r>
      <w:r w:rsidR="00454114">
        <w:rPr>
          <w:rFonts w:ascii="Times New Roman" w:hAnsi="Times New Roman"/>
          <w:bCs/>
          <w:sz w:val="24"/>
          <w:szCs w:val="24"/>
          <w:lang w:val="en-US"/>
        </w:rPr>
        <w:t>an untuk semua yang merupakan a</w:t>
      </w:r>
      <w:r w:rsidRPr="00EC2DF6">
        <w:rPr>
          <w:rFonts w:ascii="Times New Roman" w:hAnsi="Times New Roman"/>
          <w:bCs/>
          <w:sz w:val="24"/>
          <w:szCs w:val="24"/>
          <w:lang w:val="en-US"/>
        </w:rPr>
        <w:t xml:space="preserve">set dan sumberdaya </w:t>
      </w:r>
      <w:r w:rsidRPr="00EC2DF6">
        <w:rPr>
          <w:rFonts w:ascii="Times New Roman" w:hAnsi="Times New Roman"/>
          <w:bCs/>
          <w:i/>
          <w:sz w:val="24"/>
          <w:szCs w:val="24"/>
          <w:lang w:val="en-US"/>
        </w:rPr>
        <w:t>non-tangible</w:t>
      </w:r>
      <w:r w:rsidRPr="00EC2DF6">
        <w:rPr>
          <w:rFonts w:ascii="Times New Roman" w:hAnsi="Times New Roman"/>
          <w:bCs/>
          <w:sz w:val="24"/>
          <w:szCs w:val="24"/>
          <w:lang w:val="en-US"/>
        </w:rPr>
        <w:t xml:space="preserve"> atau </w:t>
      </w:r>
      <w:r w:rsidRPr="00EC2DF6">
        <w:rPr>
          <w:rFonts w:ascii="Times New Roman" w:hAnsi="Times New Roman"/>
          <w:bCs/>
          <w:i/>
          <w:sz w:val="24"/>
          <w:szCs w:val="24"/>
          <w:lang w:val="en-US"/>
        </w:rPr>
        <w:t>non-physical</w:t>
      </w:r>
      <w:r w:rsidRPr="00EC2DF6">
        <w:rPr>
          <w:rFonts w:ascii="Times New Roman" w:hAnsi="Times New Roman"/>
          <w:bCs/>
          <w:sz w:val="24"/>
          <w:szCs w:val="24"/>
          <w:lang w:val="en-US"/>
        </w:rPr>
        <w:t xml:space="preserve"> dari sebuah organisasi, yaitu mencakup proses, kapasitas inovasi, pola-pola, dan pengetahuan yang tidak kelihatan dari para anggotanya dan jaringan koloborasi serta hubungan organisasi. </w:t>
      </w:r>
      <w:r w:rsidRPr="00454114">
        <w:rPr>
          <w:rFonts w:ascii="Times New Roman" w:hAnsi="Times New Roman"/>
          <w:bCs/>
          <w:i/>
          <w:sz w:val="24"/>
          <w:szCs w:val="24"/>
          <w:lang w:val="en-US"/>
        </w:rPr>
        <w:t>Intellectual capital</w:t>
      </w:r>
      <w:r w:rsidRPr="00EC2DF6">
        <w:rPr>
          <w:rFonts w:ascii="Times New Roman" w:hAnsi="Times New Roman"/>
          <w:bCs/>
          <w:sz w:val="24"/>
          <w:szCs w:val="24"/>
          <w:lang w:val="en-US"/>
        </w:rPr>
        <w:t xml:space="preserve"> juga didefinisikan sebagai kombinasi dari sumberdaya-sumberdaya </w:t>
      </w:r>
      <w:r w:rsidRPr="008F0A4F">
        <w:rPr>
          <w:rFonts w:ascii="Times New Roman" w:hAnsi="Times New Roman"/>
          <w:bCs/>
          <w:i/>
          <w:sz w:val="24"/>
          <w:szCs w:val="24"/>
          <w:lang w:val="en-US"/>
        </w:rPr>
        <w:t xml:space="preserve">intangible </w:t>
      </w:r>
      <w:r w:rsidRPr="00EC2DF6">
        <w:rPr>
          <w:rFonts w:ascii="Times New Roman" w:hAnsi="Times New Roman"/>
          <w:bCs/>
          <w:sz w:val="24"/>
          <w:szCs w:val="24"/>
          <w:lang w:val="en-US"/>
        </w:rPr>
        <w:t xml:space="preserve">dan kegiatan-kegiatan yang membolehkan organisasi mentransformasi sebuah material, keuangan dan sumberdaya manusia dalam sebuah kecakapan sistem untuk menciptakan </w:t>
      </w:r>
      <w:r w:rsidRPr="008C4674">
        <w:rPr>
          <w:rFonts w:ascii="Times New Roman" w:hAnsi="Times New Roman"/>
          <w:bCs/>
          <w:i/>
          <w:sz w:val="24"/>
          <w:szCs w:val="24"/>
          <w:lang w:val="en-US"/>
        </w:rPr>
        <w:t xml:space="preserve">stakeholder </w:t>
      </w:r>
      <w:r w:rsidRPr="00EC2DF6">
        <w:rPr>
          <w:rFonts w:ascii="Times New Roman" w:hAnsi="Times New Roman"/>
          <w:bCs/>
          <w:i/>
          <w:sz w:val="24"/>
          <w:szCs w:val="24"/>
          <w:lang w:val="en-US"/>
        </w:rPr>
        <w:t>value</w:t>
      </w:r>
      <w:r w:rsidRPr="00EC2DF6">
        <w:rPr>
          <w:rFonts w:ascii="Times New Roman" w:hAnsi="Times New Roman"/>
          <w:bCs/>
          <w:sz w:val="24"/>
          <w:szCs w:val="24"/>
          <w:lang w:val="en-US"/>
        </w:rPr>
        <w:t>.</w:t>
      </w: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sidRPr="00304790">
        <w:rPr>
          <w:rFonts w:ascii="Times New Roman" w:hAnsi="Times New Roman"/>
          <w:bCs/>
          <w:sz w:val="24"/>
          <w:szCs w:val="24"/>
          <w:lang w:val="en-US"/>
        </w:rPr>
        <w:t>Sejak tahun 2000, para akademisi dan praktisi mulai fokus pada persoalan pengungkapan IC (</w:t>
      </w:r>
      <w:r w:rsidRPr="009B2FBF">
        <w:rPr>
          <w:rFonts w:ascii="Times New Roman" w:hAnsi="Times New Roman"/>
          <w:bCs/>
          <w:i/>
          <w:sz w:val="24"/>
          <w:szCs w:val="24"/>
          <w:lang w:val="en-US"/>
        </w:rPr>
        <w:t>intellectual capital disclosure</w:t>
      </w:r>
      <w:r w:rsidRPr="00304790">
        <w:rPr>
          <w:rFonts w:ascii="Times New Roman" w:hAnsi="Times New Roman"/>
          <w:bCs/>
          <w:sz w:val="24"/>
          <w:szCs w:val="24"/>
          <w:lang w:val="en-US"/>
        </w:rPr>
        <w:t xml:space="preserve"> - ICD) perusah</w:t>
      </w:r>
      <w:r>
        <w:rPr>
          <w:rFonts w:ascii="Times New Roman" w:hAnsi="Times New Roman"/>
          <w:bCs/>
          <w:sz w:val="24"/>
          <w:szCs w:val="24"/>
          <w:lang w:val="en-US"/>
        </w:rPr>
        <w:t>aan di dalam laporan tahunannya (Ulum</w:t>
      </w:r>
      <w:r w:rsidR="000742C2">
        <w:rPr>
          <w:rFonts w:ascii="Times New Roman" w:hAnsi="Times New Roman"/>
          <w:bCs/>
          <w:sz w:val="24"/>
          <w:szCs w:val="24"/>
          <w:lang w:val="en-US"/>
        </w:rPr>
        <w:t>,</w:t>
      </w:r>
      <w:r>
        <w:rPr>
          <w:rFonts w:ascii="Times New Roman" w:hAnsi="Times New Roman"/>
          <w:bCs/>
          <w:sz w:val="24"/>
          <w:szCs w:val="24"/>
          <w:lang w:val="en-US"/>
        </w:rPr>
        <w:t xml:space="preserve">2015). </w:t>
      </w:r>
      <w:r w:rsidRPr="001F3AC5">
        <w:rPr>
          <w:rFonts w:ascii="Times New Roman" w:hAnsi="Times New Roman"/>
          <w:bCs/>
          <w:sz w:val="24"/>
          <w:szCs w:val="24"/>
          <w:lang w:val="en-US"/>
        </w:rPr>
        <w:t>Hal ini dapat dipahami karena memang pasar modal menginginkan lebih banyak informasi</w:t>
      </w:r>
      <w:r>
        <w:rPr>
          <w:rFonts w:ascii="Times New Roman" w:hAnsi="Times New Roman"/>
          <w:bCs/>
          <w:sz w:val="24"/>
          <w:szCs w:val="24"/>
          <w:lang w:val="en-US"/>
        </w:rPr>
        <w:t xml:space="preserve"> </w:t>
      </w:r>
      <w:r w:rsidRPr="00B16E07">
        <w:rPr>
          <w:rFonts w:ascii="Times New Roman" w:hAnsi="Times New Roman"/>
          <w:bCs/>
          <w:sz w:val="24"/>
          <w:szCs w:val="24"/>
          <w:lang w:val="en-US"/>
        </w:rPr>
        <w:t xml:space="preserve">yang dapat diandalkan terkait dengan sumber daya pengetahuan yang dimiliki oleh perusahaan, dan pengungkapan </w:t>
      </w:r>
      <w:r w:rsidR="000742C2" w:rsidRPr="000742C2">
        <w:rPr>
          <w:rFonts w:ascii="Times New Roman" w:hAnsi="Times New Roman"/>
          <w:bCs/>
          <w:i/>
          <w:sz w:val="24"/>
          <w:szCs w:val="24"/>
          <w:lang w:val="en-US"/>
        </w:rPr>
        <w:t>intellectual capital</w:t>
      </w:r>
      <w:r w:rsidRPr="00B16E07">
        <w:rPr>
          <w:rFonts w:ascii="Times New Roman" w:hAnsi="Times New Roman"/>
          <w:bCs/>
          <w:sz w:val="24"/>
          <w:szCs w:val="24"/>
          <w:lang w:val="en-US"/>
        </w:rPr>
        <w:t xml:space="preserve"> akan mengurangi biaya transaksi dan ketidakpastian diantara pihak-</w:t>
      </w:r>
      <w:r>
        <w:rPr>
          <w:rFonts w:ascii="Times New Roman" w:hAnsi="Times New Roman"/>
          <w:bCs/>
          <w:sz w:val="24"/>
          <w:szCs w:val="24"/>
          <w:lang w:val="en-US"/>
        </w:rPr>
        <w:t xml:space="preserve">pihak terkait (Tayles et al. 2017) dan </w:t>
      </w:r>
      <w:r w:rsidRPr="00B16E07">
        <w:rPr>
          <w:rFonts w:ascii="Times New Roman" w:hAnsi="Times New Roman"/>
          <w:bCs/>
          <w:sz w:val="24"/>
          <w:szCs w:val="24"/>
          <w:lang w:val="en-US"/>
        </w:rPr>
        <w:t xml:space="preserve">pengungkapan perusahaan tentang </w:t>
      </w:r>
      <w:r w:rsidR="000742C2" w:rsidRPr="000742C2">
        <w:rPr>
          <w:rFonts w:ascii="Times New Roman" w:hAnsi="Times New Roman"/>
          <w:bCs/>
          <w:i/>
          <w:sz w:val="24"/>
          <w:szCs w:val="24"/>
          <w:lang w:val="en-US"/>
        </w:rPr>
        <w:t>intellectual capital</w:t>
      </w:r>
      <w:r w:rsidR="000742C2" w:rsidRPr="000742C2">
        <w:rPr>
          <w:rFonts w:ascii="Times New Roman" w:hAnsi="Times New Roman"/>
          <w:bCs/>
          <w:sz w:val="24"/>
          <w:szCs w:val="24"/>
          <w:lang w:val="en-US"/>
        </w:rPr>
        <w:t xml:space="preserve"> </w:t>
      </w:r>
      <w:r w:rsidRPr="00B16E07">
        <w:rPr>
          <w:rFonts w:ascii="Times New Roman" w:hAnsi="Times New Roman"/>
          <w:bCs/>
          <w:sz w:val="24"/>
          <w:szCs w:val="24"/>
          <w:lang w:val="en-US"/>
        </w:rPr>
        <w:t>menjadi bagian dari kerangka proses penciptaan nilai (</w:t>
      </w:r>
      <w:r w:rsidRPr="002C76A4">
        <w:rPr>
          <w:rFonts w:ascii="Times New Roman" w:hAnsi="Times New Roman"/>
          <w:bCs/>
          <w:i/>
          <w:sz w:val="24"/>
          <w:szCs w:val="24"/>
          <w:lang w:val="en-US"/>
        </w:rPr>
        <w:t>value creation</w:t>
      </w:r>
      <w:r w:rsidRPr="00B16E07">
        <w:rPr>
          <w:rFonts w:ascii="Times New Roman" w:hAnsi="Times New Roman"/>
          <w:bCs/>
          <w:sz w:val="24"/>
          <w:szCs w:val="24"/>
          <w:lang w:val="en-US"/>
        </w:rPr>
        <w:t>) dalam perusahaan.</w:t>
      </w:r>
    </w:p>
    <w:p w:rsidR="0003134C" w:rsidRDefault="0003134C" w:rsidP="00E4368B">
      <w:pPr>
        <w:widowControl w:val="0"/>
        <w:autoSpaceDE w:val="0"/>
        <w:autoSpaceDN w:val="0"/>
        <w:adjustRightInd w:val="0"/>
        <w:spacing w:after="0" w:line="240" w:lineRule="auto"/>
        <w:ind w:left="426" w:right="80"/>
        <w:jc w:val="both"/>
        <w:rPr>
          <w:rFonts w:ascii="Times New Roman" w:hAnsi="Times New Roman"/>
          <w:bCs/>
          <w:sz w:val="24"/>
          <w:szCs w:val="24"/>
          <w:lang w:val="en-US"/>
        </w:rPr>
      </w:pP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sidRPr="00996C64">
        <w:rPr>
          <w:rFonts w:ascii="Times New Roman" w:hAnsi="Times New Roman"/>
          <w:bCs/>
          <w:sz w:val="24"/>
          <w:szCs w:val="24"/>
          <w:lang w:val="en-US"/>
        </w:rPr>
        <w:t>Pengungkapan sukarela informasi IC</w:t>
      </w:r>
      <w:r>
        <w:rPr>
          <w:rFonts w:ascii="Times New Roman" w:hAnsi="Times New Roman"/>
          <w:bCs/>
          <w:sz w:val="24"/>
          <w:szCs w:val="24"/>
          <w:lang w:val="en-US"/>
        </w:rPr>
        <w:t>D</w:t>
      </w:r>
      <w:r w:rsidRPr="00996C64">
        <w:rPr>
          <w:rFonts w:ascii="Times New Roman" w:hAnsi="Times New Roman"/>
          <w:bCs/>
          <w:sz w:val="24"/>
          <w:szCs w:val="24"/>
          <w:lang w:val="en-US"/>
        </w:rPr>
        <w:t xml:space="preserve"> akan menjadi media yang sangat efektif bagi perusahaan untuk menyampaikan sinyal kualitas superior yang mereka miliki terkait kepemilikian IC</w:t>
      </w:r>
      <w:r>
        <w:rPr>
          <w:rFonts w:ascii="Times New Roman" w:hAnsi="Times New Roman"/>
          <w:bCs/>
          <w:sz w:val="24"/>
          <w:szCs w:val="24"/>
          <w:lang w:val="en-US"/>
        </w:rPr>
        <w:t>D</w:t>
      </w:r>
      <w:r w:rsidRPr="00996C64">
        <w:rPr>
          <w:rFonts w:ascii="Times New Roman" w:hAnsi="Times New Roman"/>
          <w:bCs/>
          <w:sz w:val="24"/>
          <w:szCs w:val="24"/>
          <w:lang w:val="en-US"/>
        </w:rPr>
        <w:t xml:space="preserve"> yang signifikan untuk penciptaan kesejahteraan di masa yang aka</w:t>
      </w:r>
      <w:r>
        <w:rPr>
          <w:rFonts w:ascii="Times New Roman" w:hAnsi="Times New Roman"/>
          <w:bCs/>
          <w:sz w:val="24"/>
          <w:szCs w:val="24"/>
          <w:lang w:val="en-US"/>
        </w:rPr>
        <w:t>n datang (Guthrie dan Petty</w:t>
      </w:r>
      <w:r w:rsidR="000742C2">
        <w:rPr>
          <w:rFonts w:ascii="Times New Roman" w:hAnsi="Times New Roman"/>
          <w:bCs/>
          <w:sz w:val="24"/>
          <w:szCs w:val="24"/>
          <w:lang w:val="en-US"/>
        </w:rPr>
        <w:t>,</w:t>
      </w:r>
      <w:r>
        <w:rPr>
          <w:rFonts w:ascii="Times New Roman" w:hAnsi="Times New Roman"/>
          <w:bCs/>
          <w:sz w:val="24"/>
          <w:szCs w:val="24"/>
          <w:lang w:val="en-US"/>
        </w:rPr>
        <w:t xml:space="preserve"> 2017</w:t>
      </w:r>
      <w:r w:rsidRPr="00996C64">
        <w:rPr>
          <w:rFonts w:ascii="Times New Roman" w:hAnsi="Times New Roman"/>
          <w:bCs/>
          <w:sz w:val="24"/>
          <w:szCs w:val="24"/>
          <w:lang w:val="en-US"/>
        </w:rPr>
        <w:t>). Khususnya bagi mereka yang memiliki basis IC</w:t>
      </w:r>
      <w:r>
        <w:rPr>
          <w:rFonts w:ascii="Times New Roman" w:hAnsi="Times New Roman"/>
          <w:bCs/>
          <w:sz w:val="24"/>
          <w:szCs w:val="24"/>
          <w:lang w:val="en-US"/>
        </w:rPr>
        <w:t>D</w:t>
      </w:r>
      <w:r w:rsidRPr="00996C64">
        <w:rPr>
          <w:rFonts w:ascii="Times New Roman" w:hAnsi="Times New Roman"/>
          <w:bCs/>
          <w:sz w:val="24"/>
          <w:szCs w:val="24"/>
          <w:lang w:val="en-US"/>
        </w:rPr>
        <w:t xml:space="preserve"> yang kuat, pengungkapan sukarela IC</w:t>
      </w:r>
      <w:r>
        <w:rPr>
          <w:rFonts w:ascii="Times New Roman" w:hAnsi="Times New Roman"/>
          <w:bCs/>
          <w:sz w:val="24"/>
          <w:szCs w:val="24"/>
          <w:lang w:val="en-US"/>
        </w:rPr>
        <w:t>D</w:t>
      </w:r>
      <w:r w:rsidRPr="00996C64">
        <w:rPr>
          <w:rFonts w:ascii="Times New Roman" w:hAnsi="Times New Roman"/>
          <w:bCs/>
          <w:sz w:val="24"/>
          <w:szCs w:val="24"/>
          <w:lang w:val="en-US"/>
        </w:rPr>
        <w:t xml:space="preserve"> akan membedakan mereka dari perusahaan-perusahaan dengan kualitas yang lebih rendah. Seringkali diyakini bahwa pemberian sinyal tentang atribut IC</w:t>
      </w:r>
      <w:r>
        <w:rPr>
          <w:rFonts w:ascii="Times New Roman" w:hAnsi="Times New Roman"/>
          <w:bCs/>
          <w:sz w:val="24"/>
          <w:szCs w:val="24"/>
          <w:lang w:val="en-US"/>
        </w:rPr>
        <w:t>D</w:t>
      </w:r>
      <w:r w:rsidRPr="00996C64">
        <w:rPr>
          <w:rFonts w:ascii="Times New Roman" w:hAnsi="Times New Roman"/>
          <w:bCs/>
          <w:sz w:val="24"/>
          <w:szCs w:val="24"/>
          <w:lang w:val="en-US"/>
        </w:rPr>
        <w:t>, misalnya pengungkapan melalui laporan tahunan, akan menghasilan beber</w:t>
      </w:r>
      <w:r w:rsidR="00B060F4">
        <w:rPr>
          <w:rFonts w:ascii="Times New Roman" w:hAnsi="Times New Roman"/>
          <w:bCs/>
          <w:sz w:val="24"/>
          <w:szCs w:val="24"/>
          <w:lang w:val="en-US"/>
        </w:rPr>
        <w:t xml:space="preserve">apa keuntungan bagi perusahaan </w:t>
      </w:r>
      <w:r>
        <w:rPr>
          <w:rFonts w:ascii="Times New Roman" w:hAnsi="Times New Roman"/>
          <w:bCs/>
          <w:sz w:val="24"/>
          <w:szCs w:val="24"/>
          <w:lang w:val="en-US"/>
        </w:rPr>
        <w:t xml:space="preserve">(Ulum, 2018). </w:t>
      </w:r>
    </w:p>
    <w:p w:rsidR="00CC56F7" w:rsidRDefault="00CC56F7"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p>
    <w:p w:rsidR="0003134C" w:rsidRPr="005E2A14" w:rsidRDefault="0003134C" w:rsidP="00E4368B">
      <w:pPr>
        <w:widowControl w:val="0"/>
        <w:autoSpaceDE w:val="0"/>
        <w:autoSpaceDN w:val="0"/>
        <w:adjustRightInd w:val="0"/>
        <w:spacing w:after="0" w:line="360" w:lineRule="auto"/>
        <w:ind w:left="426" w:right="80"/>
        <w:jc w:val="both"/>
        <w:rPr>
          <w:rFonts w:ascii="Times New Roman" w:hAnsi="Times New Roman"/>
          <w:sz w:val="24"/>
          <w:szCs w:val="24"/>
          <w:lang w:val="en-US"/>
        </w:rPr>
      </w:pPr>
      <w:r>
        <w:rPr>
          <w:rFonts w:ascii="Times New Roman" w:hAnsi="Times New Roman"/>
          <w:bCs/>
          <w:sz w:val="24"/>
          <w:szCs w:val="24"/>
          <w:lang w:val="en-US"/>
        </w:rPr>
        <w:t>P</w:t>
      </w:r>
      <w:r w:rsidRPr="008552A4">
        <w:rPr>
          <w:rFonts w:ascii="Times New Roman" w:hAnsi="Times New Roman"/>
          <w:bCs/>
          <w:sz w:val="24"/>
          <w:szCs w:val="24"/>
          <w:lang w:val="en-US"/>
        </w:rPr>
        <w:t>e</w:t>
      </w:r>
      <w:r>
        <w:rPr>
          <w:rFonts w:ascii="Times New Roman" w:hAnsi="Times New Roman"/>
          <w:bCs/>
          <w:sz w:val="24"/>
          <w:szCs w:val="24"/>
          <w:lang w:val="en-US"/>
        </w:rPr>
        <w:t xml:space="preserve">ngungkapan </w:t>
      </w:r>
      <w:r w:rsidRPr="008552A4">
        <w:rPr>
          <w:rFonts w:ascii="Times New Roman" w:hAnsi="Times New Roman"/>
          <w:bCs/>
          <w:i/>
          <w:sz w:val="24"/>
          <w:szCs w:val="24"/>
          <w:lang w:val="en-US"/>
        </w:rPr>
        <w:t>intellectual capital</w:t>
      </w:r>
      <w:r>
        <w:rPr>
          <w:rFonts w:ascii="Times New Roman" w:hAnsi="Times New Roman"/>
          <w:bCs/>
          <w:sz w:val="24"/>
          <w:szCs w:val="24"/>
          <w:lang w:val="en-US"/>
        </w:rPr>
        <w:t xml:space="preserve"> sangat penting dilakukan karena salah satu manfaatnya adalah </w:t>
      </w:r>
      <w:r w:rsidRPr="0029271A">
        <w:rPr>
          <w:rFonts w:ascii="Times New Roman" w:hAnsi="Times New Roman"/>
          <w:bCs/>
          <w:sz w:val="24"/>
          <w:szCs w:val="24"/>
        </w:rPr>
        <w:t xml:space="preserve">merupakan salah satu informasi yang dapat digunakan sebagai pertimbangan dalam pengambilan keputusan yang nantinya akan berguna bagi para </w:t>
      </w:r>
      <w:r w:rsidRPr="00B060F4">
        <w:rPr>
          <w:rFonts w:ascii="Times New Roman" w:hAnsi="Times New Roman"/>
          <w:bCs/>
          <w:i/>
          <w:sz w:val="24"/>
          <w:szCs w:val="24"/>
        </w:rPr>
        <w:t>stakeholders</w:t>
      </w:r>
      <w:r w:rsidRPr="0029271A">
        <w:rPr>
          <w:rFonts w:ascii="Times New Roman" w:hAnsi="Times New Roman"/>
          <w:bCs/>
          <w:sz w:val="24"/>
          <w:szCs w:val="24"/>
        </w:rPr>
        <w:t xml:space="preserve"> bahwa pentingnya modal </w:t>
      </w:r>
      <w:r w:rsidRPr="00B060F4">
        <w:rPr>
          <w:rFonts w:ascii="Times New Roman" w:hAnsi="Times New Roman"/>
          <w:bCs/>
          <w:i/>
          <w:sz w:val="24"/>
          <w:szCs w:val="24"/>
        </w:rPr>
        <w:t>intelektual</w:t>
      </w:r>
      <w:r w:rsidRPr="0029271A">
        <w:rPr>
          <w:rFonts w:ascii="Times New Roman" w:hAnsi="Times New Roman"/>
          <w:bCs/>
          <w:sz w:val="24"/>
          <w:szCs w:val="24"/>
        </w:rPr>
        <w:t xml:space="preserve"> tidak searah dengan luas informasi modal </w:t>
      </w:r>
      <w:r w:rsidRPr="00EC042A">
        <w:rPr>
          <w:rFonts w:ascii="Times New Roman" w:hAnsi="Times New Roman"/>
          <w:bCs/>
          <w:i/>
          <w:sz w:val="24"/>
          <w:szCs w:val="24"/>
        </w:rPr>
        <w:t xml:space="preserve">intelektual </w:t>
      </w:r>
      <w:r w:rsidRPr="0029271A">
        <w:rPr>
          <w:rFonts w:ascii="Times New Roman" w:hAnsi="Times New Roman"/>
          <w:bCs/>
          <w:sz w:val="24"/>
          <w:szCs w:val="24"/>
        </w:rPr>
        <w:t xml:space="preserve">yang diungkapkan perusahaan. Pada akhirnya dapat mengakibatkan keputusan yang diambil </w:t>
      </w:r>
      <w:r w:rsidRPr="00EC042A">
        <w:rPr>
          <w:rFonts w:ascii="Times New Roman" w:hAnsi="Times New Roman"/>
          <w:bCs/>
          <w:i/>
          <w:sz w:val="24"/>
          <w:szCs w:val="24"/>
        </w:rPr>
        <w:t>stakeholders</w:t>
      </w:r>
      <w:r w:rsidRPr="0029271A">
        <w:rPr>
          <w:rFonts w:ascii="Times New Roman" w:hAnsi="Times New Roman"/>
          <w:bCs/>
          <w:sz w:val="24"/>
          <w:szCs w:val="24"/>
        </w:rPr>
        <w:t xml:space="preserve"> menjadi kurang tepat.</w:t>
      </w:r>
      <w:r>
        <w:rPr>
          <w:rFonts w:ascii="Times New Roman" w:hAnsi="Times New Roman"/>
          <w:bCs/>
          <w:sz w:val="24"/>
          <w:szCs w:val="24"/>
          <w:lang w:val="en-US"/>
        </w:rPr>
        <w:t xml:space="preserve"> Sedangkan jika perusahaan tidak mengungkapkan </w:t>
      </w:r>
      <w:r w:rsidRPr="008552A4">
        <w:rPr>
          <w:rFonts w:ascii="Times New Roman" w:hAnsi="Times New Roman"/>
          <w:bCs/>
          <w:i/>
          <w:sz w:val="24"/>
          <w:szCs w:val="24"/>
          <w:lang w:val="en-US"/>
        </w:rPr>
        <w:t>intellectual capital</w:t>
      </w:r>
      <w:r>
        <w:rPr>
          <w:rFonts w:ascii="Times New Roman" w:hAnsi="Times New Roman"/>
          <w:bCs/>
          <w:sz w:val="24"/>
          <w:szCs w:val="24"/>
          <w:lang w:val="en-US"/>
        </w:rPr>
        <w:t xml:space="preserve"> maka perusahaan tersebut kurang mampu memanfaatkan </w:t>
      </w:r>
      <w:r w:rsidRPr="00746538">
        <w:rPr>
          <w:rFonts w:ascii="Times New Roman" w:hAnsi="Times New Roman"/>
          <w:sz w:val="24"/>
          <w:szCs w:val="24"/>
        </w:rPr>
        <w:t>aset intelektualnya secara efisien</w:t>
      </w:r>
      <w:r>
        <w:rPr>
          <w:rFonts w:ascii="Times New Roman" w:hAnsi="Times New Roman"/>
          <w:sz w:val="24"/>
          <w:szCs w:val="24"/>
          <w:lang w:val="en-US"/>
        </w:rPr>
        <w:t xml:space="preserve">. </w:t>
      </w:r>
      <w:r w:rsidRPr="00075E22">
        <w:rPr>
          <w:rFonts w:ascii="Times New Roman" w:hAnsi="Times New Roman"/>
          <w:bCs/>
          <w:sz w:val="24"/>
          <w:szCs w:val="24"/>
          <w:lang w:val="en-US"/>
        </w:rPr>
        <w:t>Penelitian in</w:t>
      </w:r>
      <w:r>
        <w:rPr>
          <w:rFonts w:ascii="Times New Roman" w:hAnsi="Times New Roman"/>
          <w:bCs/>
          <w:sz w:val="24"/>
          <w:szCs w:val="24"/>
          <w:lang w:val="en-US"/>
        </w:rPr>
        <w:t xml:space="preserve">i menggunakan sektor perbankan </w:t>
      </w:r>
      <w:r w:rsidRPr="00075E22">
        <w:rPr>
          <w:rFonts w:ascii="Times New Roman" w:hAnsi="Times New Roman"/>
          <w:bCs/>
          <w:sz w:val="24"/>
          <w:szCs w:val="24"/>
          <w:lang w:val="en-US"/>
        </w:rPr>
        <w:t xml:space="preserve">karena memiliki tingkat pengaruh </w:t>
      </w:r>
      <w:r w:rsidRPr="00075E22">
        <w:rPr>
          <w:rFonts w:ascii="Times New Roman" w:hAnsi="Times New Roman"/>
          <w:bCs/>
          <w:i/>
          <w:sz w:val="24"/>
          <w:szCs w:val="24"/>
          <w:lang w:val="en-US"/>
        </w:rPr>
        <w:t xml:space="preserve">intellectual capital </w:t>
      </w:r>
      <w:r w:rsidRPr="00075E22">
        <w:rPr>
          <w:rFonts w:ascii="Times New Roman" w:hAnsi="Times New Roman"/>
          <w:bCs/>
          <w:sz w:val="24"/>
          <w:szCs w:val="24"/>
          <w:lang w:val="en-US"/>
        </w:rPr>
        <w:t>(IC) yang tinggi.</w:t>
      </w:r>
      <w:r>
        <w:rPr>
          <w:rFonts w:ascii="Times New Roman" w:hAnsi="Times New Roman"/>
          <w:bCs/>
          <w:sz w:val="24"/>
          <w:szCs w:val="24"/>
          <w:lang w:val="en-US"/>
        </w:rPr>
        <w:t xml:space="preserve"> Firer dan William (2015</w:t>
      </w:r>
      <w:r w:rsidRPr="00075E22">
        <w:rPr>
          <w:rFonts w:ascii="Times New Roman" w:hAnsi="Times New Roman"/>
          <w:bCs/>
          <w:sz w:val="24"/>
          <w:szCs w:val="24"/>
          <w:lang w:val="en-US"/>
        </w:rPr>
        <w:t xml:space="preserve">) menyatakan industri perbankan adalah salah satu sektor yang paling intensif </w:t>
      </w:r>
      <w:r w:rsidR="00B060F4" w:rsidRPr="00B060F4">
        <w:rPr>
          <w:rFonts w:ascii="Times New Roman" w:hAnsi="Times New Roman"/>
          <w:bCs/>
          <w:i/>
          <w:sz w:val="24"/>
          <w:szCs w:val="24"/>
          <w:lang w:val="en-US"/>
        </w:rPr>
        <w:t>intellectual capital</w:t>
      </w:r>
      <w:r w:rsidR="00B060F4">
        <w:rPr>
          <w:rFonts w:ascii="Times New Roman" w:hAnsi="Times New Roman"/>
          <w:bCs/>
          <w:sz w:val="24"/>
          <w:szCs w:val="24"/>
          <w:lang w:val="en-US"/>
        </w:rPr>
        <w:t xml:space="preserve"> dan dari aspek </w:t>
      </w:r>
      <w:r w:rsidRPr="00075E22">
        <w:rPr>
          <w:rFonts w:ascii="Times New Roman" w:hAnsi="Times New Roman"/>
          <w:bCs/>
          <w:sz w:val="24"/>
          <w:szCs w:val="24"/>
          <w:lang w:val="en-US"/>
        </w:rPr>
        <w:t>secara keseluruhan karyawan di sektor perbankan lebih homogen dibandingkan</w:t>
      </w:r>
      <w:r>
        <w:rPr>
          <w:rFonts w:ascii="Times New Roman" w:hAnsi="Times New Roman"/>
          <w:bCs/>
          <w:sz w:val="24"/>
          <w:szCs w:val="24"/>
          <w:lang w:val="en-US"/>
        </w:rPr>
        <w:t xml:space="preserve"> dengan sektor ekonomi lainnya.</w:t>
      </w:r>
    </w:p>
    <w:p w:rsidR="0003134C" w:rsidRDefault="0003134C" w:rsidP="00E4368B">
      <w:pPr>
        <w:widowControl w:val="0"/>
        <w:autoSpaceDE w:val="0"/>
        <w:autoSpaceDN w:val="0"/>
        <w:adjustRightInd w:val="0"/>
        <w:spacing w:after="0" w:line="240" w:lineRule="auto"/>
        <w:ind w:left="426" w:right="80"/>
        <w:jc w:val="both"/>
        <w:rPr>
          <w:rFonts w:ascii="Times New Roman" w:hAnsi="Times New Roman"/>
          <w:bCs/>
          <w:i/>
          <w:iCs/>
          <w:sz w:val="24"/>
          <w:szCs w:val="24"/>
          <w:lang w:val="en-US"/>
        </w:rPr>
      </w:pP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Pr>
          <w:rFonts w:ascii="Times New Roman" w:hAnsi="Times New Roman"/>
          <w:bCs/>
          <w:sz w:val="24"/>
          <w:szCs w:val="24"/>
          <w:lang w:val="en-US"/>
        </w:rPr>
        <w:t xml:space="preserve">Fenomena yang terjadi terkait pengungkapan </w:t>
      </w:r>
      <w:r w:rsidRPr="00075E22">
        <w:rPr>
          <w:rFonts w:ascii="Times New Roman" w:hAnsi="Times New Roman"/>
          <w:bCs/>
          <w:i/>
          <w:sz w:val="24"/>
          <w:szCs w:val="24"/>
          <w:lang w:val="en-US"/>
        </w:rPr>
        <w:t>intellectual capital</w:t>
      </w:r>
      <w:r>
        <w:rPr>
          <w:rFonts w:ascii="Times New Roman" w:hAnsi="Times New Roman"/>
          <w:bCs/>
          <w:i/>
          <w:sz w:val="24"/>
          <w:szCs w:val="24"/>
          <w:lang w:val="en-US"/>
        </w:rPr>
        <w:t xml:space="preserve"> </w:t>
      </w:r>
      <w:r>
        <w:rPr>
          <w:rFonts w:ascii="Times New Roman" w:hAnsi="Times New Roman"/>
          <w:bCs/>
          <w:sz w:val="24"/>
          <w:szCs w:val="24"/>
          <w:lang w:val="en-US"/>
        </w:rPr>
        <w:t>salah satunya disebabkan masalah banyaknya jumlah karyawan perbankan yang keluar dari perusahaan karena perusahaan mengurangi jumlah karyawannya di tahun 2020.</w:t>
      </w:r>
    </w:p>
    <w:p w:rsidR="0003134C" w:rsidRDefault="00033C50"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Pr>
          <w:noProof/>
          <w:lang w:val="en-US"/>
        </w:rPr>
        <w:drawing>
          <wp:inline distT="0" distB="0" distL="0" distR="0">
            <wp:extent cx="4568190" cy="2411730"/>
            <wp:effectExtent l="0" t="0" r="22860" b="2667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3134C" w:rsidRPr="00B31025" w:rsidRDefault="0003134C" w:rsidP="00E4368B">
      <w:pPr>
        <w:widowControl w:val="0"/>
        <w:autoSpaceDE w:val="0"/>
        <w:autoSpaceDN w:val="0"/>
        <w:adjustRightInd w:val="0"/>
        <w:spacing w:after="0" w:line="360" w:lineRule="auto"/>
        <w:ind w:left="426" w:right="80"/>
        <w:jc w:val="center"/>
        <w:rPr>
          <w:rFonts w:ascii="Times New Roman" w:hAnsi="Times New Roman"/>
          <w:b/>
          <w:bCs/>
          <w:sz w:val="24"/>
          <w:szCs w:val="24"/>
          <w:lang w:val="en-US"/>
        </w:rPr>
      </w:pPr>
      <w:r w:rsidRPr="00B31025">
        <w:rPr>
          <w:rFonts w:ascii="Times New Roman" w:hAnsi="Times New Roman"/>
          <w:b/>
          <w:bCs/>
          <w:sz w:val="24"/>
          <w:szCs w:val="24"/>
          <w:lang w:val="en-US"/>
        </w:rPr>
        <w:t>Gambar 1.1 Jumlah Pengurangan Karyawan di Perbankan tahun 2020</w:t>
      </w:r>
    </w:p>
    <w:p w:rsidR="00CC6B0F" w:rsidRDefault="0003134C" w:rsidP="00E4368B">
      <w:pPr>
        <w:widowControl w:val="0"/>
        <w:autoSpaceDE w:val="0"/>
        <w:autoSpaceDN w:val="0"/>
        <w:adjustRightInd w:val="0"/>
        <w:spacing w:after="0" w:line="360" w:lineRule="auto"/>
        <w:ind w:left="426" w:right="80"/>
        <w:rPr>
          <w:rFonts w:ascii="Times New Roman" w:hAnsi="Times New Roman"/>
          <w:bCs/>
          <w:sz w:val="24"/>
          <w:szCs w:val="24"/>
          <w:lang w:val="en-US"/>
        </w:rPr>
      </w:pPr>
      <w:r>
        <w:rPr>
          <w:rFonts w:ascii="Times New Roman" w:hAnsi="Times New Roman"/>
          <w:bCs/>
          <w:sz w:val="24"/>
          <w:szCs w:val="24"/>
          <w:lang w:val="en-US"/>
        </w:rPr>
        <w:t xml:space="preserve"> </w:t>
      </w:r>
      <w:r w:rsidR="00CC6B0F">
        <w:rPr>
          <w:rFonts w:ascii="Times New Roman" w:hAnsi="Times New Roman"/>
          <w:bCs/>
          <w:sz w:val="24"/>
          <w:szCs w:val="24"/>
          <w:lang w:val="en-US"/>
        </w:rPr>
        <w:t>Sumber : Wartaekonomi.co.id dan Tirto.id, 2020</w:t>
      </w: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p>
    <w:p w:rsidR="0003134C" w:rsidRPr="00ED6A32"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Pr>
          <w:rFonts w:ascii="Times New Roman" w:hAnsi="Times New Roman"/>
          <w:bCs/>
          <w:sz w:val="24"/>
          <w:szCs w:val="24"/>
          <w:lang w:val="en-US"/>
        </w:rPr>
        <w:t xml:space="preserve">Berdasarkan </w:t>
      </w:r>
      <w:r w:rsidR="006446DF">
        <w:rPr>
          <w:rFonts w:ascii="Times New Roman" w:hAnsi="Times New Roman"/>
          <w:bCs/>
          <w:sz w:val="24"/>
          <w:szCs w:val="24"/>
          <w:lang w:val="en-US"/>
        </w:rPr>
        <w:t>Ga</w:t>
      </w:r>
      <w:r>
        <w:rPr>
          <w:rFonts w:ascii="Times New Roman" w:hAnsi="Times New Roman"/>
          <w:bCs/>
          <w:sz w:val="24"/>
          <w:szCs w:val="24"/>
          <w:lang w:val="en-US"/>
        </w:rPr>
        <w:t xml:space="preserve">mbar 1.1 diatas dapat dilihat bahwa ada sebanyak 5 (lima) bank yang mengurangi jumlah karyawannya pada tahun 2020. Posisi tertinggi jumlah karyawan yang diberhentikan yaitu pada </w:t>
      </w:r>
      <w:r w:rsidR="006446DF">
        <w:rPr>
          <w:rFonts w:ascii="Times New Roman" w:hAnsi="Times New Roman"/>
          <w:bCs/>
          <w:sz w:val="24"/>
          <w:szCs w:val="24"/>
          <w:lang w:val="en-US"/>
        </w:rPr>
        <w:t>ba</w:t>
      </w:r>
      <w:r>
        <w:rPr>
          <w:rFonts w:ascii="Times New Roman" w:hAnsi="Times New Roman"/>
          <w:bCs/>
          <w:sz w:val="24"/>
          <w:szCs w:val="24"/>
          <w:lang w:val="en-US"/>
        </w:rPr>
        <w:t xml:space="preserve">nk HSBC ada sebanyak 5,000 orang karyawan yang dikeluarkan atau di PHK oleh bank tersebut. Hal ini dikarenakan karena laba bank HSBC di tahun 2019 mengalami penurunan sebanyak 33% sehingga untuk mengurangi kerugian perusahaan tersebut langkah yang diambil perusahaan adalah dengan mengurangi jumlah karyawan (Wartaekonomi.co.id). Tidak hanya itu bank </w:t>
      </w:r>
      <w:r w:rsidR="00B70C8A">
        <w:rPr>
          <w:rFonts w:ascii="Times New Roman" w:hAnsi="Times New Roman"/>
          <w:bCs/>
          <w:sz w:val="24"/>
          <w:szCs w:val="24"/>
          <w:lang w:val="en-US"/>
        </w:rPr>
        <w:t>danamo</w:t>
      </w:r>
      <w:r>
        <w:rPr>
          <w:rFonts w:ascii="Times New Roman" w:hAnsi="Times New Roman"/>
          <w:bCs/>
          <w:sz w:val="24"/>
          <w:szCs w:val="24"/>
          <w:lang w:val="en-US"/>
        </w:rPr>
        <w:t xml:space="preserve">n juga mengurangi jumlah karyawannya sebanyak 3,000 orang karyawan ditahun 2020. Hal ini ternyata didasari oleh akan adanya aplikasi baru dari bank Danamon yaitu aplikasi </w:t>
      </w:r>
      <w:r w:rsidR="006446DF" w:rsidRPr="006446DF">
        <w:rPr>
          <w:rFonts w:ascii="Times New Roman" w:hAnsi="Times New Roman"/>
          <w:bCs/>
          <w:i/>
          <w:sz w:val="24"/>
          <w:szCs w:val="24"/>
          <w:lang w:val="en-US"/>
        </w:rPr>
        <w:t>d-bank registration</w:t>
      </w:r>
      <w:r w:rsidR="006446DF">
        <w:rPr>
          <w:rFonts w:ascii="Times New Roman" w:hAnsi="Times New Roman"/>
          <w:bCs/>
          <w:sz w:val="24"/>
          <w:szCs w:val="24"/>
          <w:lang w:val="en-US"/>
        </w:rPr>
        <w:t xml:space="preserve"> </w:t>
      </w:r>
      <w:r>
        <w:rPr>
          <w:rFonts w:ascii="Times New Roman" w:hAnsi="Times New Roman"/>
          <w:bCs/>
          <w:sz w:val="24"/>
          <w:szCs w:val="24"/>
          <w:lang w:val="en-US"/>
        </w:rPr>
        <w:t xml:space="preserve">sehingga dengan adanya aplikasi ini nasbaah tidak perlu datang ke kantor bank sehingga bank </w:t>
      </w:r>
      <w:r w:rsidR="006446DF">
        <w:rPr>
          <w:rFonts w:ascii="Times New Roman" w:hAnsi="Times New Roman"/>
          <w:bCs/>
          <w:sz w:val="24"/>
          <w:szCs w:val="24"/>
          <w:lang w:val="en-US"/>
        </w:rPr>
        <w:t>danamo</w:t>
      </w:r>
      <w:r>
        <w:rPr>
          <w:rFonts w:ascii="Times New Roman" w:hAnsi="Times New Roman"/>
          <w:bCs/>
          <w:sz w:val="24"/>
          <w:szCs w:val="24"/>
          <w:lang w:val="en-US"/>
        </w:rPr>
        <w:t xml:space="preserve">n memangkas sebagian besar karyawannya (Sumber tirto.id) serta bank-bank lainnya seperti OCBC NISP, Maybank Indonesia serta </w:t>
      </w:r>
      <w:r w:rsidR="006446DF">
        <w:rPr>
          <w:rFonts w:ascii="Times New Roman" w:hAnsi="Times New Roman"/>
          <w:bCs/>
          <w:sz w:val="24"/>
          <w:szCs w:val="24"/>
          <w:lang w:val="en-US"/>
        </w:rPr>
        <w:t>BRI</w:t>
      </w:r>
      <w:r>
        <w:rPr>
          <w:rFonts w:ascii="Times New Roman" w:hAnsi="Times New Roman"/>
          <w:bCs/>
          <w:sz w:val="24"/>
          <w:szCs w:val="24"/>
          <w:lang w:val="en-US"/>
        </w:rPr>
        <w:t xml:space="preserve"> juga mengurangi karyawannya. </w:t>
      </w:r>
      <w:r w:rsidRPr="00ED6A32">
        <w:rPr>
          <w:rFonts w:ascii="Times New Roman" w:hAnsi="Times New Roman"/>
          <w:bCs/>
          <w:sz w:val="24"/>
          <w:szCs w:val="24"/>
          <w:lang w:val="en-US"/>
        </w:rPr>
        <w:t xml:space="preserve">Hal ini menyebabkan masalah </w:t>
      </w:r>
      <w:r w:rsidRPr="00ED6A32">
        <w:rPr>
          <w:rFonts w:ascii="Times New Roman" w:hAnsi="Times New Roman"/>
          <w:bCs/>
          <w:i/>
          <w:sz w:val="24"/>
          <w:szCs w:val="24"/>
        </w:rPr>
        <w:t>intellectual capital</w:t>
      </w:r>
      <w:r w:rsidRPr="00ED6A32">
        <w:rPr>
          <w:rFonts w:ascii="Times New Roman" w:hAnsi="Times New Roman"/>
          <w:bCs/>
          <w:sz w:val="24"/>
          <w:szCs w:val="24"/>
        </w:rPr>
        <w:t xml:space="preserve"> </w:t>
      </w:r>
      <w:r w:rsidRPr="00ED6A32">
        <w:rPr>
          <w:rFonts w:ascii="Times New Roman" w:hAnsi="Times New Roman"/>
          <w:bCs/>
          <w:sz w:val="24"/>
          <w:szCs w:val="24"/>
          <w:lang w:val="en-US"/>
        </w:rPr>
        <w:t xml:space="preserve">yaitu terkait </w:t>
      </w:r>
      <w:r w:rsidRPr="00ED6A32">
        <w:rPr>
          <w:rFonts w:ascii="Times New Roman" w:hAnsi="Times New Roman"/>
          <w:bCs/>
          <w:i/>
          <w:sz w:val="24"/>
          <w:szCs w:val="24"/>
        </w:rPr>
        <w:t>structural capital</w:t>
      </w:r>
      <w:r w:rsidRPr="00ED6A32">
        <w:rPr>
          <w:rFonts w:ascii="Times New Roman" w:hAnsi="Times New Roman"/>
          <w:bCs/>
          <w:sz w:val="24"/>
          <w:szCs w:val="24"/>
        </w:rPr>
        <w:t xml:space="preserve"> (internal), </w:t>
      </w:r>
      <w:r w:rsidRPr="00ED6A32">
        <w:rPr>
          <w:rFonts w:ascii="Times New Roman" w:hAnsi="Times New Roman"/>
          <w:bCs/>
          <w:sz w:val="24"/>
          <w:szCs w:val="24"/>
          <w:lang w:val="en-US"/>
        </w:rPr>
        <w:t xml:space="preserve">dimana banyak bank besar yang melakukan pemutusan hubungan kerja (PHK) pada ratusan bahkan ribuan karyawannya. </w:t>
      </w:r>
    </w:p>
    <w:p w:rsidR="0003134C" w:rsidRPr="00ED74CA"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sidRPr="00ED74CA">
        <w:rPr>
          <w:rFonts w:ascii="Times New Roman" w:hAnsi="Times New Roman"/>
          <w:bCs/>
          <w:i/>
          <w:sz w:val="24"/>
          <w:szCs w:val="24"/>
          <w:lang w:val="en-US"/>
        </w:rPr>
        <w:t xml:space="preserve">Corporate </w:t>
      </w:r>
      <w:r w:rsidR="009A1E9E" w:rsidRPr="00ED74CA">
        <w:rPr>
          <w:rFonts w:ascii="Times New Roman" w:hAnsi="Times New Roman"/>
          <w:bCs/>
          <w:i/>
          <w:sz w:val="24"/>
          <w:szCs w:val="24"/>
          <w:lang w:val="en-US"/>
        </w:rPr>
        <w:t>gover</w:t>
      </w:r>
      <w:r w:rsidRPr="00ED74CA">
        <w:rPr>
          <w:rFonts w:ascii="Times New Roman" w:hAnsi="Times New Roman"/>
          <w:bCs/>
          <w:i/>
          <w:sz w:val="24"/>
          <w:szCs w:val="24"/>
          <w:lang w:val="en-US"/>
        </w:rPr>
        <w:t>nance</w:t>
      </w:r>
      <w:r w:rsidRPr="00ED74CA">
        <w:rPr>
          <w:rFonts w:ascii="Times New Roman" w:hAnsi="Times New Roman"/>
          <w:bCs/>
          <w:sz w:val="24"/>
          <w:szCs w:val="24"/>
          <w:lang w:val="en-US"/>
        </w:rPr>
        <w:t xml:space="preserve"> atau tata kelola perusahaan adalah merupakan </w:t>
      </w:r>
      <w:r>
        <w:rPr>
          <w:rFonts w:ascii="Times New Roman" w:hAnsi="Times New Roman"/>
          <w:bCs/>
          <w:sz w:val="24"/>
          <w:szCs w:val="24"/>
          <w:lang w:val="en-US"/>
        </w:rPr>
        <w:t xml:space="preserve">seperangkat aturan yang mengatur hubungan </w:t>
      </w:r>
      <w:r w:rsidRPr="00ED74CA">
        <w:rPr>
          <w:rFonts w:ascii="Times New Roman" w:hAnsi="Times New Roman"/>
          <w:bCs/>
          <w:sz w:val="24"/>
          <w:szCs w:val="24"/>
          <w:lang w:val="en-US"/>
        </w:rPr>
        <w:t xml:space="preserve">antara pemegang saham, pengelola perusahaan, </w:t>
      </w:r>
      <w:r>
        <w:rPr>
          <w:rFonts w:ascii="Times New Roman" w:hAnsi="Times New Roman"/>
          <w:bCs/>
          <w:sz w:val="24"/>
          <w:szCs w:val="24"/>
          <w:lang w:val="en-US"/>
        </w:rPr>
        <w:t xml:space="preserve">pemerintah, karyawan, kreditur, </w:t>
      </w:r>
      <w:r w:rsidRPr="00ED74CA">
        <w:rPr>
          <w:rFonts w:ascii="Times New Roman" w:hAnsi="Times New Roman"/>
          <w:bCs/>
          <w:sz w:val="24"/>
          <w:szCs w:val="24"/>
          <w:lang w:val="en-US"/>
        </w:rPr>
        <w:t>serta para pemegang kepentingan internal dan eksternal lainnya yang berkaitan dengan hak dan kewajiban mereka (Retno dan Prian</w:t>
      </w:r>
      <w:r>
        <w:rPr>
          <w:rFonts w:ascii="Times New Roman" w:hAnsi="Times New Roman"/>
          <w:bCs/>
          <w:sz w:val="24"/>
          <w:szCs w:val="24"/>
          <w:lang w:val="en-US"/>
        </w:rPr>
        <w:t>tinah, 2018</w:t>
      </w:r>
      <w:r w:rsidRPr="00ED74CA">
        <w:rPr>
          <w:rFonts w:ascii="Times New Roman" w:hAnsi="Times New Roman"/>
          <w:bCs/>
          <w:sz w:val="24"/>
          <w:szCs w:val="24"/>
          <w:lang w:val="en-US"/>
        </w:rPr>
        <w:t xml:space="preserve">). </w:t>
      </w:r>
      <w:r w:rsidRPr="00582EA5">
        <w:rPr>
          <w:rFonts w:ascii="Times New Roman" w:hAnsi="Times New Roman"/>
          <w:bCs/>
          <w:i/>
          <w:sz w:val="24"/>
          <w:szCs w:val="24"/>
          <w:lang w:val="en-US"/>
        </w:rPr>
        <w:t>Corporate governance</w:t>
      </w:r>
      <w:r w:rsidRPr="00ED74CA">
        <w:rPr>
          <w:rFonts w:ascii="Times New Roman" w:hAnsi="Times New Roman"/>
          <w:bCs/>
          <w:sz w:val="24"/>
          <w:szCs w:val="24"/>
          <w:lang w:val="en-US"/>
        </w:rPr>
        <w:t xml:space="preserve"> merupakan seperangkat peraturan dalam rangka pengendalian perusahaan untuk menghasilkan </w:t>
      </w:r>
      <w:r w:rsidRPr="00ED74CA">
        <w:rPr>
          <w:rFonts w:ascii="Times New Roman" w:hAnsi="Times New Roman"/>
          <w:bCs/>
          <w:i/>
          <w:iCs/>
          <w:sz w:val="24"/>
          <w:szCs w:val="24"/>
          <w:lang w:val="en-US"/>
        </w:rPr>
        <w:t xml:space="preserve">value added </w:t>
      </w:r>
      <w:r w:rsidRPr="00ED74CA">
        <w:rPr>
          <w:rFonts w:ascii="Times New Roman" w:hAnsi="Times New Roman"/>
          <w:bCs/>
          <w:sz w:val="24"/>
          <w:szCs w:val="24"/>
          <w:lang w:val="en-US"/>
        </w:rPr>
        <w:t xml:space="preserve">bagi para </w:t>
      </w:r>
      <w:r w:rsidRPr="00ED74CA">
        <w:rPr>
          <w:rFonts w:ascii="Times New Roman" w:hAnsi="Times New Roman"/>
          <w:bCs/>
          <w:i/>
          <w:iCs/>
          <w:sz w:val="24"/>
          <w:szCs w:val="24"/>
          <w:lang w:val="en-US"/>
        </w:rPr>
        <w:t xml:space="preserve">stakeholders atau pemegang saham </w:t>
      </w:r>
      <w:r w:rsidRPr="00ED74CA">
        <w:rPr>
          <w:rFonts w:ascii="Times New Roman" w:hAnsi="Times New Roman"/>
          <w:bCs/>
          <w:sz w:val="24"/>
          <w:szCs w:val="24"/>
          <w:lang w:val="en-US"/>
        </w:rPr>
        <w:t xml:space="preserve">karena dengan adanya </w:t>
      </w:r>
      <w:r w:rsidR="009A1E9E" w:rsidRPr="00ED74CA">
        <w:rPr>
          <w:rFonts w:ascii="Times New Roman" w:hAnsi="Times New Roman"/>
          <w:bCs/>
          <w:i/>
          <w:sz w:val="24"/>
          <w:szCs w:val="24"/>
          <w:lang w:val="en-US"/>
        </w:rPr>
        <w:t>good corporate governance</w:t>
      </w:r>
      <w:r w:rsidR="009A1E9E" w:rsidRPr="00ED74CA">
        <w:rPr>
          <w:rFonts w:ascii="Times New Roman" w:hAnsi="Times New Roman"/>
          <w:bCs/>
          <w:sz w:val="24"/>
          <w:szCs w:val="24"/>
          <w:lang w:val="en-US"/>
        </w:rPr>
        <w:t xml:space="preserve"> </w:t>
      </w:r>
      <w:r w:rsidRPr="00ED74CA">
        <w:rPr>
          <w:rFonts w:ascii="Times New Roman" w:hAnsi="Times New Roman"/>
          <w:bCs/>
          <w:sz w:val="24"/>
          <w:szCs w:val="24"/>
          <w:lang w:val="en-US"/>
        </w:rPr>
        <w:t xml:space="preserve">akan terbentuk pola kerja manajemen yang transparan, bersih, dan professional. </w:t>
      </w:r>
      <w:r w:rsidRPr="00ED74CA">
        <w:rPr>
          <w:rFonts w:ascii="Times New Roman" w:hAnsi="Times New Roman"/>
          <w:bCs/>
          <w:i/>
          <w:sz w:val="24"/>
          <w:szCs w:val="24"/>
          <w:lang w:val="en-US"/>
        </w:rPr>
        <w:t>Good Corporate Governance</w:t>
      </w:r>
      <w:r>
        <w:rPr>
          <w:rFonts w:ascii="Times New Roman" w:hAnsi="Times New Roman"/>
          <w:bCs/>
          <w:sz w:val="24"/>
          <w:szCs w:val="24"/>
          <w:lang w:val="en-US"/>
        </w:rPr>
        <w:t xml:space="preserve"> (GCG) </w:t>
      </w:r>
      <w:r w:rsidRPr="00ED74CA">
        <w:rPr>
          <w:rFonts w:ascii="Times New Roman" w:hAnsi="Times New Roman"/>
          <w:bCs/>
          <w:sz w:val="24"/>
          <w:szCs w:val="24"/>
          <w:lang w:val="en-US"/>
        </w:rPr>
        <w:t xml:space="preserve">juga merupakan suatu pilar sistem ekonomi pasar, sebab berhubungan dengan kepercayaan masyarakat terhadap </w:t>
      </w:r>
      <w:r w:rsidRPr="00ED74CA">
        <w:rPr>
          <w:rFonts w:ascii="Times New Roman" w:hAnsi="Times New Roman"/>
          <w:bCs/>
          <w:sz w:val="24"/>
          <w:szCs w:val="24"/>
          <w:lang w:val="en-US"/>
        </w:rPr>
        <w:lastRenderedPageBreak/>
        <w:t xml:space="preserve">perusahaan. Penerapan GCG pada perusahaan akan memberikan perlindungan kepada pemegang saham. Dalam menerapkan </w:t>
      </w:r>
      <w:r w:rsidRPr="00ED74CA">
        <w:rPr>
          <w:rFonts w:ascii="Times New Roman" w:hAnsi="Times New Roman"/>
          <w:bCs/>
          <w:i/>
          <w:sz w:val="24"/>
          <w:szCs w:val="24"/>
          <w:lang w:val="en-US"/>
        </w:rPr>
        <w:t>corporate governance</w:t>
      </w:r>
      <w:r w:rsidRPr="00ED74CA">
        <w:rPr>
          <w:rFonts w:ascii="Times New Roman" w:hAnsi="Times New Roman"/>
          <w:bCs/>
          <w:sz w:val="24"/>
          <w:szCs w:val="24"/>
          <w:lang w:val="en-US"/>
        </w:rPr>
        <w:t xml:space="preserve"> sering terjadi perbedaan pendapat antara manajer dan pemegang saham hal ini yang disebut </w:t>
      </w:r>
      <w:r w:rsidRPr="00ED74CA">
        <w:rPr>
          <w:rFonts w:ascii="Times New Roman" w:hAnsi="Times New Roman"/>
          <w:bCs/>
          <w:i/>
          <w:sz w:val="24"/>
          <w:szCs w:val="24"/>
          <w:lang w:val="en-US"/>
        </w:rPr>
        <w:t xml:space="preserve">agency problem. </w:t>
      </w:r>
      <w:r w:rsidRPr="00ED74CA">
        <w:rPr>
          <w:rFonts w:ascii="Times New Roman" w:hAnsi="Times New Roman"/>
          <w:bCs/>
          <w:sz w:val="24"/>
          <w:szCs w:val="24"/>
          <w:lang w:val="en-US"/>
        </w:rPr>
        <w:t xml:space="preserve">dapat mengurangi </w:t>
      </w:r>
      <w:r w:rsidRPr="00ED74CA">
        <w:rPr>
          <w:rFonts w:ascii="Times New Roman" w:hAnsi="Times New Roman"/>
          <w:bCs/>
          <w:i/>
          <w:sz w:val="24"/>
          <w:szCs w:val="24"/>
          <w:lang w:val="en-US"/>
        </w:rPr>
        <w:t>agency cost</w:t>
      </w:r>
      <w:r w:rsidRPr="00ED74CA">
        <w:rPr>
          <w:rFonts w:ascii="Times New Roman" w:hAnsi="Times New Roman"/>
          <w:bCs/>
          <w:sz w:val="24"/>
          <w:szCs w:val="24"/>
          <w:lang w:val="en-US"/>
        </w:rPr>
        <w:t xml:space="preserve"> yang disebabkan oleh manajer karena manajer menambah biaya yang dikeluarkan untuk kepentingan pribadi bukan untuk kepentingan </w:t>
      </w:r>
      <w:r w:rsidR="009A1E9E" w:rsidRPr="00ED74CA">
        <w:rPr>
          <w:rFonts w:ascii="Times New Roman" w:hAnsi="Times New Roman"/>
          <w:bCs/>
          <w:sz w:val="24"/>
          <w:szCs w:val="24"/>
          <w:lang w:val="en-US"/>
        </w:rPr>
        <w:t>pem</w:t>
      </w:r>
      <w:r w:rsidRPr="00ED74CA">
        <w:rPr>
          <w:rFonts w:ascii="Times New Roman" w:hAnsi="Times New Roman"/>
          <w:bCs/>
          <w:sz w:val="24"/>
          <w:szCs w:val="24"/>
          <w:lang w:val="en-US"/>
        </w:rPr>
        <w:t>ilik (</w:t>
      </w:r>
      <w:r w:rsidRPr="00ED74CA">
        <w:rPr>
          <w:rFonts w:ascii="Times New Roman" w:hAnsi="Times New Roman"/>
          <w:bCs/>
          <w:i/>
          <w:sz w:val="24"/>
          <w:szCs w:val="24"/>
          <w:lang w:val="en-US"/>
        </w:rPr>
        <w:t>principal)</w:t>
      </w:r>
      <w:r w:rsidRPr="00ED74CA">
        <w:rPr>
          <w:rFonts w:ascii="Times New Roman" w:hAnsi="Times New Roman"/>
          <w:bCs/>
          <w:sz w:val="24"/>
          <w:szCs w:val="24"/>
          <w:lang w:val="en-US"/>
        </w:rPr>
        <w:t xml:space="preserve">. Menurut Kusumaningtyas </w:t>
      </w:r>
      <w:r>
        <w:rPr>
          <w:rFonts w:ascii="Times New Roman" w:hAnsi="Times New Roman"/>
          <w:bCs/>
          <w:sz w:val="24"/>
          <w:szCs w:val="24"/>
          <w:lang w:val="en-US"/>
        </w:rPr>
        <w:t>(</w:t>
      </w:r>
      <w:r w:rsidRPr="00ED74CA">
        <w:rPr>
          <w:rFonts w:ascii="Times New Roman" w:hAnsi="Times New Roman"/>
          <w:bCs/>
          <w:sz w:val="24"/>
          <w:szCs w:val="24"/>
          <w:lang w:val="en-US"/>
        </w:rPr>
        <w:t>2015</w:t>
      </w:r>
      <w:r>
        <w:rPr>
          <w:rFonts w:ascii="Times New Roman" w:hAnsi="Times New Roman"/>
          <w:bCs/>
          <w:sz w:val="24"/>
          <w:szCs w:val="24"/>
          <w:lang w:val="en-US"/>
        </w:rPr>
        <w:t xml:space="preserve">) </w:t>
      </w:r>
      <w:r w:rsidRPr="00ED74CA">
        <w:rPr>
          <w:rFonts w:ascii="Times New Roman" w:hAnsi="Times New Roman"/>
          <w:bCs/>
          <w:sz w:val="24"/>
          <w:szCs w:val="24"/>
          <w:lang w:val="en-US"/>
        </w:rPr>
        <w:t xml:space="preserve">menyatakan adanya penerapan GCG akan mempengaruhi </w:t>
      </w:r>
      <w:r w:rsidRPr="00972AB6">
        <w:rPr>
          <w:rFonts w:ascii="Times New Roman" w:hAnsi="Times New Roman"/>
          <w:bCs/>
          <w:i/>
          <w:sz w:val="24"/>
          <w:szCs w:val="24"/>
          <w:lang w:val="en-US"/>
        </w:rPr>
        <w:t>pengungkapan intelectual capital</w:t>
      </w:r>
      <w:r w:rsidRPr="00ED74CA">
        <w:rPr>
          <w:rFonts w:ascii="Times New Roman" w:hAnsi="Times New Roman"/>
          <w:bCs/>
          <w:sz w:val="24"/>
          <w:szCs w:val="24"/>
          <w:lang w:val="en-US"/>
        </w:rPr>
        <w:t xml:space="preserve">. </w:t>
      </w: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p>
    <w:p w:rsidR="0003134C" w:rsidRPr="00ED74CA"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sidRPr="00ED74CA">
        <w:rPr>
          <w:rFonts w:ascii="Times New Roman" w:hAnsi="Times New Roman"/>
          <w:bCs/>
          <w:sz w:val="24"/>
          <w:szCs w:val="24"/>
          <w:lang w:val="en-US"/>
        </w:rPr>
        <w:t xml:space="preserve">Penerapan GCG dapat didorong dari dua sisi, yaitu etika dan peraturan. Dorongan dari etika </w:t>
      </w:r>
      <w:r w:rsidRPr="00581A9C">
        <w:rPr>
          <w:rFonts w:ascii="Times New Roman" w:hAnsi="Times New Roman"/>
          <w:bCs/>
          <w:i/>
          <w:sz w:val="24"/>
          <w:szCs w:val="24"/>
          <w:lang w:val="en-US"/>
        </w:rPr>
        <w:t xml:space="preserve">(ethical driven) </w:t>
      </w:r>
      <w:r w:rsidRPr="00ED74CA">
        <w:rPr>
          <w:rFonts w:ascii="Times New Roman" w:hAnsi="Times New Roman"/>
          <w:bCs/>
          <w:sz w:val="24"/>
          <w:szCs w:val="24"/>
          <w:lang w:val="en-US"/>
        </w:rPr>
        <w:t>datang dari kesadaran individu pelaku bisnis untuk menjalankan praktik bisnis yang mengutamakan kelangsungan hidup perusahaan, kepentingan stakeholder dan menghindari cara-cara</w:t>
      </w:r>
      <w:r w:rsidR="00A5168D">
        <w:rPr>
          <w:rFonts w:ascii="Times New Roman" w:hAnsi="Times New Roman"/>
          <w:bCs/>
          <w:sz w:val="24"/>
          <w:szCs w:val="24"/>
          <w:lang w:val="en-US"/>
        </w:rPr>
        <w:t xml:space="preserve"> menciptakan keuntungan sesaat. </w:t>
      </w:r>
      <w:r w:rsidR="00A5168D" w:rsidRPr="00ED74CA">
        <w:rPr>
          <w:rFonts w:ascii="Times New Roman" w:hAnsi="Times New Roman"/>
          <w:bCs/>
          <w:sz w:val="24"/>
          <w:szCs w:val="24"/>
          <w:lang w:val="en-US"/>
        </w:rPr>
        <w:t>Dor</w:t>
      </w:r>
      <w:r w:rsidRPr="00ED74CA">
        <w:rPr>
          <w:rFonts w:ascii="Times New Roman" w:hAnsi="Times New Roman"/>
          <w:bCs/>
          <w:sz w:val="24"/>
          <w:szCs w:val="24"/>
          <w:lang w:val="en-US"/>
        </w:rPr>
        <w:t xml:space="preserve">ongan dari peraturan </w:t>
      </w:r>
      <w:r w:rsidRPr="00581A9C">
        <w:rPr>
          <w:rFonts w:ascii="Times New Roman" w:hAnsi="Times New Roman"/>
          <w:bCs/>
          <w:i/>
          <w:sz w:val="24"/>
          <w:szCs w:val="24"/>
          <w:lang w:val="en-US"/>
        </w:rPr>
        <w:t>(regulatory driven)</w:t>
      </w:r>
      <w:r w:rsidRPr="00ED74CA">
        <w:rPr>
          <w:rFonts w:ascii="Times New Roman" w:hAnsi="Times New Roman"/>
          <w:bCs/>
          <w:sz w:val="24"/>
          <w:szCs w:val="24"/>
          <w:lang w:val="en-US"/>
        </w:rPr>
        <w:t xml:space="preserve"> “memaksa” perusahaan untuk patuh terhadap peraturan </w:t>
      </w:r>
      <w:r>
        <w:rPr>
          <w:rFonts w:ascii="Times New Roman" w:hAnsi="Times New Roman"/>
          <w:bCs/>
          <w:sz w:val="24"/>
          <w:szCs w:val="24"/>
          <w:lang w:val="en-US"/>
        </w:rPr>
        <w:t xml:space="preserve">perundang-undangan yang berlaku (Tyara, 2019). </w:t>
      </w:r>
      <w:r w:rsidRPr="00ED74CA">
        <w:rPr>
          <w:rFonts w:ascii="Times New Roman" w:hAnsi="Times New Roman"/>
          <w:bCs/>
          <w:sz w:val="24"/>
          <w:szCs w:val="24"/>
          <w:lang w:val="en-US"/>
        </w:rPr>
        <w:t xml:space="preserve">Penerapan mekanisme GCG dapat meningkatkan kualitas laporan keuangan dari suatu perusahaan. Laporan keuangan yang berkualitas harus mampu menyediakan informasi yang relevan dan berguna dalam pengambilan keputusan ekonomi maupun keputusan investasi bagi para investor, serta menganut prinsip-prinsip akuntansi yang berlaku umum dan bebas dari pemalsuan serta kecurangan. Komite </w:t>
      </w:r>
      <w:r w:rsidR="00A5168D" w:rsidRPr="00ED74CA">
        <w:rPr>
          <w:rFonts w:ascii="Times New Roman" w:hAnsi="Times New Roman"/>
          <w:bCs/>
          <w:sz w:val="24"/>
          <w:szCs w:val="24"/>
          <w:lang w:val="en-US"/>
        </w:rPr>
        <w:t xml:space="preserve">nasional kebijakan </w:t>
      </w:r>
      <w:r w:rsidR="00A5168D" w:rsidRPr="00641FAD">
        <w:rPr>
          <w:rFonts w:ascii="Times New Roman" w:hAnsi="Times New Roman"/>
          <w:bCs/>
          <w:i/>
          <w:sz w:val="24"/>
          <w:szCs w:val="24"/>
          <w:lang w:val="en-US"/>
        </w:rPr>
        <w:t>corporate governance</w:t>
      </w:r>
      <w:r w:rsidR="00A5168D">
        <w:rPr>
          <w:rFonts w:ascii="Times New Roman" w:hAnsi="Times New Roman"/>
          <w:bCs/>
          <w:sz w:val="24"/>
          <w:szCs w:val="24"/>
          <w:lang w:val="en-US"/>
        </w:rPr>
        <w:t xml:space="preserve"> </w:t>
      </w:r>
      <w:r>
        <w:rPr>
          <w:rFonts w:ascii="Times New Roman" w:hAnsi="Times New Roman"/>
          <w:bCs/>
          <w:sz w:val="24"/>
          <w:szCs w:val="24"/>
          <w:lang w:val="en-US"/>
        </w:rPr>
        <w:t>(2016</w:t>
      </w:r>
      <w:r w:rsidRPr="00ED74CA">
        <w:rPr>
          <w:rFonts w:ascii="Times New Roman" w:hAnsi="Times New Roman"/>
          <w:bCs/>
          <w:sz w:val="24"/>
          <w:szCs w:val="24"/>
          <w:lang w:val="en-US"/>
        </w:rPr>
        <w:t xml:space="preserve">) menyatakan bahwa “suatu tata kelola yang mengandung lima prinsip utama yaitu keterbukaan </w:t>
      </w:r>
      <w:r w:rsidRPr="00567F96">
        <w:rPr>
          <w:rFonts w:ascii="Times New Roman" w:hAnsi="Times New Roman"/>
          <w:bCs/>
          <w:i/>
          <w:sz w:val="24"/>
          <w:szCs w:val="24"/>
          <w:lang w:val="en-US"/>
        </w:rPr>
        <w:t>(transparency),</w:t>
      </w:r>
      <w:r w:rsidRPr="00ED74CA">
        <w:rPr>
          <w:rFonts w:ascii="Times New Roman" w:hAnsi="Times New Roman"/>
          <w:bCs/>
          <w:sz w:val="24"/>
          <w:szCs w:val="24"/>
          <w:lang w:val="en-US"/>
        </w:rPr>
        <w:t xml:space="preserve"> akuntabilitas </w:t>
      </w:r>
      <w:r w:rsidRPr="00567F96">
        <w:rPr>
          <w:rFonts w:ascii="Times New Roman" w:hAnsi="Times New Roman"/>
          <w:bCs/>
          <w:i/>
          <w:sz w:val="24"/>
          <w:szCs w:val="24"/>
          <w:lang w:val="en-US"/>
        </w:rPr>
        <w:t>(accountabil</w:t>
      </w:r>
      <w:r w:rsidR="00A5168D">
        <w:rPr>
          <w:rFonts w:ascii="Times New Roman" w:hAnsi="Times New Roman"/>
          <w:bCs/>
          <w:i/>
          <w:sz w:val="24"/>
          <w:szCs w:val="24"/>
          <w:lang w:val="en-US"/>
        </w:rPr>
        <w:t>l</w:t>
      </w:r>
      <w:r w:rsidRPr="00567F96">
        <w:rPr>
          <w:rFonts w:ascii="Times New Roman" w:hAnsi="Times New Roman"/>
          <w:bCs/>
          <w:i/>
          <w:sz w:val="24"/>
          <w:szCs w:val="24"/>
          <w:lang w:val="en-US"/>
        </w:rPr>
        <w:t>ity),</w:t>
      </w:r>
      <w:r w:rsidR="00A5168D">
        <w:rPr>
          <w:rFonts w:ascii="Times New Roman" w:hAnsi="Times New Roman"/>
          <w:bCs/>
          <w:sz w:val="24"/>
          <w:szCs w:val="24"/>
          <w:lang w:val="en-US"/>
        </w:rPr>
        <w:t xml:space="preserve"> </w:t>
      </w:r>
      <w:r w:rsidR="00A5168D" w:rsidRPr="00A5168D">
        <w:rPr>
          <w:rFonts w:ascii="Times New Roman" w:hAnsi="Times New Roman"/>
          <w:bCs/>
          <w:sz w:val="24"/>
          <w:szCs w:val="24"/>
          <w:lang w:val="en-US"/>
        </w:rPr>
        <w:t>kewajaran (</w:t>
      </w:r>
      <w:r w:rsidR="00A5168D" w:rsidRPr="005D5FFC">
        <w:rPr>
          <w:rFonts w:ascii="Times New Roman" w:hAnsi="Times New Roman"/>
          <w:bCs/>
          <w:i/>
          <w:sz w:val="24"/>
          <w:szCs w:val="24"/>
          <w:lang w:val="en-US"/>
        </w:rPr>
        <w:t>fairness</w:t>
      </w:r>
      <w:r w:rsidR="00A5168D" w:rsidRPr="00A5168D">
        <w:rPr>
          <w:rFonts w:ascii="Times New Roman" w:hAnsi="Times New Roman"/>
          <w:bCs/>
          <w:sz w:val="24"/>
          <w:szCs w:val="24"/>
          <w:lang w:val="en-US"/>
        </w:rPr>
        <w:t>)</w:t>
      </w:r>
      <w:r w:rsidR="00A5168D">
        <w:rPr>
          <w:rFonts w:ascii="Times New Roman" w:hAnsi="Times New Roman"/>
          <w:bCs/>
          <w:sz w:val="24"/>
          <w:szCs w:val="24"/>
          <w:lang w:val="en-US"/>
        </w:rPr>
        <w:t>, tanggung</w:t>
      </w:r>
      <w:r w:rsidRPr="00ED74CA">
        <w:rPr>
          <w:rFonts w:ascii="Times New Roman" w:hAnsi="Times New Roman"/>
          <w:bCs/>
          <w:sz w:val="24"/>
          <w:szCs w:val="24"/>
          <w:lang w:val="en-US"/>
        </w:rPr>
        <w:t xml:space="preserve">jawab </w:t>
      </w:r>
      <w:r w:rsidR="00A5168D">
        <w:rPr>
          <w:rFonts w:ascii="Times New Roman" w:hAnsi="Times New Roman"/>
          <w:bCs/>
          <w:i/>
          <w:sz w:val="24"/>
          <w:szCs w:val="24"/>
          <w:lang w:val="en-US"/>
        </w:rPr>
        <w:t>(responsibility)</w:t>
      </w:r>
      <w:r w:rsidR="00A5168D">
        <w:rPr>
          <w:rFonts w:ascii="Times New Roman" w:hAnsi="Times New Roman"/>
          <w:bCs/>
          <w:sz w:val="24"/>
          <w:szCs w:val="24"/>
          <w:lang w:val="en-US"/>
        </w:rPr>
        <w:t xml:space="preserve"> </w:t>
      </w:r>
      <w:r w:rsidR="00A5168D" w:rsidRPr="00A5168D">
        <w:rPr>
          <w:rFonts w:ascii="Times New Roman" w:hAnsi="Times New Roman"/>
          <w:bCs/>
          <w:sz w:val="24"/>
          <w:szCs w:val="24"/>
          <w:lang w:val="en-US"/>
        </w:rPr>
        <w:t xml:space="preserve">dan </w:t>
      </w:r>
      <w:r w:rsidRPr="00ED74CA">
        <w:rPr>
          <w:rFonts w:ascii="Times New Roman" w:hAnsi="Times New Roman"/>
          <w:bCs/>
          <w:sz w:val="24"/>
          <w:szCs w:val="24"/>
          <w:lang w:val="en-US"/>
        </w:rPr>
        <w:t xml:space="preserve">independensi </w:t>
      </w:r>
      <w:r w:rsidR="00A5168D">
        <w:rPr>
          <w:rFonts w:ascii="Times New Roman" w:hAnsi="Times New Roman"/>
          <w:bCs/>
          <w:i/>
          <w:sz w:val="24"/>
          <w:szCs w:val="24"/>
          <w:lang w:val="en-US"/>
        </w:rPr>
        <w:t>(independency)</w:t>
      </w:r>
      <w:r w:rsidRPr="00ED74CA">
        <w:rPr>
          <w:rFonts w:ascii="Times New Roman" w:hAnsi="Times New Roman"/>
          <w:bCs/>
          <w:sz w:val="24"/>
          <w:szCs w:val="24"/>
          <w:lang w:val="en-US"/>
        </w:rPr>
        <w:t xml:space="preserve">”. </w:t>
      </w: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p>
    <w:p w:rsidR="0003134C" w:rsidRPr="00256F86"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sidRPr="003D6E32">
        <w:rPr>
          <w:rFonts w:ascii="Times New Roman" w:hAnsi="Times New Roman"/>
          <w:bCs/>
          <w:sz w:val="24"/>
          <w:szCs w:val="24"/>
          <w:lang w:val="en-US"/>
        </w:rPr>
        <w:t>Komposisi struktur kepemilikan pada perusahaan akan mempengaruhi luasnya pengungkapan informasi pada laporan tahunan, termasuk informasi yang berhubungan dengan modal intele</w:t>
      </w:r>
      <w:r>
        <w:rPr>
          <w:rFonts w:ascii="Times New Roman" w:hAnsi="Times New Roman"/>
          <w:bCs/>
          <w:sz w:val="24"/>
          <w:szCs w:val="24"/>
          <w:lang w:val="en-US"/>
        </w:rPr>
        <w:t xml:space="preserve">ktual. </w:t>
      </w:r>
      <w:r w:rsidRPr="009A7140">
        <w:rPr>
          <w:rFonts w:ascii="Times New Roman" w:hAnsi="Times New Roman"/>
          <w:bCs/>
          <w:sz w:val="24"/>
          <w:szCs w:val="24"/>
          <w:lang w:val="en-US"/>
        </w:rPr>
        <w:t xml:space="preserve">Menurut Saleh </w:t>
      </w:r>
      <w:r>
        <w:rPr>
          <w:rFonts w:ascii="Times New Roman" w:hAnsi="Times New Roman"/>
          <w:bCs/>
          <w:sz w:val="24"/>
          <w:szCs w:val="24"/>
          <w:lang w:val="en-US"/>
        </w:rPr>
        <w:t>(2017</w:t>
      </w:r>
      <w:r w:rsidRPr="009A7140">
        <w:rPr>
          <w:rFonts w:ascii="Times New Roman" w:hAnsi="Times New Roman"/>
          <w:bCs/>
          <w:sz w:val="24"/>
          <w:szCs w:val="24"/>
          <w:lang w:val="en-US"/>
        </w:rPr>
        <w:t xml:space="preserve">) dalam kepemilikan manajerial, manajer akan cenderung terlibat dalam aktivitas penciptaan nilai yang dapat meningkatkan keunggulan kompetitif jangka </w:t>
      </w:r>
      <w:r w:rsidRPr="009A7140">
        <w:rPr>
          <w:rFonts w:ascii="Times New Roman" w:hAnsi="Times New Roman"/>
          <w:bCs/>
          <w:sz w:val="24"/>
          <w:szCs w:val="24"/>
          <w:lang w:val="en-US"/>
        </w:rPr>
        <w:lastRenderedPageBreak/>
        <w:t xml:space="preserve">panjang bagi perusahaan karena mereka merasa memiliki tanggung jawab terhadap perusahaan tersebut. Salah satu upaya yang dilakukan manajer untuk meningkatkan nilai perusahaan yaitu dengan melakukan pengungkapan yang lebih luas mengenai sumber daya yang dimiliki perusahaan pada laporan tahunannya. </w:t>
      </w:r>
      <w:r w:rsidRPr="006C4B38">
        <w:rPr>
          <w:rFonts w:ascii="Times New Roman" w:hAnsi="Times New Roman"/>
          <w:bCs/>
          <w:sz w:val="24"/>
          <w:szCs w:val="24"/>
        </w:rPr>
        <w:t xml:space="preserve">Kepemilikan </w:t>
      </w:r>
      <w:r>
        <w:rPr>
          <w:rFonts w:ascii="Times New Roman" w:hAnsi="Times New Roman"/>
          <w:bCs/>
          <w:sz w:val="24"/>
          <w:szCs w:val="24"/>
          <w:lang w:val="en-US"/>
        </w:rPr>
        <w:t xml:space="preserve">manajerial </w:t>
      </w:r>
      <w:r w:rsidRPr="006C4B38">
        <w:rPr>
          <w:rFonts w:ascii="Times New Roman" w:hAnsi="Times New Roman"/>
          <w:bCs/>
          <w:sz w:val="24"/>
          <w:szCs w:val="24"/>
        </w:rPr>
        <w:t>oleh beberapa peneliti dipercaya dapat</w:t>
      </w:r>
      <w:r w:rsidRPr="006C4B38">
        <w:rPr>
          <w:rFonts w:ascii="Times New Roman" w:hAnsi="Times New Roman"/>
          <w:bCs/>
          <w:sz w:val="24"/>
          <w:szCs w:val="24"/>
          <w:lang w:val="en-US"/>
        </w:rPr>
        <w:t xml:space="preserve"> </w:t>
      </w:r>
      <w:r w:rsidRPr="006C4B38">
        <w:rPr>
          <w:rFonts w:ascii="Times New Roman" w:hAnsi="Times New Roman"/>
          <w:bCs/>
          <w:sz w:val="24"/>
          <w:szCs w:val="24"/>
        </w:rPr>
        <w:t>mempengaruhi jalannya perusahaan yang pada akhirnya berpenga</w:t>
      </w:r>
      <w:r>
        <w:rPr>
          <w:rFonts w:ascii="Times New Roman" w:hAnsi="Times New Roman"/>
          <w:bCs/>
          <w:sz w:val="24"/>
          <w:szCs w:val="24"/>
        </w:rPr>
        <w:t>ruh terhadap kinerja</w:t>
      </w:r>
      <w:r>
        <w:rPr>
          <w:rFonts w:ascii="Times New Roman" w:hAnsi="Times New Roman"/>
          <w:bCs/>
          <w:sz w:val="24"/>
          <w:szCs w:val="24"/>
          <w:lang w:val="en-US"/>
        </w:rPr>
        <w:t xml:space="preserve">nya </w:t>
      </w:r>
      <w:r w:rsidRPr="006C4B38">
        <w:rPr>
          <w:rFonts w:ascii="Times New Roman" w:hAnsi="Times New Roman"/>
          <w:bCs/>
          <w:sz w:val="24"/>
          <w:szCs w:val="24"/>
        </w:rPr>
        <w:t>dalam mencapai tujuan perusahaan yaitu maksimalisasi nilai perusahaan</w:t>
      </w:r>
      <w:r>
        <w:rPr>
          <w:rFonts w:ascii="Times New Roman" w:hAnsi="Times New Roman"/>
          <w:bCs/>
          <w:sz w:val="24"/>
          <w:szCs w:val="24"/>
          <w:lang w:val="en-US"/>
        </w:rPr>
        <w:t xml:space="preserve"> serta meningkatkan pengungkapan </w:t>
      </w:r>
      <w:r w:rsidRPr="003F2A6E">
        <w:rPr>
          <w:rFonts w:ascii="Times New Roman" w:hAnsi="Times New Roman"/>
          <w:bCs/>
          <w:i/>
          <w:sz w:val="24"/>
          <w:szCs w:val="24"/>
          <w:lang w:val="en-US"/>
        </w:rPr>
        <w:t xml:space="preserve">intellectual </w:t>
      </w:r>
      <w:r>
        <w:rPr>
          <w:rFonts w:ascii="Times New Roman" w:hAnsi="Times New Roman"/>
          <w:bCs/>
          <w:i/>
          <w:sz w:val="24"/>
          <w:szCs w:val="24"/>
          <w:lang w:val="en-US"/>
        </w:rPr>
        <w:t xml:space="preserve">capital </w:t>
      </w:r>
      <w:r>
        <w:rPr>
          <w:rFonts w:ascii="Times New Roman" w:hAnsi="Times New Roman"/>
          <w:bCs/>
          <w:sz w:val="24"/>
          <w:szCs w:val="24"/>
          <w:lang w:val="en-US"/>
        </w:rPr>
        <w:t>(Riansyah, 2017).</w:t>
      </w: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p>
    <w:p w:rsidR="0003134C" w:rsidRPr="00E51E73" w:rsidRDefault="0003134C" w:rsidP="00E4368B">
      <w:pPr>
        <w:widowControl w:val="0"/>
        <w:autoSpaceDE w:val="0"/>
        <w:autoSpaceDN w:val="0"/>
        <w:adjustRightInd w:val="0"/>
        <w:spacing w:after="0" w:line="360" w:lineRule="auto"/>
        <w:ind w:left="426" w:right="80"/>
        <w:jc w:val="both"/>
        <w:rPr>
          <w:rFonts w:ascii="Times New Roman" w:hAnsi="Times New Roman"/>
          <w:bCs/>
          <w:i/>
          <w:sz w:val="24"/>
          <w:szCs w:val="24"/>
          <w:lang w:val="en-US"/>
        </w:rPr>
      </w:pPr>
      <w:r>
        <w:rPr>
          <w:rFonts w:ascii="Times New Roman" w:hAnsi="Times New Roman"/>
          <w:bCs/>
          <w:sz w:val="24"/>
          <w:szCs w:val="24"/>
          <w:lang w:val="en-US"/>
        </w:rPr>
        <w:t xml:space="preserve">Hasil penelitian yang dilakukan oleh Paramita (2015) </w:t>
      </w:r>
      <w:r w:rsidR="00CC56F7">
        <w:rPr>
          <w:rFonts w:ascii="Times New Roman" w:hAnsi="Times New Roman"/>
          <w:bCs/>
          <w:sz w:val="24"/>
          <w:szCs w:val="24"/>
          <w:lang w:val="en-US"/>
        </w:rPr>
        <w:t>dan Indah (2017)</w:t>
      </w:r>
      <w:r w:rsidR="00A01B91">
        <w:rPr>
          <w:rFonts w:ascii="Times New Roman" w:hAnsi="Times New Roman"/>
          <w:bCs/>
          <w:sz w:val="24"/>
          <w:szCs w:val="24"/>
          <w:lang w:val="en-US"/>
        </w:rPr>
        <w:t xml:space="preserve"> </w:t>
      </w:r>
      <w:r>
        <w:rPr>
          <w:rFonts w:ascii="Times New Roman" w:hAnsi="Times New Roman"/>
          <w:bCs/>
          <w:sz w:val="24"/>
          <w:szCs w:val="24"/>
          <w:lang w:val="en-US"/>
        </w:rPr>
        <w:t xml:space="preserve">menunjukan bahwa </w:t>
      </w:r>
      <w:r w:rsidR="001139E0" w:rsidRPr="001139E0">
        <w:rPr>
          <w:rFonts w:ascii="Times New Roman" w:hAnsi="Times New Roman"/>
          <w:bCs/>
          <w:sz w:val="24"/>
          <w:szCs w:val="24"/>
          <w:lang w:val="en-US"/>
        </w:rPr>
        <w:t xml:space="preserve">variabel </w:t>
      </w:r>
      <w:r>
        <w:rPr>
          <w:rFonts w:ascii="Times New Roman" w:hAnsi="Times New Roman"/>
          <w:bCs/>
          <w:sz w:val="24"/>
          <w:szCs w:val="24"/>
          <w:lang w:val="en-US"/>
        </w:rPr>
        <w:t xml:space="preserve">kepemilikan manajerial berpengaruh </w:t>
      </w:r>
      <w:r w:rsidR="001139E0" w:rsidRPr="001139E0">
        <w:rPr>
          <w:rFonts w:ascii="Times New Roman" w:hAnsi="Times New Roman"/>
          <w:bCs/>
          <w:sz w:val="24"/>
          <w:szCs w:val="24"/>
          <w:lang w:val="en-US"/>
        </w:rPr>
        <w:t xml:space="preserve">positif </w:t>
      </w:r>
      <w:r>
        <w:rPr>
          <w:rFonts w:ascii="Times New Roman" w:hAnsi="Times New Roman"/>
          <w:bCs/>
          <w:sz w:val="24"/>
          <w:szCs w:val="24"/>
          <w:lang w:val="en-US"/>
        </w:rPr>
        <w:t xml:space="preserve">terhadap </w:t>
      </w:r>
      <w:r w:rsidRPr="009A7140">
        <w:rPr>
          <w:rFonts w:ascii="Times New Roman" w:hAnsi="Times New Roman"/>
          <w:bCs/>
          <w:sz w:val="24"/>
          <w:szCs w:val="24"/>
          <w:lang w:val="en-US"/>
        </w:rPr>
        <w:t xml:space="preserve">pengungkapan </w:t>
      </w:r>
      <w:r w:rsidRPr="009F5AA2">
        <w:rPr>
          <w:rFonts w:ascii="Times New Roman" w:hAnsi="Times New Roman"/>
          <w:bCs/>
          <w:i/>
          <w:sz w:val="24"/>
          <w:szCs w:val="24"/>
          <w:lang w:val="en-US"/>
        </w:rPr>
        <w:t>intellectual capita</w:t>
      </w:r>
      <w:r>
        <w:rPr>
          <w:rFonts w:ascii="Times New Roman" w:hAnsi="Times New Roman"/>
          <w:bCs/>
          <w:i/>
          <w:sz w:val="24"/>
          <w:szCs w:val="24"/>
          <w:lang w:val="en-US"/>
        </w:rPr>
        <w:t>l.</w:t>
      </w:r>
      <w:r w:rsidR="00032944" w:rsidRPr="00032944">
        <w:rPr>
          <w:rFonts w:ascii="Times New Roman" w:eastAsia="Times New Roman" w:hAnsi="Times New Roman"/>
          <w:sz w:val="24"/>
          <w:szCs w:val="24"/>
          <w:lang w:val="en-US" w:eastAsia="id-ID"/>
        </w:rPr>
        <w:t xml:space="preserve"> Hal ini menunjukan bahwa </w:t>
      </w:r>
      <w:r w:rsidR="00032944" w:rsidRPr="00A17F27">
        <w:rPr>
          <w:rFonts w:ascii="Times New Roman" w:eastAsia="Times New Roman" w:hAnsi="Times New Roman"/>
          <w:sz w:val="24"/>
          <w:szCs w:val="24"/>
          <w:lang w:val="en-US" w:eastAsia="id-ID"/>
        </w:rPr>
        <w:t>adanya kepemilikan oleh investor manajerial akan mendorong peningkatan pengawasan yang lebih optimal terhadap kinerja, karena kepemilikan saham mewakili suatu sumber kekuasaan yang dapat digunakan untuk mendukung atau sebaliknya terhadap kinerja manajemen</w:t>
      </w:r>
      <w:r w:rsidR="00032944">
        <w:rPr>
          <w:rFonts w:ascii="Times New Roman" w:hAnsi="Times New Roman"/>
          <w:bCs/>
          <w:i/>
          <w:sz w:val="24"/>
          <w:szCs w:val="24"/>
          <w:lang w:val="en-US"/>
        </w:rPr>
        <w:t xml:space="preserve">. </w:t>
      </w:r>
      <w:r w:rsidR="002211EB">
        <w:rPr>
          <w:rFonts w:ascii="Times New Roman" w:hAnsi="Times New Roman"/>
          <w:bCs/>
          <w:sz w:val="24"/>
          <w:szCs w:val="24"/>
          <w:lang w:val="en-US"/>
        </w:rPr>
        <w:t>Hasi</w:t>
      </w:r>
      <w:r>
        <w:rPr>
          <w:rFonts w:ascii="Times New Roman" w:hAnsi="Times New Roman"/>
          <w:bCs/>
          <w:sz w:val="24"/>
          <w:szCs w:val="24"/>
          <w:lang w:val="en-US"/>
        </w:rPr>
        <w:t xml:space="preserve">l penelitian yang dilakukan </w:t>
      </w:r>
      <w:r w:rsidR="001139E0">
        <w:rPr>
          <w:rFonts w:ascii="Times New Roman" w:hAnsi="Times New Roman"/>
          <w:bCs/>
          <w:sz w:val="24"/>
          <w:szCs w:val="24"/>
          <w:lang w:val="en-US"/>
        </w:rPr>
        <w:t xml:space="preserve">Nur </w:t>
      </w:r>
      <w:r>
        <w:rPr>
          <w:rFonts w:ascii="Times New Roman" w:hAnsi="Times New Roman"/>
          <w:bCs/>
          <w:sz w:val="24"/>
          <w:szCs w:val="24"/>
          <w:lang w:val="en-US"/>
        </w:rPr>
        <w:t>(201</w:t>
      </w:r>
      <w:r w:rsidR="001139E0">
        <w:rPr>
          <w:rFonts w:ascii="Times New Roman" w:hAnsi="Times New Roman"/>
          <w:bCs/>
          <w:sz w:val="24"/>
          <w:szCs w:val="24"/>
          <w:lang w:val="en-US"/>
        </w:rPr>
        <w:t>6</w:t>
      </w:r>
      <w:r>
        <w:rPr>
          <w:rFonts w:ascii="Times New Roman" w:hAnsi="Times New Roman"/>
          <w:bCs/>
          <w:sz w:val="24"/>
          <w:szCs w:val="24"/>
          <w:lang w:val="en-US"/>
        </w:rPr>
        <w:t xml:space="preserve">) </w:t>
      </w:r>
      <w:r w:rsidR="00A01B91">
        <w:rPr>
          <w:rFonts w:ascii="Times New Roman" w:hAnsi="Times New Roman"/>
          <w:bCs/>
          <w:sz w:val="24"/>
          <w:szCs w:val="24"/>
          <w:lang w:val="en-US"/>
        </w:rPr>
        <w:t xml:space="preserve">dan M.Yusuf (2016) </w:t>
      </w:r>
      <w:r w:rsidR="001139E0" w:rsidRPr="001139E0">
        <w:rPr>
          <w:rFonts w:ascii="Times New Roman" w:hAnsi="Times New Roman"/>
          <w:bCs/>
          <w:sz w:val="24"/>
          <w:szCs w:val="24"/>
          <w:lang w:val="en-US"/>
        </w:rPr>
        <w:t xml:space="preserve">menunjukan bahwa variabel kepemilikan manajerial berpengaruh </w:t>
      </w:r>
      <w:r w:rsidR="001139E0">
        <w:rPr>
          <w:rFonts w:ascii="Times New Roman" w:hAnsi="Times New Roman"/>
          <w:bCs/>
          <w:sz w:val="24"/>
          <w:szCs w:val="24"/>
          <w:lang w:val="en-US"/>
        </w:rPr>
        <w:t xml:space="preserve">negatif </w:t>
      </w:r>
      <w:r>
        <w:rPr>
          <w:rFonts w:ascii="Times New Roman" w:hAnsi="Times New Roman"/>
          <w:bCs/>
          <w:sz w:val="24"/>
          <w:szCs w:val="24"/>
          <w:lang w:val="en-US"/>
        </w:rPr>
        <w:t xml:space="preserve">terhadap </w:t>
      </w:r>
      <w:r w:rsidRPr="009A7140">
        <w:rPr>
          <w:rFonts w:ascii="Times New Roman" w:hAnsi="Times New Roman"/>
          <w:bCs/>
          <w:sz w:val="24"/>
          <w:szCs w:val="24"/>
          <w:lang w:val="en-US"/>
        </w:rPr>
        <w:t xml:space="preserve">pengungkapan </w:t>
      </w:r>
      <w:r w:rsidRPr="009F5AA2">
        <w:rPr>
          <w:rFonts w:ascii="Times New Roman" w:hAnsi="Times New Roman"/>
          <w:bCs/>
          <w:i/>
          <w:sz w:val="24"/>
          <w:szCs w:val="24"/>
          <w:lang w:val="en-US"/>
        </w:rPr>
        <w:t>intellectual capita</w:t>
      </w:r>
      <w:r>
        <w:rPr>
          <w:rFonts w:ascii="Times New Roman" w:hAnsi="Times New Roman"/>
          <w:bCs/>
          <w:i/>
          <w:sz w:val="24"/>
          <w:szCs w:val="24"/>
          <w:lang w:val="en-US"/>
        </w:rPr>
        <w:t>l</w:t>
      </w:r>
      <w:r>
        <w:rPr>
          <w:rFonts w:ascii="Times New Roman" w:hAnsi="Times New Roman"/>
          <w:bCs/>
          <w:sz w:val="24"/>
          <w:szCs w:val="24"/>
          <w:lang w:val="en-US"/>
        </w:rPr>
        <w:t>.</w:t>
      </w:r>
      <w:r w:rsidR="005721B1" w:rsidRPr="005721B1">
        <w:t xml:space="preserve"> </w:t>
      </w:r>
      <w:r w:rsidR="005721B1" w:rsidRPr="005721B1">
        <w:rPr>
          <w:rFonts w:ascii="Times New Roman" w:hAnsi="Times New Roman"/>
          <w:bCs/>
          <w:sz w:val="24"/>
          <w:szCs w:val="24"/>
          <w:lang w:val="en-US"/>
        </w:rPr>
        <w:t xml:space="preserve">Hal ini menunjukan bahwa </w:t>
      </w:r>
      <w:r w:rsidR="00DD1F80" w:rsidRPr="00DD1F80">
        <w:rPr>
          <w:rFonts w:ascii="Times New Roman" w:hAnsi="Times New Roman"/>
          <w:bCs/>
          <w:sz w:val="24"/>
          <w:szCs w:val="24"/>
          <w:lang w:val="en-US"/>
        </w:rPr>
        <w:t xml:space="preserve">besar kecilnya jumlah kepemilikan saham manajerial dalam perusahaan dapat mengindikasikan adanya kesamaan kepentingan antara manajemen dengan </w:t>
      </w:r>
      <w:r w:rsidR="00DD1F80" w:rsidRPr="009C35E9">
        <w:rPr>
          <w:rFonts w:ascii="Times New Roman" w:hAnsi="Times New Roman"/>
          <w:bCs/>
          <w:i/>
          <w:sz w:val="24"/>
          <w:szCs w:val="24"/>
          <w:lang w:val="en-US"/>
        </w:rPr>
        <w:t>shareholders.</w:t>
      </w:r>
    </w:p>
    <w:p w:rsidR="007D222F" w:rsidRDefault="007D222F" w:rsidP="00E4368B">
      <w:pPr>
        <w:widowControl w:val="0"/>
        <w:autoSpaceDE w:val="0"/>
        <w:autoSpaceDN w:val="0"/>
        <w:adjustRightInd w:val="0"/>
        <w:spacing w:after="0" w:line="240" w:lineRule="auto"/>
        <w:ind w:left="426" w:right="80"/>
        <w:jc w:val="both"/>
        <w:rPr>
          <w:rFonts w:ascii="Times New Roman" w:hAnsi="Times New Roman"/>
          <w:bCs/>
          <w:sz w:val="24"/>
          <w:szCs w:val="24"/>
          <w:lang w:val="en-US"/>
        </w:rPr>
      </w:pP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sidRPr="009A7140">
        <w:rPr>
          <w:rFonts w:ascii="Times New Roman" w:hAnsi="Times New Roman"/>
          <w:bCs/>
          <w:sz w:val="24"/>
          <w:szCs w:val="24"/>
          <w:lang w:val="en-US"/>
        </w:rPr>
        <w:t xml:space="preserve">Laporan tahunan perusahaan yang berkualitas diharapkan mampu memberikan </w:t>
      </w:r>
      <w:r w:rsidRPr="00032944">
        <w:rPr>
          <w:rFonts w:ascii="Times New Roman" w:hAnsi="Times New Roman"/>
          <w:bCs/>
          <w:i/>
          <w:sz w:val="24"/>
          <w:szCs w:val="24"/>
          <w:lang w:val="en-US"/>
        </w:rPr>
        <w:t>image</w:t>
      </w:r>
      <w:r w:rsidRPr="009A7140">
        <w:rPr>
          <w:rFonts w:ascii="Times New Roman" w:hAnsi="Times New Roman"/>
          <w:bCs/>
          <w:sz w:val="24"/>
          <w:szCs w:val="24"/>
          <w:lang w:val="en-US"/>
        </w:rPr>
        <w:t xml:space="preserve"> baik bagi perusahaan yang dapat menjadi sinyal positif bagi pihak investor sehingga akan mempen</w:t>
      </w:r>
      <w:r>
        <w:rPr>
          <w:rFonts w:ascii="Times New Roman" w:hAnsi="Times New Roman"/>
          <w:bCs/>
          <w:sz w:val="24"/>
          <w:szCs w:val="24"/>
          <w:lang w:val="en-US"/>
        </w:rPr>
        <w:t xml:space="preserve">garuhi keputusan investasinya. </w:t>
      </w:r>
      <w:r w:rsidR="000F5E72" w:rsidRPr="000F5E72">
        <w:rPr>
          <w:rFonts w:ascii="Times New Roman" w:hAnsi="Times New Roman"/>
          <w:bCs/>
          <w:sz w:val="24"/>
          <w:szCs w:val="24"/>
          <w:lang w:val="en-US"/>
        </w:rPr>
        <w:t xml:space="preserve">Kepemilikan institusional </w:t>
      </w:r>
      <w:r w:rsidR="000F5E72">
        <w:rPr>
          <w:rFonts w:ascii="Times New Roman" w:hAnsi="Times New Roman"/>
          <w:bCs/>
          <w:sz w:val="24"/>
          <w:szCs w:val="24"/>
          <w:lang w:val="en-US"/>
        </w:rPr>
        <w:t>dapat</w:t>
      </w:r>
      <w:r w:rsidRPr="009A7140">
        <w:rPr>
          <w:rFonts w:ascii="Times New Roman" w:hAnsi="Times New Roman"/>
          <w:bCs/>
          <w:sz w:val="24"/>
          <w:szCs w:val="24"/>
          <w:lang w:val="en-US"/>
        </w:rPr>
        <w:t xml:space="preserve"> meningkatkan </w:t>
      </w:r>
      <w:r w:rsidRPr="005B53AE">
        <w:rPr>
          <w:rFonts w:ascii="Times New Roman" w:hAnsi="Times New Roman"/>
          <w:bCs/>
          <w:i/>
          <w:sz w:val="24"/>
          <w:szCs w:val="24"/>
          <w:lang w:val="en-US"/>
        </w:rPr>
        <w:t>image</w:t>
      </w:r>
      <w:r w:rsidRPr="009A7140">
        <w:rPr>
          <w:rFonts w:ascii="Times New Roman" w:hAnsi="Times New Roman"/>
          <w:bCs/>
          <w:sz w:val="24"/>
          <w:szCs w:val="24"/>
          <w:lang w:val="en-US"/>
        </w:rPr>
        <w:t xml:space="preserve"> perusahaan </w:t>
      </w:r>
      <w:r>
        <w:rPr>
          <w:rFonts w:ascii="Times New Roman" w:hAnsi="Times New Roman"/>
          <w:bCs/>
          <w:sz w:val="24"/>
          <w:szCs w:val="24"/>
          <w:lang w:val="en-US"/>
        </w:rPr>
        <w:t xml:space="preserve">yang </w:t>
      </w:r>
      <w:r w:rsidR="000F5E72">
        <w:rPr>
          <w:rFonts w:ascii="Times New Roman" w:hAnsi="Times New Roman"/>
          <w:bCs/>
          <w:sz w:val="24"/>
          <w:szCs w:val="24"/>
          <w:lang w:val="en-US"/>
        </w:rPr>
        <w:t>besar</w:t>
      </w:r>
      <w:r>
        <w:rPr>
          <w:rFonts w:ascii="Times New Roman" w:hAnsi="Times New Roman"/>
          <w:bCs/>
          <w:sz w:val="24"/>
          <w:szCs w:val="24"/>
          <w:lang w:val="en-US"/>
        </w:rPr>
        <w:t xml:space="preserve">, maka </w:t>
      </w:r>
      <w:r w:rsidR="00AA03AB">
        <w:rPr>
          <w:rFonts w:ascii="Times New Roman" w:hAnsi="Times New Roman"/>
          <w:bCs/>
          <w:sz w:val="24"/>
          <w:szCs w:val="24"/>
          <w:lang w:val="en-US"/>
        </w:rPr>
        <w:t>institusi</w:t>
      </w:r>
      <w:r w:rsidRPr="009A7140">
        <w:rPr>
          <w:rFonts w:ascii="Times New Roman" w:hAnsi="Times New Roman"/>
          <w:bCs/>
          <w:sz w:val="24"/>
          <w:szCs w:val="24"/>
          <w:lang w:val="en-US"/>
        </w:rPr>
        <w:t xml:space="preserve"> akan berupaya untuk mengungkapkan informasi yang lebih rinc</w:t>
      </w:r>
      <w:r w:rsidR="000F5E72">
        <w:rPr>
          <w:rFonts w:ascii="Times New Roman" w:hAnsi="Times New Roman"/>
          <w:bCs/>
          <w:sz w:val="24"/>
          <w:szCs w:val="24"/>
          <w:lang w:val="en-US"/>
        </w:rPr>
        <w:t xml:space="preserve">i tentang modal intelektualnya dan </w:t>
      </w:r>
      <w:r w:rsidRPr="009A7140">
        <w:rPr>
          <w:rFonts w:ascii="Times New Roman" w:hAnsi="Times New Roman"/>
          <w:bCs/>
          <w:sz w:val="24"/>
          <w:szCs w:val="24"/>
          <w:lang w:val="en-US"/>
        </w:rPr>
        <w:t>perusaha</w:t>
      </w:r>
      <w:r>
        <w:rPr>
          <w:rFonts w:ascii="Times New Roman" w:hAnsi="Times New Roman"/>
          <w:bCs/>
          <w:sz w:val="24"/>
          <w:szCs w:val="24"/>
          <w:lang w:val="en-US"/>
        </w:rPr>
        <w:t xml:space="preserve">an dengan kepemilikan </w:t>
      </w:r>
      <w:r w:rsidR="0096694C">
        <w:rPr>
          <w:rFonts w:ascii="Times New Roman" w:hAnsi="Times New Roman"/>
          <w:bCs/>
          <w:sz w:val="24"/>
          <w:szCs w:val="24"/>
          <w:lang w:val="en-US"/>
        </w:rPr>
        <w:t>Institusional</w:t>
      </w:r>
      <w:r w:rsidRPr="009A7140">
        <w:rPr>
          <w:rFonts w:ascii="Times New Roman" w:hAnsi="Times New Roman"/>
          <w:bCs/>
          <w:sz w:val="24"/>
          <w:szCs w:val="24"/>
          <w:lang w:val="en-US"/>
        </w:rPr>
        <w:t xml:space="preserve"> yang rendah tingkat pengungkapan </w:t>
      </w:r>
      <w:r w:rsidRPr="009F5AA2">
        <w:rPr>
          <w:rFonts w:ascii="Times New Roman" w:hAnsi="Times New Roman"/>
          <w:bCs/>
          <w:i/>
          <w:sz w:val="24"/>
          <w:szCs w:val="24"/>
          <w:lang w:val="en-US"/>
        </w:rPr>
        <w:t>intellectual capital</w:t>
      </w:r>
      <w:r>
        <w:rPr>
          <w:rFonts w:ascii="Times New Roman" w:hAnsi="Times New Roman"/>
          <w:bCs/>
          <w:sz w:val="24"/>
          <w:szCs w:val="24"/>
          <w:lang w:val="en-US"/>
        </w:rPr>
        <w:t xml:space="preserve"> cenderung </w:t>
      </w:r>
      <w:r w:rsidRPr="009A7140">
        <w:rPr>
          <w:rFonts w:ascii="Times New Roman" w:hAnsi="Times New Roman"/>
          <w:bCs/>
          <w:sz w:val="24"/>
          <w:szCs w:val="24"/>
          <w:lang w:val="en-US"/>
        </w:rPr>
        <w:t>rend</w:t>
      </w:r>
      <w:r>
        <w:rPr>
          <w:rFonts w:ascii="Times New Roman" w:hAnsi="Times New Roman"/>
          <w:bCs/>
          <w:sz w:val="24"/>
          <w:szCs w:val="24"/>
          <w:lang w:val="en-US"/>
        </w:rPr>
        <w:t xml:space="preserve">ah pula karena pihak pemilik </w:t>
      </w:r>
      <w:r w:rsidRPr="009A7140">
        <w:rPr>
          <w:rFonts w:ascii="Times New Roman" w:hAnsi="Times New Roman"/>
          <w:bCs/>
          <w:sz w:val="24"/>
          <w:szCs w:val="24"/>
          <w:lang w:val="en-US"/>
        </w:rPr>
        <w:t xml:space="preserve">tidak merasa memiliki </w:t>
      </w:r>
      <w:r w:rsidRPr="009A7140">
        <w:rPr>
          <w:rFonts w:ascii="Times New Roman" w:hAnsi="Times New Roman"/>
          <w:bCs/>
          <w:sz w:val="24"/>
          <w:szCs w:val="24"/>
          <w:lang w:val="en-US"/>
        </w:rPr>
        <w:lastRenderedPageBreak/>
        <w:t>perusahaan dan tidak akan merasakan dampak atau pengaruh dari kual</w:t>
      </w:r>
      <w:r>
        <w:rPr>
          <w:rFonts w:ascii="Times New Roman" w:hAnsi="Times New Roman"/>
          <w:bCs/>
          <w:sz w:val="24"/>
          <w:szCs w:val="24"/>
          <w:lang w:val="en-US"/>
        </w:rPr>
        <w:t xml:space="preserve">itas laporan tahunan perusahaan (Aris,2016). </w:t>
      </w: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Pr>
          <w:rFonts w:ascii="Times New Roman" w:hAnsi="Times New Roman"/>
          <w:bCs/>
          <w:sz w:val="24"/>
          <w:szCs w:val="24"/>
          <w:lang w:val="en-US"/>
        </w:rPr>
        <w:t xml:space="preserve">Hasil penelitian yang dilakukan oleh Nilawati (2018) </w:t>
      </w:r>
      <w:r w:rsidR="00251E68">
        <w:rPr>
          <w:rFonts w:ascii="Times New Roman" w:hAnsi="Times New Roman"/>
          <w:bCs/>
          <w:sz w:val="24"/>
          <w:szCs w:val="24"/>
          <w:lang w:val="en-US"/>
        </w:rPr>
        <w:t xml:space="preserve">dan </w:t>
      </w:r>
      <w:r w:rsidR="00704599">
        <w:rPr>
          <w:rFonts w:ascii="Times New Roman" w:hAnsi="Times New Roman"/>
          <w:bCs/>
          <w:sz w:val="24"/>
          <w:szCs w:val="24"/>
          <w:lang w:val="en-US"/>
        </w:rPr>
        <w:t xml:space="preserve">Faisal (2016) </w:t>
      </w:r>
      <w:r>
        <w:rPr>
          <w:rFonts w:ascii="Times New Roman" w:hAnsi="Times New Roman"/>
          <w:bCs/>
          <w:sz w:val="24"/>
          <w:szCs w:val="24"/>
          <w:lang w:val="en-US"/>
        </w:rPr>
        <w:t xml:space="preserve">menunjukan bahwa variabel kepemilikan </w:t>
      </w:r>
      <w:r w:rsidR="00704599">
        <w:rPr>
          <w:rFonts w:ascii="Times New Roman" w:hAnsi="Times New Roman"/>
          <w:bCs/>
          <w:sz w:val="24"/>
          <w:szCs w:val="24"/>
          <w:lang w:val="en-US"/>
        </w:rPr>
        <w:t>institusi</w:t>
      </w:r>
      <w:r w:rsidR="0096694C">
        <w:rPr>
          <w:rFonts w:ascii="Times New Roman" w:hAnsi="Times New Roman"/>
          <w:bCs/>
          <w:sz w:val="24"/>
          <w:szCs w:val="24"/>
          <w:lang w:val="en-US"/>
        </w:rPr>
        <w:t>onal</w:t>
      </w:r>
      <w:r>
        <w:rPr>
          <w:rFonts w:ascii="Times New Roman" w:hAnsi="Times New Roman"/>
          <w:bCs/>
          <w:sz w:val="24"/>
          <w:szCs w:val="24"/>
          <w:lang w:val="en-US"/>
        </w:rPr>
        <w:t xml:space="preserve"> berpengaruh </w:t>
      </w:r>
      <w:r w:rsidR="00B01836">
        <w:rPr>
          <w:rFonts w:ascii="Times New Roman" w:hAnsi="Times New Roman"/>
          <w:bCs/>
          <w:sz w:val="24"/>
          <w:szCs w:val="24"/>
          <w:lang w:val="en-US"/>
        </w:rPr>
        <w:t xml:space="preserve">positif </w:t>
      </w:r>
      <w:r>
        <w:rPr>
          <w:rFonts w:ascii="Times New Roman" w:hAnsi="Times New Roman"/>
          <w:bCs/>
          <w:sz w:val="24"/>
          <w:szCs w:val="24"/>
          <w:lang w:val="en-US"/>
        </w:rPr>
        <w:t xml:space="preserve">terhadap </w:t>
      </w:r>
      <w:r w:rsidRPr="009A7140">
        <w:rPr>
          <w:rFonts w:ascii="Times New Roman" w:hAnsi="Times New Roman"/>
          <w:bCs/>
          <w:sz w:val="24"/>
          <w:szCs w:val="24"/>
          <w:lang w:val="en-US"/>
        </w:rPr>
        <w:t xml:space="preserve">pengungkapan </w:t>
      </w:r>
      <w:r w:rsidRPr="009F5AA2">
        <w:rPr>
          <w:rFonts w:ascii="Times New Roman" w:hAnsi="Times New Roman"/>
          <w:bCs/>
          <w:i/>
          <w:sz w:val="24"/>
          <w:szCs w:val="24"/>
          <w:lang w:val="en-US"/>
        </w:rPr>
        <w:t>intellectual capita</w:t>
      </w:r>
      <w:r>
        <w:rPr>
          <w:rFonts w:ascii="Times New Roman" w:hAnsi="Times New Roman"/>
          <w:bCs/>
          <w:i/>
          <w:sz w:val="24"/>
          <w:szCs w:val="24"/>
          <w:lang w:val="en-US"/>
        </w:rPr>
        <w:t xml:space="preserve">l. </w:t>
      </w:r>
      <w:r w:rsidR="00704599" w:rsidRPr="00032944">
        <w:rPr>
          <w:rFonts w:ascii="Times New Roman" w:eastAsia="Times New Roman" w:hAnsi="Times New Roman"/>
          <w:sz w:val="24"/>
          <w:szCs w:val="24"/>
          <w:lang w:val="en-US" w:eastAsia="id-ID"/>
        </w:rPr>
        <w:t xml:space="preserve">Hal ini menunjukan bahwa </w:t>
      </w:r>
      <w:r w:rsidR="00704599" w:rsidRPr="00A17F27">
        <w:rPr>
          <w:rFonts w:ascii="Times New Roman" w:eastAsia="Times New Roman" w:hAnsi="Times New Roman"/>
          <w:sz w:val="24"/>
          <w:szCs w:val="24"/>
          <w:lang w:val="en-US" w:eastAsia="id-ID"/>
        </w:rPr>
        <w:t>institusi yang memiliki saham di sebuah perusahaan ikut memonitoring perusahaan tersebut. Semakin besar kepemilikan institusional, akan semakin efisien pemanfaatan aktiva perusahaan serta akan dilakukan tindakan pencegahan terhadap pemborosan yang dilakukan oleh manajemen</w:t>
      </w:r>
      <w:r w:rsidR="00704599">
        <w:rPr>
          <w:rFonts w:ascii="Times New Roman" w:eastAsia="Times New Roman" w:hAnsi="Times New Roman"/>
          <w:sz w:val="24"/>
          <w:szCs w:val="24"/>
          <w:lang w:val="en-US" w:eastAsia="id-ID"/>
        </w:rPr>
        <w:t>.</w:t>
      </w:r>
      <w:r w:rsidR="00704599" w:rsidRPr="00A17F27">
        <w:rPr>
          <w:rFonts w:ascii="Times New Roman" w:eastAsia="Times New Roman" w:hAnsi="Times New Roman"/>
          <w:sz w:val="24"/>
          <w:szCs w:val="24"/>
          <w:lang w:val="en-US" w:eastAsia="id-ID"/>
        </w:rPr>
        <w:t xml:space="preserve"> </w:t>
      </w:r>
      <w:r w:rsidR="00251E68">
        <w:rPr>
          <w:rFonts w:ascii="Times New Roman" w:hAnsi="Times New Roman"/>
          <w:bCs/>
          <w:sz w:val="24"/>
          <w:szCs w:val="24"/>
          <w:lang w:val="en-US"/>
        </w:rPr>
        <w:t>Has</w:t>
      </w:r>
      <w:r>
        <w:rPr>
          <w:rFonts w:ascii="Times New Roman" w:hAnsi="Times New Roman"/>
          <w:bCs/>
          <w:sz w:val="24"/>
          <w:szCs w:val="24"/>
          <w:lang w:val="en-US"/>
        </w:rPr>
        <w:t xml:space="preserve">il penelitian yang dilakukan Pujiana (2018) </w:t>
      </w:r>
      <w:r w:rsidR="00704599">
        <w:rPr>
          <w:rFonts w:ascii="Times New Roman" w:hAnsi="Times New Roman"/>
          <w:bCs/>
          <w:sz w:val="24"/>
          <w:szCs w:val="24"/>
          <w:lang w:val="en-US"/>
        </w:rPr>
        <w:t>dan Purnomosidhi (</w:t>
      </w:r>
      <w:r w:rsidR="00704599" w:rsidRPr="00704599">
        <w:rPr>
          <w:rFonts w:ascii="Times New Roman" w:hAnsi="Times New Roman"/>
          <w:bCs/>
          <w:sz w:val="24"/>
          <w:szCs w:val="24"/>
          <w:lang w:val="en-US"/>
        </w:rPr>
        <w:t>2016</w:t>
      </w:r>
      <w:r w:rsidR="00704599">
        <w:rPr>
          <w:rFonts w:ascii="Times New Roman" w:hAnsi="Times New Roman"/>
          <w:bCs/>
          <w:sz w:val="24"/>
          <w:szCs w:val="24"/>
          <w:lang w:val="en-US"/>
        </w:rPr>
        <w:t xml:space="preserve">) </w:t>
      </w:r>
      <w:r>
        <w:rPr>
          <w:rFonts w:ascii="Times New Roman" w:hAnsi="Times New Roman"/>
          <w:bCs/>
          <w:sz w:val="24"/>
          <w:szCs w:val="24"/>
          <w:lang w:val="en-US"/>
        </w:rPr>
        <w:t xml:space="preserve">menunjukan bahwa kepemilikan </w:t>
      </w:r>
      <w:r w:rsidR="00704599">
        <w:rPr>
          <w:rFonts w:ascii="Times New Roman" w:hAnsi="Times New Roman"/>
          <w:bCs/>
          <w:sz w:val="24"/>
          <w:szCs w:val="24"/>
          <w:lang w:val="en-US"/>
        </w:rPr>
        <w:t>institu</w:t>
      </w:r>
      <w:r w:rsidR="0096694C">
        <w:rPr>
          <w:rFonts w:ascii="Times New Roman" w:hAnsi="Times New Roman"/>
          <w:bCs/>
          <w:sz w:val="24"/>
          <w:szCs w:val="24"/>
          <w:lang w:val="en-US"/>
        </w:rPr>
        <w:t>sional</w:t>
      </w:r>
      <w:r>
        <w:rPr>
          <w:rFonts w:ascii="Times New Roman" w:hAnsi="Times New Roman"/>
          <w:bCs/>
          <w:sz w:val="24"/>
          <w:szCs w:val="24"/>
          <w:lang w:val="en-US"/>
        </w:rPr>
        <w:t xml:space="preserve"> berpengaruh </w:t>
      </w:r>
      <w:r w:rsidR="00B01836" w:rsidRPr="00B01836">
        <w:rPr>
          <w:rFonts w:ascii="Times New Roman" w:hAnsi="Times New Roman"/>
          <w:bCs/>
          <w:sz w:val="24"/>
          <w:szCs w:val="24"/>
          <w:lang w:val="en-US"/>
        </w:rPr>
        <w:t xml:space="preserve">negatif </w:t>
      </w:r>
      <w:r>
        <w:rPr>
          <w:rFonts w:ascii="Times New Roman" w:hAnsi="Times New Roman"/>
          <w:bCs/>
          <w:sz w:val="24"/>
          <w:szCs w:val="24"/>
          <w:lang w:val="en-US"/>
        </w:rPr>
        <w:t xml:space="preserve">terhadap </w:t>
      </w:r>
      <w:r w:rsidRPr="009A7140">
        <w:rPr>
          <w:rFonts w:ascii="Times New Roman" w:hAnsi="Times New Roman"/>
          <w:bCs/>
          <w:sz w:val="24"/>
          <w:szCs w:val="24"/>
          <w:lang w:val="en-US"/>
        </w:rPr>
        <w:t xml:space="preserve">pengungkapan </w:t>
      </w:r>
      <w:r w:rsidRPr="009F5AA2">
        <w:rPr>
          <w:rFonts w:ascii="Times New Roman" w:hAnsi="Times New Roman"/>
          <w:bCs/>
          <w:i/>
          <w:sz w:val="24"/>
          <w:szCs w:val="24"/>
          <w:lang w:val="en-US"/>
        </w:rPr>
        <w:t>intellectual capita</w:t>
      </w:r>
      <w:r>
        <w:rPr>
          <w:rFonts w:ascii="Times New Roman" w:hAnsi="Times New Roman"/>
          <w:bCs/>
          <w:i/>
          <w:sz w:val="24"/>
          <w:szCs w:val="24"/>
          <w:lang w:val="en-US"/>
        </w:rPr>
        <w:t>l</w:t>
      </w:r>
      <w:r>
        <w:rPr>
          <w:rFonts w:ascii="Times New Roman" w:hAnsi="Times New Roman"/>
          <w:bCs/>
          <w:sz w:val="24"/>
          <w:szCs w:val="24"/>
          <w:lang w:val="en-US"/>
        </w:rPr>
        <w:t>.</w:t>
      </w:r>
      <w:r w:rsidR="00704599" w:rsidRPr="00704599">
        <w:t xml:space="preserve"> </w:t>
      </w:r>
      <w:r w:rsidR="00704599" w:rsidRPr="00704599">
        <w:rPr>
          <w:rFonts w:ascii="Times New Roman" w:hAnsi="Times New Roman"/>
          <w:bCs/>
          <w:sz w:val="24"/>
          <w:szCs w:val="24"/>
          <w:lang w:val="en-US"/>
        </w:rPr>
        <w:t>Hal ini menunjukan bahwa monitoring yang dilakukan oleh investor institusional tentunya akan menjamin kemakmuran untuk pemegang saham, pengaruh kepemilikan institusional sebagai agen pengawas ditekan melalui investasi mereka yang cukup besar dalam pasar modal.</w:t>
      </w:r>
    </w:p>
    <w:p w:rsidR="0003134C" w:rsidRPr="006C4B38"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p>
    <w:p w:rsidR="0003134C" w:rsidRDefault="00905DF5"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sidRPr="00905DF5">
        <w:rPr>
          <w:rFonts w:ascii="Times New Roman" w:hAnsi="Times New Roman"/>
          <w:bCs/>
          <w:sz w:val="24"/>
          <w:szCs w:val="24"/>
        </w:rPr>
        <w:t>Kepemilikan pemerintah adalah situasi dimana pemerintah memiliki saham perusahaan atau dengan kata lain pemerintah tersebut sekaligus pemegang saham perusahaan.</w:t>
      </w:r>
      <w:r w:rsidR="005D5FFC">
        <w:rPr>
          <w:rFonts w:ascii="Times New Roman" w:hAnsi="Times New Roman"/>
          <w:bCs/>
          <w:sz w:val="24"/>
          <w:szCs w:val="24"/>
          <w:lang w:val="en-US"/>
        </w:rPr>
        <w:t xml:space="preserve"> </w:t>
      </w:r>
      <w:r w:rsidR="0003134C">
        <w:rPr>
          <w:rFonts w:ascii="Times New Roman" w:hAnsi="Times New Roman"/>
          <w:bCs/>
          <w:sz w:val="24"/>
          <w:szCs w:val="24"/>
        </w:rPr>
        <w:t xml:space="preserve">Semakin tinggi proporsi </w:t>
      </w:r>
      <w:r w:rsidR="0003134C">
        <w:rPr>
          <w:rFonts w:ascii="Times New Roman" w:hAnsi="Times New Roman"/>
          <w:bCs/>
          <w:sz w:val="24"/>
          <w:szCs w:val="24"/>
          <w:lang w:val="en-US"/>
        </w:rPr>
        <w:t xml:space="preserve">kepemilikan pemerintah </w:t>
      </w:r>
      <w:r w:rsidR="0003134C" w:rsidRPr="006C4B38">
        <w:rPr>
          <w:rFonts w:ascii="Times New Roman" w:hAnsi="Times New Roman"/>
          <w:bCs/>
          <w:sz w:val="24"/>
          <w:szCs w:val="24"/>
        </w:rPr>
        <w:t xml:space="preserve">dalam perusahaan, diharapkan </w:t>
      </w:r>
      <w:r w:rsidR="0003134C">
        <w:rPr>
          <w:rFonts w:ascii="Times New Roman" w:hAnsi="Times New Roman"/>
          <w:bCs/>
          <w:sz w:val="24"/>
          <w:szCs w:val="24"/>
          <w:lang w:val="en-US"/>
        </w:rPr>
        <w:t xml:space="preserve">pemerintah </w:t>
      </w:r>
      <w:r w:rsidR="0003134C" w:rsidRPr="006C4B38">
        <w:rPr>
          <w:rFonts w:ascii="Times New Roman" w:hAnsi="Times New Roman"/>
          <w:bCs/>
          <w:sz w:val="24"/>
          <w:szCs w:val="24"/>
        </w:rPr>
        <w:t>dapat melakukan tugas pengawasan da</w:t>
      </w:r>
      <w:r w:rsidR="0003134C" w:rsidRPr="006C4B38">
        <w:rPr>
          <w:rFonts w:ascii="Times New Roman" w:hAnsi="Times New Roman"/>
          <w:bCs/>
          <w:sz w:val="24"/>
          <w:szCs w:val="24"/>
          <w:lang w:val="en-US"/>
        </w:rPr>
        <w:t xml:space="preserve">lam </w:t>
      </w:r>
      <w:r w:rsidR="0003134C">
        <w:rPr>
          <w:rFonts w:ascii="Times New Roman" w:hAnsi="Times New Roman"/>
          <w:bCs/>
          <w:sz w:val="24"/>
          <w:szCs w:val="24"/>
          <w:lang w:val="en-US"/>
        </w:rPr>
        <w:t xml:space="preserve">memberikan regulator yang tepat kepada perusahaan maupun masyarakat </w:t>
      </w:r>
      <w:r w:rsidR="0003134C" w:rsidRPr="006C4B38">
        <w:rPr>
          <w:rFonts w:ascii="Times New Roman" w:hAnsi="Times New Roman"/>
          <w:bCs/>
          <w:sz w:val="24"/>
          <w:szCs w:val="24"/>
        </w:rPr>
        <w:t xml:space="preserve">secara efektif. Oleh karena itu, keberadaan </w:t>
      </w:r>
      <w:r w:rsidR="0003134C">
        <w:rPr>
          <w:rFonts w:ascii="Times New Roman" w:hAnsi="Times New Roman"/>
          <w:bCs/>
          <w:sz w:val="24"/>
          <w:szCs w:val="24"/>
          <w:lang w:val="en-US"/>
        </w:rPr>
        <w:t>kepemilikan pemerintah</w:t>
      </w:r>
      <w:r w:rsidR="0003134C" w:rsidRPr="006C4B38">
        <w:rPr>
          <w:rFonts w:ascii="Times New Roman" w:hAnsi="Times New Roman"/>
          <w:bCs/>
          <w:sz w:val="24"/>
          <w:szCs w:val="24"/>
          <w:lang w:val="en-US"/>
        </w:rPr>
        <w:t xml:space="preserve"> </w:t>
      </w:r>
      <w:r w:rsidR="0003134C" w:rsidRPr="006C4B38">
        <w:rPr>
          <w:rFonts w:ascii="Times New Roman" w:hAnsi="Times New Roman"/>
          <w:bCs/>
          <w:sz w:val="24"/>
          <w:szCs w:val="24"/>
        </w:rPr>
        <w:t>dapat memicu manajemen untuk bekerja lebih baik sehingga dapat memberikan nilai tambah bagi perusahaan</w:t>
      </w:r>
      <w:r w:rsidR="0003134C">
        <w:rPr>
          <w:rFonts w:ascii="Times New Roman" w:hAnsi="Times New Roman"/>
          <w:bCs/>
          <w:sz w:val="24"/>
          <w:szCs w:val="24"/>
          <w:lang w:val="en-US"/>
        </w:rPr>
        <w:t xml:space="preserve"> dan meningkatkan pengungkapan </w:t>
      </w:r>
      <w:r w:rsidR="0003134C" w:rsidRPr="009F5AA2">
        <w:rPr>
          <w:rFonts w:ascii="Times New Roman" w:hAnsi="Times New Roman"/>
          <w:bCs/>
          <w:i/>
          <w:sz w:val="24"/>
          <w:szCs w:val="24"/>
          <w:lang w:val="en-US"/>
        </w:rPr>
        <w:t>intellectual capita</w:t>
      </w:r>
      <w:r w:rsidR="0003134C">
        <w:rPr>
          <w:rFonts w:ascii="Times New Roman" w:hAnsi="Times New Roman"/>
          <w:bCs/>
          <w:i/>
          <w:sz w:val="24"/>
          <w:szCs w:val="24"/>
          <w:lang w:val="en-US"/>
        </w:rPr>
        <w:t>l</w:t>
      </w:r>
      <w:r w:rsidR="0003134C">
        <w:rPr>
          <w:rFonts w:ascii="Times New Roman" w:hAnsi="Times New Roman"/>
          <w:bCs/>
          <w:sz w:val="24"/>
          <w:szCs w:val="24"/>
          <w:lang w:val="en-US"/>
        </w:rPr>
        <w:t>.</w:t>
      </w: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p>
    <w:p w:rsidR="0011705D" w:rsidRPr="0011705D" w:rsidRDefault="0003134C" w:rsidP="00E4368B">
      <w:pPr>
        <w:widowControl w:val="0"/>
        <w:autoSpaceDE w:val="0"/>
        <w:autoSpaceDN w:val="0"/>
        <w:adjustRightInd w:val="0"/>
        <w:spacing w:after="0" w:line="360" w:lineRule="auto"/>
        <w:ind w:left="426" w:right="80"/>
        <w:jc w:val="both"/>
        <w:rPr>
          <w:rFonts w:ascii="Times New Roman" w:eastAsia="Times New Roman" w:hAnsi="Times New Roman"/>
          <w:sz w:val="24"/>
          <w:szCs w:val="24"/>
          <w:lang w:eastAsia="id-ID"/>
        </w:rPr>
      </w:pPr>
      <w:r>
        <w:rPr>
          <w:rFonts w:ascii="Times New Roman" w:hAnsi="Times New Roman"/>
          <w:bCs/>
          <w:sz w:val="24"/>
          <w:szCs w:val="24"/>
          <w:lang w:val="en-US"/>
        </w:rPr>
        <w:t xml:space="preserve">Hasil penelitian yang dilakukan oleh Diana (2018) </w:t>
      </w:r>
      <w:r w:rsidR="00251E68">
        <w:rPr>
          <w:rFonts w:ascii="Times New Roman" w:hAnsi="Times New Roman"/>
          <w:bCs/>
          <w:sz w:val="24"/>
          <w:szCs w:val="24"/>
          <w:lang w:val="en-US"/>
        </w:rPr>
        <w:t xml:space="preserve">dan </w:t>
      </w:r>
      <w:r w:rsidR="00905DF5">
        <w:rPr>
          <w:rFonts w:ascii="Times New Roman" w:hAnsi="Times New Roman"/>
          <w:bCs/>
          <w:sz w:val="24"/>
          <w:szCs w:val="24"/>
          <w:lang w:val="en-US"/>
        </w:rPr>
        <w:t xml:space="preserve">Cintia (2016) </w:t>
      </w:r>
      <w:r>
        <w:rPr>
          <w:rFonts w:ascii="Times New Roman" w:hAnsi="Times New Roman"/>
          <w:bCs/>
          <w:sz w:val="24"/>
          <w:szCs w:val="24"/>
          <w:lang w:val="en-US"/>
        </w:rPr>
        <w:t xml:space="preserve">menunjukan bahwa kepemilikan pemerintah berpengaruh </w:t>
      </w:r>
      <w:r w:rsidR="00D86AE8" w:rsidRPr="00D86AE8">
        <w:rPr>
          <w:rFonts w:ascii="Times New Roman" w:hAnsi="Times New Roman"/>
          <w:bCs/>
          <w:sz w:val="24"/>
          <w:szCs w:val="24"/>
          <w:lang w:val="en-US"/>
        </w:rPr>
        <w:t xml:space="preserve">positif </w:t>
      </w:r>
      <w:r>
        <w:rPr>
          <w:rFonts w:ascii="Times New Roman" w:hAnsi="Times New Roman"/>
          <w:bCs/>
          <w:sz w:val="24"/>
          <w:szCs w:val="24"/>
          <w:lang w:val="en-US"/>
        </w:rPr>
        <w:t xml:space="preserve">terhadap </w:t>
      </w:r>
      <w:r w:rsidRPr="009A7140">
        <w:rPr>
          <w:rFonts w:ascii="Times New Roman" w:hAnsi="Times New Roman"/>
          <w:bCs/>
          <w:sz w:val="24"/>
          <w:szCs w:val="24"/>
          <w:lang w:val="en-US"/>
        </w:rPr>
        <w:t xml:space="preserve">pengungkapan </w:t>
      </w:r>
      <w:r w:rsidRPr="009F5AA2">
        <w:rPr>
          <w:rFonts w:ascii="Times New Roman" w:hAnsi="Times New Roman"/>
          <w:bCs/>
          <w:i/>
          <w:sz w:val="24"/>
          <w:szCs w:val="24"/>
          <w:lang w:val="en-US"/>
        </w:rPr>
        <w:t>intellectual capita</w:t>
      </w:r>
      <w:r>
        <w:rPr>
          <w:rFonts w:ascii="Times New Roman" w:hAnsi="Times New Roman"/>
          <w:bCs/>
          <w:i/>
          <w:sz w:val="24"/>
          <w:szCs w:val="24"/>
          <w:lang w:val="en-US"/>
        </w:rPr>
        <w:t xml:space="preserve">l. </w:t>
      </w:r>
      <w:r w:rsidR="0011705D" w:rsidRPr="00A17F27">
        <w:rPr>
          <w:rFonts w:ascii="Times New Roman" w:eastAsia="Times New Roman" w:hAnsi="Times New Roman"/>
          <w:sz w:val="24"/>
          <w:szCs w:val="24"/>
          <w:lang w:val="en-US" w:eastAsia="id-ID"/>
        </w:rPr>
        <w:t>Hal ini menunjukan bahwa</w:t>
      </w:r>
      <w:r w:rsidR="0011705D" w:rsidRPr="00A17F27">
        <w:rPr>
          <w:rFonts w:ascii="Times New Roman" w:eastAsia="Times New Roman" w:hAnsi="Times New Roman"/>
          <w:sz w:val="24"/>
          <w:szCs w:val="24"/>
          <w:lang w:eastAsia="id-ID"/>
        </w:rPr>
        <w:t xml:space="preserve"> </w:t>
      </w:r>
      <w:r w:rsidR="0011705D" w:rsidRPr="0011705D">
        <w:rPr>
          <w:rFonts w:ascii="Times New Roman" w:eastAsia="Times New Roman" w:hAnsi="Times New Roman"/>
          <w:sz w:val="24"/>
          <w:szCs w:val="24"/>
          <w:lang w:eastAsia="id-ID"/>
        </w:rPr>
        <w:t>perusah</w:t>
      </w:r>
      <w:r w:rsidR="0011705D">
        <w:rPr>
          <w:rFonts w:ascii="Times New Roman" w:eastAsia="Times New Roman" w:hAnsi="Times New Roman"/>
          <w:sz w:val="24"/>
          <w:szCs w:val="24"/>
          <w:lang w:eastAsia="id-ID"/>
        </w:rPr>
        <w:t>aan</w:t>
      </w:r>
      <w:r w:rsidR="0011705D">
        <w:rPr>
          <w:rFonts w:ascii="Times New Roman" w:eastAsia="Times New Roman" w:hAnsi="Times New Roman"/>
          <w:sz w:val="24"/>
          <w:szCs w:val="24"/>
          <w:lang w:val="en-US" w:eastAsia="id-ID"/>
        </w:rPr>
        <w:t xml:space="preserve"> </w:t>
      </w:r>
      <w:r w:rsidR="0011705D" w:rsidRPr="0011705D">
        <w:rPr>
          <w:rFonts w:ascii="Times New Roman" w:eastAsia="Times New Roman" w:hAnsi="Times New Roman"/>
          <w:sz w:val="24"/>
          <w:szCs w:val="24"/>
          <w:lang w:eastAsia="id-ID"/>
        </w:rPr>
        <w:t>dengan kepemilikan pemerintah yang besar</w:t>
      </w:r>
      <w:r w:rsidR="0011705D">
        <w:rPr>
          <w:rFonts w:ascii="Times New Roman" w:eastAsia="Times New Roman" w:hAnsi="Times New Roman"/>
          <w:sz w:val="24"/>
          <w:szCs w:val="24"/>
          <w:lang w:val="en-US" w:eastAsia="id-ID"/>
        </w:rPr>
        <w:t xml:space="preserve"> </w:t>
      </w:r>
      <w:r w:rsidR="0011705D" w:rsidRPr="0011705D">
        <w:rPr>
          <w:rFonts w:ascii="Times New Roman" w:eastAsia="Times New Roman" w:hAnsi="Times New Roman"/>
          <w:sz w:val="24"/>
          <w:szCs w:val="24"/>
          <w:lang w:eastAsia="id-ID"/>
        </w:rPr>
        <w:t xml:space="preserve">akan </w:t>
      </w:r>
      <w:r w:rsidR="0011705D">
        <w:rPr>
          <w:rFonts w:ascii="Times New Roman" w:eastAsia="Times New Roman" w:hAnsi="Times New Roman"/>
          <w:sz w:val="24"/>
          <w:szCs w:val="24"/>
          <w:lang w:eastAsia="id-ID"/>
        </w:rPr>
        <w:t xml:space="preserve">mendapatkan sorotan yang </w:t>
      </w:r>
      <w:r w:rsidR="0011705D">
        <w:rPr>
          <w:rFonts w:ascii="Times New Roman" w:eastAsia="Times New Roman" w:hAnsi="Times New Roman"/>
          <w:sz w:val="24"/>
          <w:szCs w:val="24"/>
          <w:lang w:eastAsia="id-ID"/>
        </w:rPr>
        <w:lastRenderedPageBreak/>
        <w:t xml:space="preserve">lebih </w:t>
      </w:r>
      <w:r w:rsidR="0011705D" w:rsidRPr="0011705D">
        <w:rPr>
          <w:rFonts w:ascii="Times New Roman" w:eastAsia="Times New Roman" w:hAnsi="Times New Roman"/>
          <w:sz w:val="24"/>
          <w:szCs w:val="24"/>
          <w:lang w:eastAsia="id-ID"/>
        </w:rPr>
        <w:t>besar dari masyarakat, karena masyarakat m</w:t>
      </w:r>
      <w:r w:rsidR="0011705D">
        <w:rPr>
          <w:rFonts w:ascii="Times New Roman" w:eastAsia="Times New Roman" w:hAnsi="Times New Roman"/>
          <w:sz w:val="24"/>
          <w:szCs w:val="24"/>
          <w:lang w:eastAsia="id-ID"/>
        </w:rPr>
        <w:t xml:space="preserve">emiliki ekspektasi yang tinggi </w:t>
      </w:r>
      <w:r w:rsidR="0011705D" w:rsidRPr="0011705D">
        <w:rPr>
          <w:rFonts w:ascii="Times New Roman" w:eastAsia="Times New Roman" w:hAnsi="Times New Roman"/>
          <w:sz w:val="24"/>
          <w:szCs w:val="24"/>
          <w:lang w:eastAsia="id-ID"/>
        </w:rPr>
        <w:t>terhadap perusahaan tersebut.</w:t>
      </w:r>
      <w:r w:rsidR="0011705D">
        <w:rPr>
          <w:rFonts w:ascii="Times New Roman" w:eastAsia="Times New Roman" w:hAnsi="Times New Roman"/>
          <w:sz w:val="24"/>
          <w:szCs w:val="24"/>
          <w:lang w:val="en-US" w:eastAsia="id-ID"/>
        </w:rPr>
        <w:t xml:space="preserve"> </w:t>
      </w:r>
      <w:r w:rsidR="0011705D" w:rsidRPr="0011705D">
        <w:rPr>
          <w:rFonts w:ascii="Times New Roman" w:eastAsia="Times New Roman" w:hAnsi="Times New Roman"/>
          <w:sz w:val="24"/>
          <w:szCs w:val="24"/>
          <w:lang w:eastAsia="id-ID"/>
        </w:rPr>
        <w:t>Besarnya tekanan</w:t>
      </w:r>
      <w:r w:rsidR="0011705D">
        <w:rPr>
          <w:rFonts w:ascii="Times New Roman" w:eastAsia="Times New Roman" w:hAnsi="Times New Roman"/>
          <w:sz w:val="24"/>
          <w:szCs w:val="24"/>
          <w:lang w:eastAsia="id-ID"/>
        </w:rPr>
        <w:t xml:space="preserve"> pemerintah dan publik membuat </w:t>
      </w:r>
      <w:r w:rsidR="0011705D" w:rsidRPr="0011705D">
        <w:rPr>
          <w:rFonts w:ascii="Times New Roman" w:eastAsia="Times New Roman" w:hAnsi="Times New Roman"/>
          <w:sz w:val="24"/>
          <w:szCs w:val="24"/>
          <w:lang w:eastAsia="id-ID"/>
        </w:rPr>
        <w:t>perusahaan harus lebih transparan dalam manajemennya.</w:t>
      </w:r>
      <w:r w:rsidR="0011705D" w:rsidRPr="0011705D">
        <w:t xml:space="preserve"> </w:t>
      </w:r>
      <w:r w:rsidR="00251E68" w:rsidRPr="00251E68">
        <w:rPr>
          <w:rFonts w:ascii="Times New Roman" w:hAnsi="Times New Roman"/>
          <w:bCs/>
          <w:sz w:val="24"/>
          <w:szCs w:val="24"/>
          <w:lang w:val="en-US"/>
        </w:rPr>
        <w:t xml:space="preserve">Hasil </w:t>
      </w:r>
      <w:r>
        <w:rPr>
          <w:rFonts w:ascii="Times New Roman" w:hAnsi="Times New Roman"/>
          <w:bCs/>
          <w:sz w:val="24"/>
          <w:szCs w:val="24"/>
          <w:lang w:val="en-US"/>
        </w:rPr>
        <w:t xml:space="preserve">penelitian yang dilakukan </w:t>
      </w:r>
      <w:r w:rsidR="00D86AE8" w:rsidRPr="00D86AE8">
        <w:rPr>
          <w:rFonts w:ascii="Times New Roman" w:hAnsi="Times New Roman"/>
          <w:bCs/>
          <w:sz w:val="24"/>
          <w:szCs w:val="24"/>
          <w:lang w:val="en-US"/>
        </w:rPr>
        <w:t xml:space="preserve">Nur (2016) </w:t>
      </w:r>
      <w:r w:rsidR="00251E68">
        <w:rPr>
          <w:rFonts w:ascii="Times New Roman" w:hAnsi="Times New Roman"/>
          <w:bCs/>
          <w:sz w:val="24"/>
          <w:szCs w:val="24"/>
          <w:lang w:val="en-US"/>
        </w:rPr>
        <w:t xml:space="preserve">dan </w:t>
      </w:r>
      <w:r w:rsidR="00905DF5" w:rsidRPr="00905DF5">
        <w:rPr>
          <w:rFonts w:ascii="Times New Roman" w:hAnsi="Times New Roman"/>
          <w:bCs/>
          <w:sz w:val="24"/>
          <w:szCs w:val="24"/>
          <w:lang w:val="en-US"/>
        </w:rPr>
        <w:t>Nilawati (2018)</w:t>
      </w:r>
      <w:r w:rsidR="00905DF5">
        <w:rPr>
          <w:rFonts w:ascii="Times New Roman" w:hAnsi="Times New Roman"/>
          <w:bCs/>
          <w:sz w:val="24"/>
          <w:szCs w:val="24"/>
          <w:lang w:val="en-US"/>
        </w:rPr>
        <w:t xml:space="preserve"> </w:t>
      </w:r>
      <w:r>
        <w:rPr>
          <w:rFonts w:ascii="Times New Roman" w:hAnsi="Times New Roman"/>
          <w:bCs/>
          <w:sz w:val="24"/>
          <w:szCs w:val="24"/>
          <w:lang w:val="en-US"/>
        </w:rPr>
        <w:t xml:space="preserve">menunjukan bahwa kepemilikan pemerintah berpengaruh </w:t>
      </w:r>
      <w:r w:rsidR="00D86AE8" w:rsidRPr="00D86AE8">
        <w:rPr>
          <w:rFonts w:ascii="Times New Roman" w:hAnsi="Times New Roman"/>
          <w:bCs/>
          <w:sz w:val="24"/>
          <w:szCs w:val="24"/>
          <w:lang w:val="en-US"/>
        </w:rPr>
        <w:t xml:space="preserve">negatif </w:t>
      </w:r>
      <w:r>
        <w:rPr>
          <w:rFonts w:ascii="Times New Roman" w:hAnsi="Times New Roman"/>
          <w:bCs/>
          <w:sz w:val="24"/>
          <w:szCs w:val="24"/>
          <w:lang w:val="en-US"/>
        </w:rPr>
        <w:t xml:space="preserve">terhadap </w:t>
      </w:r>
      <w:r w:rsidRPr="009A7140">
        <w:rPr>
          <w:rFonts w:ascii="Times New Roman" w:hAnsi="Times New Roman"/>
          <w:bCs/>
          <w:sz w:val="24"/>
          <w:szCs w:val="24"/>
          <w:lang w:val="en-US"/>
        </w:rPr>
        <w:t xml:space="preserve">pengungkapan </w:t>
      </w:r>
      <w:r w:rsidRPr="009F5AA2">
        <w:rPr>
          <w:rFonts w:ascii="Times New Roman" w:hAnsi="Times New Roman"/>
          <w:bCs/>
          <w:i/>
          <w:sz w:val="24"/>
          <w:szCs w:val="24"/>
          <w:lang w:val="en-US"/>
        </w:rPr>
        <w:t>intellectual capita</w:t>
      </w:r>
      <w:r>
        <w:rPr>
          <w:rFonts w:ascii="Times New Roman" w:hAnsi="Times New Roman"/>
          <w:bCs/>
          <w:i/>
          <w:sz w:val="24"/>
          <w:szCs w:val="24"/>
          <w:lang w:val="en-US"/>
        </w:rPr>
        <w:t>l</w:t>
      </w:r>
      <w:r>
        <w:rPr>
          <w:rFonts w:ascii="Times New Roman" w:hAnsi="Times New Roman"/>
          <w:bCs/>
          <w:sz w:val="24"/>
          <w:szCs w:val="24"/>
          <w:lang w:val="en-US"/>
        </w:rPr>
        <w:t>.</w:t>
      </w:r>
      <w:r w:rsidR="00905DF5">
        <w:rPr>
          <w:rFonts w:ascii="Times New Roman" w:hAnsi="Times New Roman"/>
          <w:bCs/>
          <w:sz w:val="24"/>
          <w:szCs w:val="24"/>
          <w:lang w:val="en-US"/>
        </w:rPr>
        <w:t xml:space="preserve"> </w:t>
      </w:r>
      <w:r w:rsidR="0011705D" w:rsidRPr="0011705D">
        <w:rPr>
          <w:rFonts w:ascii="Times New Roman" w:eastAsia="Times New Roman" w:hAnsi="Times New Roman"/>
          <w:sz w:val="24"/>
          <w:szCs w:val="24"/>
          <w:lang w:eastAsia="id-ID"/>
        </w:rPr>
        <w:t xml:space="preserve">Hal ini menunjukan bahwa besarnya persentase kepemilikan saham perusahaan oleh pemerintah merupakan informasi penting bagi pengguna laporan keuangan maka informasi ini akan diungkapkan dalam  </w:t>
      </w:r>
      <w:r w:rsidR="0011705D" w:rsidRPr="00EB527C">
        <w:rPr>
          <w:rFonts w:ascii="Times New Roman" w:eastAsia="Times New Roman" w:hAnsi="Times New Roman"/>
          <w:i/>
          <w:sz w:val="24"/>
          <w:szCs w:val="24"/>
          <w:lang w:eastAsia="id-ID"/>
        </w:rPr>
        <w:t>intelectual capital</w:t>
      </w:r>
      <w:r w:rsidR="0011705D" w:rsidRPr="0011705D">
        <w:rPr>
          <w:rFonts w:ascii="Times New Roman" w:eastAsia="Times New Roman" w:hAnsi="Times New Roman"/>
          <w:sz w:val="24"/>
          <w:szCs w:val="24"/>
          <w:lang w:eastAsia="id-ID"/>
        </w:rPr>
        <w:t xml:space="preserve"> perusahaan tersebut.</w:t>
      </w: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p>
    <w:p w:rsidR="00763F8D"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Pr>
          <w:rFonts w:ascii="Times New Roman" w:hAnsi="Times New Roman"/>
          <w:bCs/>
          <w:sz w:val="24"/>
          <w:szCs w:val="24"/>
          <w:lang w:val="en-US"/>
        </w:rPr>
        <w:t xml:space="preserve">Berdasarkan data dari </w:t>
      </w:r>
      <w:r w:rsidRPr="00910FD3">
        <w:rPr>
          <w:rFonts w:ascii="Times New Roman" w:hAnsi="Times New Roman"/>
          <w:bCs/>
          <w:i/>
          <w:sz w:val="24"/>
          <w:szCs w:val="24"/>
          <w:lang w:val="en-US"/>
        </w:rPr>
        <w:t>United Nations Conference Trade and Development</w:t>
      </w:r>
      <w:r>
        <w:rPr>
          <w:rFonts w:ascii="Times New Roman" w:hAnsi="Times New Roman"/>
          <w:bCs/>
          <w:sz w:val="24"/>
          <w:szCs w:val="24"/>
          <w:lang w:val="en-US"/>
        </w:rPr>
        <w:t xml:space="preserve"> (UNCTAD) dalam </w:t>
      </w:r>
      <w:r w:rsidR="00204247" w:rsidRPr="00204247">
        <w:rPr>
          <w:rFonts w:ascii="Times New Roman" w:hAnsi="Times New Roman"/>
          <w:bCs/>
          <w:i/>
          <w:sz w:val="24"/>
          <w:szCs w:val="24"/>
          <w:lang w:val="en-US"/>
        </w:rPr>
        <w:t>world investment report</w:t>
      </w:r>
      <w:r w:rsidR="00204247">
        <w:rPr>
          <w:rFonts w:ascii="Times New Roman" w:hAnsi="Times New Roman"/>
          <w:bCs/>
          <w:sz w:val="24"/>
          <w:szCs w:val="24"/>
          <w:lang w:val="en-US"/>
        </w:rPr>
        <w:t xml:space="preserve"> </w:t>
      </w:r>
      <w:r>
        <w:rPr>
          <w:rFonts w:ascii="Times New Roman" w:hAnsi="Times New Roman"/>
          <w:bCs/>
          <w:sz w:val="24"/>
          <w:szCs w:val="24"/>
          <w:lang w:val="en-US"/>
        </w:rPr>
        <w:t xml:space="preserve">2015 menyatakan bahwa Indonesia merupakan negara yang memiliki pertumbuhan investasi asing tertinggi di Asia Tenggara pada tahun 2014, yaitu sebesar US$ 22,6 miliar dari US$ 18,8 miliar pada tahun 2013. Dengan adanya penanaman modal asing, maka pemilik modal biasanya juga akan merekomendasikan anggota dewan yang juga </w:t>
      </w:r>
      <w:r w:rsidR="00251E68">
        <w:rPr>
          <w:rFonts w:ascii="Times New Roman" w:hAnsi="Times New Roman"/>
          <w:bCs/>
          <w:sz w:val="24"/>
          <w:szCs w:val="24"/>
          <w:lang w:val="en-US"/>
        </w:rPr>
        <w:t>berkewarganegaraan asing (Choi dan</w:t>
      </w:r>
      <w:r>
        <w:rPr>
          <w:rFonts w:ascii="Times New Roman" w:hAnsi="Times New Roman"/>
          <w:bCs/>
          <w:sz w:val="24"/>
          <w:szCs w:val="24"/>
          <w:lang w:val="en-US"/>
        </w:rPr>
        <w:t xml:space="preserve"> Min, 2012). Melalui anggota dewan, investor asing dapat melakukan pengawasan dan memastikan bahwa kepentingan mereka terlindungi Dengan adanya anggota dewan maka akan dapat meningkatkan kinerja perusahaan yang berdampak pada peningkatan kinerja IC (Swartz </w:t>
      </w:r>
      <w:r w:rsidR="00251E68">
        <w:rPr>
          <w:rFonts w:ascii="Times New Roman" w:hAnsi="Times New Roman"/>
          <w:bCs/>
          <w:sz w:val="24"/>
          <w:szCs w:val="24"/>
          <w:lang w:val="en-US"/>
        </w:rPr>
        <w:t>dan</w:t>
      </w:r>
      <w:r w:rsidR="00763F8D">
        <w:rPr>
          <w:rFonts w:ascii="Times New Roman" w:hAnsi="Times New Roman"/>
          <w:bCs/>
          <w:sz w:val="24"/>
          <w:szCs w:val="24"/>
          <w:lang w:val="en-US"/>
        </w:rPr>
        <w:t xml:space="preserve"> Firer, 2015). </w:t>
      </w:r>
    </w:p>
    <w:p w:rsidR="00763F8D" w:rsidRDefault="00763F8D"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p>
    <w:p w:rsidR="00763F8D" w:rsidRPr="00763F8D" w:rsidRDefault="0003134C" w:rsidP="00E4368B">
      <w:pPr>
        <w:widowControl w:val="0"/>
        <w:autoSpaceDE w:val="0"/>
        <w:autoSpaceDN w:val="0"/>
        <w:adjustRightInd w:val="0"/>
        <w:spacing w:after="0" w:line="360" w:lineRule="auto"/>
        <w:ind w:left="426" w:right="80"/>
        <w:jc w:val="both"/>
        <w:rPr>
          <w:rFonts w:ascii="Times New Roman" w:hAnsi="Times New Roman"/>
          <w:bCs/>
          <w:sz w:val="24"/>
          <w:szCs w:val="24"/>
          <w:lang w:val="en-US"/>
        </w:rPr>
      </w:pPr>
      <w:r>
        <w:rPr>
          <w:rFonts w:ascii="Times New Roman" w:hAnsi="Times New Roman"/>
          <w:bCs/>
          <w:sz w:val="24"/>
          <w:szCs w:val="24"/>
          <w:lang w:val="en-US"/>
        </w:rPr>
        <w:t xml:space="preserve">Hasil penelitian yang dilakukan oleh </w:t>
      </w:r>
      <w:r>
        <w:rPr>
          <w:rFonts w:ascii="Times New Roman" w:hAnsi="Times New Roman"/>
          <w:sz w:val="24"/>
          <w:szCs w:val="24"/>
          <w:lang w:val="en-US"/>
        </w:rPr>
        <w:t>Noel dan Elizabeth (2016)</w:t>
      </w:r>
      <w:r>
        <w:rPr>
          <w:rFonts w:ascii="Times New Roman" w:hAnsi="Times New Roman"/>
          <w:bCs/>
          <w:sz w:val="24"/>
          <w:szCs w:val="24"/>
          <w:lang w:val="en-US"/>
        </w:rPr>
        <w:t xml:space="preserve"> </w:t>
      </w:r>
      <w:r w:rsidR="003137D6">
        <w:rPr>
          <w:rFonts w:ascii="Times New Roman" w:hAnsi="Times New Roman"/>
          <w:bCs/>
          <w:sz w:val="24"/>
          <w:szCs w:val="24"/>
          <w:lang w:val="en-US"/>
        </w:rPr>
        <w:t xml:space="preserve">dan </w:t>
      </w:r>
      <w:r w:rsidR="00204247">
        <w:rPr>
          <w:rFonts w:ascii="Times New Roman" w:hAnsi="Times New Roman"/>
          <w:bCs/>
          <w:sz w:val="24"/>
          <w:szCs w:val="24"/>
          <w:lang w:val="en-US"/>
        </w:rPr>
        <w:t xml:space="preserve">Lulu (2018) </w:t>
      </w:r>
      <w:r>
        <w:rPr>
          <w:rFonts w:ascii="Times New Roman" w:hAnsi="Times New Roman"/>
          <w:bCs/>
          <w:sz w:val="24"/>
          <w:szCs w:val="24"/>
          <w:lang w:val="en-US"/>
        </w:rPr>
        <w:t xml:space="preserve">menjelaskan bahwa </w:t>
      </w:r>
      <w:r>
        <w:rPr>
          <w:rFonts w:ascii="Times New Roman" w:hAnsi="Times New Roman"/>
          <w:sz w:val="24"/>
          <w:szCs w:val="24"/>
          <w:lang w:val="en-US"/>
        </w:rPr>
        <w:t xml:space="preserve">kepemilikan asing berpengaruh positif terhadap </w:t>
      </w:r>
      <w:r>
        <w:rPr>
          <w:rFonts w:ascii="Times New Roman" w:hAnsi="Times New Roman"/>
          <w:bCs/>
          <w:sz w:val="24"/>
          <w:szCs w:val="24"/>
          <w:lang w:val="en-US"/>
        </w:rPr>
        <w:t xml:space="preserve">pengungkapan </w:t>
      </w:r>
      <w:r w:rsidRPr="007914B7">
        <w:rPr>
          <w:rFonts w:ascii="Times New Roman" w:hAnsi="Times New Roman"/>
          <w:bCs/>
          <w:i/>
          <w:sz w:val="24"/>
          <w:szCs w:val="24"/>
          <w:lang w:val="en-US"/>
        </w:rPr>
        <w:t>intellectual capital</w:t>
      </w:r>
      <w:r>
        <w:rPr>
          <w:rFonts w:ascii="Times New Roman" w:hAnsi="Times New Roman"/>
          <w:bCs/>
          <w:sz w:val="24"/>
          <w:szCs w:val="24"/>
          <w:lang w:val="en-US"/>
        </w:rPr>
        <w:t xml:space="preserve">. </w:t>
      </w:r>
      <w:r w:rsidR="00204247" w:rsidRPr="00204247">
        <w:rPr>
          <w:rFonts w:ascii="Times New Roman" w:hAnsi="Times New Roman"/>
          <w:bCs/>
          <w:sz w:val="24"/>
          <w:szCs w:val="24"/>
          <w:lang w:val="en-US"/>
        </w:rPr>
        <w:t xml:space="preserve">Hal ini menunjukan bahwa </w:t>
      </w:r>
      <w:r w:rsidR="007569FD" w:rsidRPr="007569FD">
        <w:rPr>
          <w:rFonts w:ascii="Times New Roman" w:hAnsi="Times New Roman"/>
          <w:bCs/>
          <w:sz w:val="24"/>
          <w:szCs w:val="24"/>
          <w:lang w:val="en-US"/>
        </w:rPr>
        <w:t>dengan adanya kepemilikan asing dapat meningkatkan monitoring dan mempengaruhi manajemen untuk mengadopsi teknologi dan tata kelola yang lebih baik dan efisien.</w:t>
      </w:r>
      <w:r w:rsidR="007569FD">
        <w:rPr>
          <w:rFonts w:ascii="Times New Roman" w:hAnsi="Times New Roman"/>
          <w:bCs/>
          <w:sz w:val="24"/>
          <w:szCs w:val="24"/>
          <w:lang w:val="en-US"/>
        </w:rPr>
        <w:t xml:space="preserve"> </w:t>
      </w:r>
      <w:r w:rsidR="003137D6" w:rsidRPr="003137D6">
        <w:rPr>
          <w:rFonts w:ascii="Times New Roman" w:hAnsi="Times New Roman"/>
          <w:bCs/>
          <w:sz w:val="24"/>
          <w:szCs w:val="24"/>
          <w:lang w:val="en-US"/>
        </w:rPr>
        <w:t xml:space="preserve">Hasil penelitian </w:t>
      </w:r>
      <w:r>
        <w:rPr>
          <w:rFonts w:ascii="Times New Roman" w:hAnsi="Times New Roman"/>
          <w:bCs/>
          <w:sz w:val="24"/>
          <w:szCs w:val="24"/>
          <w:lang w:val="en-US"/>
        </w:rPr>
        <w:t>yang dilakukan oleh Della</w:t>
      </w:r>
      <w:r w:rsidRPr="007914B7">
        <w:rPr>
          <w:rFonts w:ascii="Times New Roman" w:hAnsi="Times New Roman"/>
          <w:bCs/>
          <w:sz w:val="24"/>
          <w:szCs w:val="24"/>
          <w:lang w:val="en-US"/>
        </w:rPr>
        <w:t xml:space="preserve"> </w:t>
      </w:r>
      <w:r>
        <w:rPr>
          <w:rFonts w:ascii="Times New Roman" w:hAnsi="Times New Roman"/>
          <w:bCs/>
          <w:sz w:val="24"/>
          <w:szCs w:val="24"/>
          <w:lang w:val="en-US"/>
        </w:rPr>
        <w:t xml:space="preserve">(2018) </w:t>
      </w:r>
      <w:r w:rsidR="003137D6">
        <w:rPr>
          <w:rFonts w:ascii="Times New Roman" w:hAnsi="Times New Roman"/>
          <w:bCs/>
          <w:sz w:val="24"/>
          <w:szCs w:val="24"/>
          <w:lang w:val="en-US"/>
        </w:rPr>
        <w:t>dan</w:t>
      </w:r>
      <w:r w:rsidR="00763F8D" w:rsidRPr="00763F8D">
        <w:t xml:space="preserve"> </w:t>
      </w:r>
      <w:r w:rsidR="00763F8D" w:rsidRPr="00763F8D">
        <w:rPr>
          <w:rFonts w:ascii="Times New Roman" w:hAnsi="Times New Roman"/>
          <w:bCs/>
          <w:sz w:val="24"/>
          <w:szCs w:val="24"/>
          <w:lang w:val="en-US"/>
        </w:rPr>
        <w:t xml:space="preserve">Polovina </w:t>
      </w:r>
      <w:r w:rsidR="00763F8D">
        <w:rPr>
          <w:rFonts w:ascii="Times New Roman" w:hAnsi="Times New Roman"/>
          <w:bCs/>
          <w:sz w:val="24"/>
          <w:szCs w:val="24"/>
          <w:lang w:val="en-US"/>
        </w:rPr>
        <w:t xml:space="preserve">dan </w:t>
      </w:r>
      <w:r w:rsidR="00763F8D" w:rsidRPr="00763F8D">
        <w:rPr>
          <w:rFonts w:ascii="Times New Roman" w:hAnsi="Times New Roman"/>
          <w:bCs/>
          <w:sz w:val="24"/>
          <w:szCs w:val="24"/>
          <w:lang w:val="en-US"/>
        </w:rPr>
        <w:t>Peasnell (2015</w:t>
      </w:r>
      <w:r w:rsidR="00763F8D">
        <w:rPr>
          <w:rFonts w:ascii="Times New Roman" w:hAnsi="Times New Roman"/>
          <w:bCs/>
          <w:sz w:val="24"/>
          <w:szCs w:val="24"/>
          <w:lang w:val="en-US"/>
        </w:rPr>
        <w:t xml:space="preserve">) </w:t>
      </w:r>
      <w:r w:rsidR="00387214">
        <w:rPr>
          <w:rFonts w:ascii="Times New Roman" w:hAnsi="Times New Roman"/>
          <w:bCs/>
          <w:sz w:val="24"/>
          <w:szCs w:val="24"/>
          <w:lang w:val="en-US"/>
        </w:rPr>
        <w:t>hasil</w:t>
      </w:r>
      <w:r>
        <w:rPr>
          <w:rFonts w:ascii="Times New Roman" w:hAnsi="Times New Roman"/>
          <w:bCs/>
          <w:sz w:val="24"/>
          <w:szCs w:val="24"/>
          <w:lang w:val="en-US"/>
        </w:rPr>
        <w:t xml:space="preserve"> penelitian menunjukan bahwa bahwa </w:t>
      </w:r>
      <w:r>
        <w:rPr>
          <w:rFonts w:ascii="Times New Roman" w:hAnsi="Times New Roman"/>
          <w:sz w:val="24"/>
          <w:szCs w:val="24"/>
          <w:lang w:val="en-US"/>
        </w:rPr>
        <w:t xml:space="preserve">kepemilikan asing berpengaruh </w:t>
      </w:r>
      <w:r w:rsidR="00387214">
        <w:rPr>
          <w:rFonts w:ascii="Times New Roman" w:hAnsi="Times New Roman"/>
          <w:sz w:val="24"/>
          <w:szCs w:val="24"/>
          <w:lang w:val="en-US"/>
        </w:rPr>
        <w:t>negatif</w:t>
      </w:r>
      <w:r>
        <w:rPr>
          <w:rFonts w:ascii="Times New Roman" w:hAnsi="Times New Roman"/>
          <w:sz w:val="24"/>
          <w:szCs w:val="24"/>
          <w:lang w:val="en-US"/>
        </w:rPr>
        <w:t xml:space="preserve"> terhadap </w:t>
      </w:r>
      <w:r>
        <w:rPr>
          <w:rFonts w:ascii="Times New Roman" w:hAnsi="Times New Roman"/>
          <w:bCs/>
          <w:sz w:val="24"/>
          <w:szCs w:val="24"/>
          <w:lang w:val="en-US"/>
        </w:rPr>
        <w:t xml:space="preserve">pengungkapan </w:t>
      </w:r>
      <w:r w:rsidRPr="007914B7">
        <w:rPr>
          <w:rFonts w:ascii="Times New Roman" w:hAnsi="Times New Roman"/>
          <w:bCs/>
          <w:i/>
          <w:sz w:val="24"/>
          <w:szCs w:val="24"/>
          <w:lang w:val="en-US"/>
        </w:rPr>
        <w:t>intellectual capital</w:t>
      </w:r>
      <w:r>
        <w:rPr>
          <w:rFonts w:ascii="Times New Roman" w:hAnsi="Times New Roman"/>
          <w:bCs/>
          <w:sz w:val="24"/>
          <w:szCs w:val="24"/>
          <w:lang w:val="en-US"/>
        </w:rPr>
        <w:t xml:space="preserve">. </w:t>
      </w:r>
      <w:r w:rsidR="00204247" w:rsidRPr="00A17F27">
        <w:rPr>
          <w:rFonts w:ascii="Times New Roman" w:eastAsia="Times New Roman" w:hAnsi="Times New Roman"/>
          <w:sz w:val="24"/>
          <w:szCs w:val="24"/>
          <w:lang w:val="en-US" w:eastAsia="id-ID"/>
        </w:rPr>
        <w:t>Hal ini menunjukan bahwa</w:t>
      </w:r>
      <w:r w:rsidR="00204247" w:rsidRPr="00A17F27">
        <w:rPr>
          <w:rFonts w:ascii="Times New Roman" w:eastAsia="Times New Roman" w:hAnsi="Times New Roman"/>
          <w:sz w:val="24"/>
          <w:szCs w:val="24"/>
          <w:lang w:eastAsia="id-ID"/>
        </w:rPr>
        <w:t xml:space="preserve"> </w:t>
      </w:r>
      <w:r w:rsidR="00763F8D" w:rsidRPr="00763F8D">
        <w:rPr>
          <w:rFonts w:ascii="Times New Roman" w:eastAsia="Times New Roman" w:hAnsi="Times New Roman"/>
          <w:sz w:val="24"/>
          <w:szCs w:val="24"/>
          <w:lang w:eastAsia="id-ID"/>
        </w:rPr>
        <w:t xml:space="preserve">perusahaan yang dimiliki oleh asing </w:t>
      </w:r>
      <w:r w:rsidR="00763F8D" w:rsidRPr="00763F8D">
        <w:rPr>
          <w:rFonts w:ascii="Times New Roman" w:eastAsia="Times New Roman" w:hAnsi="Times New Roman"/>
          <w:sz w:val="24"/>
          <w:szCs w:val="24"/>
          <w:lang w:eastAsia="id-ID"/>
        </w:rPr>
        <w:lastRenderedPageBreak/>
        <w:t>mulai merubah strategi, membawa sudut pandang dan ide baru dalam meningkatkan kinerja perusahaan</w:t>
      </w:r>
      <w:r w:rsidR="00763F8D">
        <w:rPr>
          <w:rFonts w:ascii="Times New Roman" w:eastAsia="Times New Roman" w:hAnsi="Times New Roman"/>
          <w:sz w:val="24"/>
          <w:szCs w:val="24"/>
          <w:lang w:val="en-US" w:eastAsia="id-ID"/>
        </w:rPr>
        <w:t xml:space="preserve"> dan </w:t>
      </w:r>
      <w:r w:rsidR="00763F8D" w:rsidRPr="00A17F27">
        <w:rPr>
          <w:rFonts w:ascii="Times New Roman" w:eastAsia="Times New Roman" w:hAnsi="Times New Roman"/>
          <w:sz w:val="24"/>
          <w:szCs w:val="24"/>
          <w:lang w:eastAsia="id-ID"/>
        </w:rPr>
        <w:t xml:space="preserve">membawa pengaruh terhadap inovasi perusahaan. </w:t>
      </w:r>
    </w:p>
    <w:p w:rsidR="00204247" w:rsidRPr="00763F8D" w:rsidRDefault="00204247" w:rsidP="00E4368B">
      <w:pPr>
        <w:widowControl w:val="0"/>
        <w:autoSpaceDE w:val="0"/>
        <w:autoSpaceDN w:val="0"/>
        <w:adjustRightInd w:val="0"/>
        <w:spacing w:after="0" w:line="240" w:lineRule="auto"/>
        <w:ind w:left="426" w:right="80"/>
        <w:jc w:val="both"/>
        <w:rPr>
          <w:rFonts w:ascii="Times New Roman" w:hAnsi="Times New Roman"/>
          <w:bCs/>
          <w:sz w:val="24"/>
          <w:szCs w:val="24"/>
          <w:lang w:val="en-US"/>
        </w:rPr>
      </w:pPr>
    </w:p>
    <w:p w:rsidR="0003134C" w:rsidRDefault="0003134C" w:rsidP="00E4368B">
      <w:pPr>
        <w:widowControl w:val="0"/>
        <w:autoSpaceDE w:val="0"/>
        <w:autoSpaceDN w:val="0"/>
        <w:adjustRightInd w:val="0"/>
        <w:spacing w:after="0" w:line="360" w:lineRule="auto"/>
        <w:ind w:left="426" w:right="80"/>
        <w:jc w:val="both"/>
        <w:rPr>
          <w:rFonts w:ascii="Times New Roman" w:hAnsi="Times New Roman"/>
          <w:b/>
          <w:sz w:val="24"/>
          <w:szCs w:val="24"/>
          <w:lang w:val="en-US"/>
        </w:rPr>
      </w:pPr>
      <w:r w:rsidRPr="007937A4">
        <w:rPr>
          <w:rFonts w:ascii="Times New Roman" w:hAnsi="Times New Roman"/>
          <w:bCs/>
          <w:sz w:val="24"/>
          <w:szCs w:val="24"/>
          <w:lang w:val="en-US"/>
        </w:rPr>
        <w:t>Ber</w:t>
      </w:r>
      <w:r>
        <w:rPr>
          <w:rFonts w:ascii="Times New Roman" w:hAnsi="Times New Roman"/>
          <w:bCs/>
          <w:sz w:val="24"/>
          <w:szCs w:val="24"/>
          <w:lang w:val="en-US"/>
        </w:rPr>
        <w:t xml:space="preserve">dasarkan latarbelakang tersebut </w:t>
      </w:r>
      <w:r w:rsidR="009C4E04">
        <w:rPr>
          <w:rFonts w:ascii="Times New Roman" w:hAnsi="Times New Roman"/>
          <w:bCs/>
          <w:sz w:val="24"/>
          <w:szCs w:val="24"/>
          <w:lang w:val="en-US"/>
        </w:rPr>
        <w:t xml:space="preserve">penulis tertarik </w:t>
      </w:r>
      <w:r w:rsidRPr="007937A4">
        <w:rPr>
          <w:rFonts w:ascii="Times New Roman" w:hAnsi="Times New Roman"/>
          <w:bCs/>
          <w:sz w:val="24"/>
          <w:szCs w:val="24"/>
          <w:lang w:val="en-US"/>
        </w:rPr>
        <w:t xml:space="preserve">melakukan </w:t>
      </w:r>
      <w:r>
        <w:rPr>
          <w:rFonts w:ascii="Times New Roman" w:hAnsi="Times New Roman"/>
          <w:bCs/>
          <w:sz w:val="24"/>
          <w:szCs w:val="24"/>
          <w:lang w:val="en-US"/>
        </w:rPr>
        <w:t xml:space="preserve">sebuah  penelitian dengan judul </w:t>
      </w:r>
      <w:r>
        <w:rPr>
          <w:rFonts w:ascii="Times New Roman" w:hAnsi="Times New Roman"/>
          <w:bCs/>
          <w:sz w:val="24"/>
          <w:szCs w:val="24"/>
        </w:rPr>
        <w:t>:</w:t>
      </w:r>
      <w:r>
        <w:rPr>
          <w:rFonts w:ascii="Times New Roman" w:hAnsi="Times New Roman"/>
          <w:bCs/>
          <w:sz w:val="24"/>
          <w:szCs w:val="24"/>
          <w:lang w:val="en-US"/>
        </w:rPr>
        <w:t xml:space="preserve"> </w:t>
      </w:r>
      <w:r w:rsidRPr="007937A4">
        <w:rPr>
          <w:rFonts w:ascii="Times New Roman" w:hAnsi="Times New Roman"/>
          <w:b/>
          <w:sz w:val="20"/>
          <w:szCs w:val="24"/>
        </w:rPr>
        <w:t>“</w:t>
      </w:r>
      <w:r>
        <w:rPr>
          <w:rFonts w:ascii="Times New Roman" w:hAnsi="Times New Roman"/>
          <w:b/>
          <w:sz w:val="24"/>
          <w:szCs w:val="24"/>
          <w:lang w:val="en-US"/>
        </w:rPr>
        <w:t xml:space="preserve">Penerapan </w:t>
      </w:r>
      <w:r w:rsidRPr="00E83C8C">
        <w:rPr>
          <w:rFonts w:ascii="Times New Roman" w:hAnsi="Times New Roman"/>
          <w:b/>
          <w:bCs/>
          <w:i/>
          <w:sz w:val="24"/>
          <w:szCs w:val="24"/>
          <w:lang w:val="en-US"/>
        </w:rPr>
        <w:t>Good Corporate Governance</w:t>
      </w:r>
      <w:r w:rsidRPr="00E83C8C">
        <w:rPr>
          <w:rFonts w:ascii="Times New Roman" w:hAnsi="Times New Roman"/>
          <w:b/>
          <w:bCs/>
          <w:sz w:val="24"/>
          <w:szCs w:val="24"/>
          <w:lang w:val="en-US"/>
        </w:rPr>
        <w:t xml:space="preserve"> Terhadap</w:t>
      </w:r>
      <w:r w:rsidRPr="00861A4E">
        <w:rPr>
          <w:rFonts w:ascii="Times New Roman" w:hAnsi="Times New Roman"/>
          <w:b/>
          <w:sz w:val="24"/>
          <w:szCs w:val="24"/>
          <w:lang w:val="en-US"/>
        </w:rPr>
        <w:t xml:space="preserve"> Pengungkapan Modal Intelektual</w:t>
      </w:r>
      <w:r w:rsidRPr="006B377F">
        <w:rPr>
          <w:rFonts w:ascii="Times New Roman" w:hAnsi="Times New Roman"/>
          <w:b/>
          <w:sz w:val="24"/>
          <w:szCs w:val="24"/>
          <w:lang w:val="en-US"/>
        </w:rPr>
        <w:t>”.</w:t>
      </w:r>
      <w:r>
        <w:rPr>
          <w:rFonts w:ascii="Times New Roman" w:hAnsi="Times New Roman"/>
          <w:b/>
          <w:sz w:val="24"/>
          <w:szCs w:val="24"/>
          <w:lang w:val="en-US"/>
        </w:rPr>
        <w:t xml:space="preserve"> </w:t>
      </w:r>
    </w:p>
    <w:p w:rsidR="0003134C" w:rsidRPr="00E43758" w:rsidRDefault="0003134C" w:rsidP="0003134C">
      <w:pPr>
        <w:widowControl w:val="0"/>
        <w:autoSpaceDE w:val="0"/>
        <w:autoSpaceDN w:val="0"/>
        <w:adjustRightInd w:val="0"/>
        <w:spacing w:after="0" w:line="240" w:lineRule="auto"/>
        <w:ind w:right="80"/>
        <w:jc w:val="both"/>
        <w:rPr>
          <w:rFonts w:ascii="Times New Roman" w:hAnsi="Times New Roman"/>
          <w:bCs/>
          <w:sz w:val="24"/>
          <w:szCs w:val="24"/>
          <w:lang w:val="en-US"/>
        </w:rPr>
      </w:pPr>
    </w:p>
    <w:p w:rsidR="0003134C" w:rsidRPr="00A4056A" w:rsidRDefault="0003134C" w:rsidP="00775CB8">
      <w:pPr>
        <w:numPr>
          <w:ilvl w:val="1"/>
          <w:numId w:val="4"/>
        </w:numPr>
        <w:autoSpaceDE w:val="0"/>
        <w:autoSpaceDN w:val="0"/>
        <w:adjustRightInd w:val="0"/>
        <w:spacing w:after="0" w:line="360" w:lineRule="auto"/>
        <w:ind w:left="567" w:hanging="567"/>
        <w:contextualSpacing/>
        <w:jc w:val="both"/>
        <w:rPr>
          <w:rFonts w:ascii="Times New Roman" w:eastAsia="Times New Roman" w:hAnsi="Times New Roman"/>
          <w:b/>
          <w:bCs/>
          <w:sz w:val="24"/>
          <w:szCs w:val="24"/>
          <w:lang w:val="en-US"/>
        </w:rPr>
      </w:pPr>
      <w:r w:rsidRPr="00A4056A">
        <w:rPr>
          <w:rFonts w:ascii="Times New Roman" w:eastAsia="Times New Roman" w:hAnsi="Times New Roman"/>
          <w:b/>
          <w:bCs/>
          <w:sz w:val="24"/>
          <w:szCs w:val="24"/>
        </w:rPr>
        <w:t xml:space="preserve">Rumusan Masalah </w:t>
      </w:r>
    </w:p>
    <w:p w:rsidR="0003134C" w:rsidRPr="00F9746C" w:rsidRDefault="0003134C" w:rsidP="00775CB8">
      <w:pPr>
        <w:autoSpaceDE w:val="0"/>
        <w:autoSpaceDN w:val="0"/>
        <w:adjustRightInd w:val="0"/>
        <w:spacing w:after="0" w:line="360" w:lineRule="auto"/>
        <w:ind w:left="567"/>
        <w:contextualSpacing/>
        <w:jc w:val="both"/>
        <w:rPr>
          <w:rFonts w:ascii="Times New Roman" w:eastAsia="Times New Roman" w:hAnsi="Times New Roman"/>
          <w:bCs/>
          <w:sz w:val="24"/>
          <w:szCs w:val="24"/>
          <w:lang w:val="en-US"/>
        </w:rPr>
      </w:pPr>
      <w:r w:rsidRPr="00F9746C">
        <w:rPr>
          <w:rFonts w:ascii="Times New Roman" w:eastAsia="Times New Roman" w:hAnsi="Times New Roman"/>
          <w:bCs/>
          <w:sz w:val="24"/>
          <w:szCs w:val="24"/>
        </w:rPr>
        <w:t>Berdasarkan uraian dari latar belakang masalah diatas, maka dapat ditentukan rumusan m</w:t>
      </w:r>
      <w:r w:rsidRPr="00F9746C">
        <w:rPr>
          <w:rFonts w:ascii="Times New Roman" w:eastAsia="Times New Roman" w:hAnsi="Times New Roman"/>
          <w:bCs/>
          <w:sz w:val="24"/>
          <w:szCs w:val="24"/>
          <w:lang w:val="en-US"/>
        </w:rPr>
        <w:t>a</w:t>
      </w:r>
      <w:r w:rsidRPr="00F9746C">
        <w:rPr>
          <w:rFonts w:ascii="Times New Roman" w:eastAsia="Times New Roman" w:hAnsi="Times New Roman"/>
          <w:bCs/>
          <w:sz w:val="24"/>
          <w:szCs w:val="24"/>
        </w:rPr>
        <w:t xml:space="preserve">salah dalam penelitian ini, yaitu: </w:t>
      </w:r>
    </w:p>
    <w:p w:rsidR="0003134C" w:rsidRPr="00A80399" w:rsidRDefault="0003134C" w:rsidP="00775CB8">
      <w:pPr>
        <w:pStyle w:val="ListParagraph"/>
        <w:numPr>
          <w:ilvl w:val="0"/>
          <w:numId w:val="8"/>
        </w:numPr>
        <w:autoSpaceDE w:val="0"/>
        <w:autoSpaceDN w:val="0"/>
        <w:adjustRightInd w:val="0"/>
        <w:spacing w:after="0" w:line="360" w:lineRule="auto"/>
        <w:ind w:left="851" w:hanging="284"/>
        <w:jc w:val="both"/>
        <w:rPr>
          <w:rFonts w:ascii="Times New Roman" w:hAnsi="Times New Roman"/>
          <w:b/>
          <w:color w:val="000000"/>
          <w:sz w:val="24"/>
          <w:szCs w:val="24"/>
          <w:lang w:eastAsia="id-ID"/>
        </w:rPr>
      </w:pPr>
      <w:r w:rsidRPr="00F9746C">
        <w:rPr>
          <w:rFonts w:ascii="Times New Roman" w:eastAsia="Times New Roman" w:hAnsi="Times New Roman"/>
          <w:sz w:val="24"/>
          <w:szCs w:val="24"/>
        </w:rPr>
        <w:t xml:space="preserve">Apakah </w:t>
      </w:r>
      <w:r w:rsidRPr="00392874">
        <w:rPr>
          <w:rFonts w:ascii="Times New Roman" w:hAnsi="Times New Roman"/>
          <w:bCs/>
          <w:sz w:val="24"/>
          <w:szCs w:val="24"/>
        </w:rPr>
        <w:t>kepemilikan man</w:t>
      </w:r>
      <w:r>
        <w:rPr>
          <w:rFonts w:ascii="Times New Roman" w:hAnsi="Times New Roman"/>
          <w:bCs/>
          <w:sz w:val="24"/>
          <w:szCs w:val="24"/>
        </w:rPr>
        <w:t>e</w:t>
      </w:r>
      <w:r w:rsidRPr="00392874">
        <w:rPr>
          <w:rFonts w:ascii="Times New Roman" w:hAnsi="Times New Roman"/>
          <w:bCs/>
          <w:sz w:val="24"/>
          <w:szCs w:val="24"/>
        </w:rPr>
        <w:t>jerial</w:t>
      </w:r>
      <w:r w:rsidRPr="00F9746C">
        <w:rPr>
          <w:rFonts w:ascii="Times New Roman" w:eastAsia="Times New Roman" w:hAnsi="Times New Roman"/>
          <w:sz w:val="24"/>
          <w:szCs w:val="24"/>
        </w:rPr>
        <w:t xml:space="preserve"> berpengaruh signifikan terhadap</w:t>
      </w:r>
      <w:r w:rsidRPr="00392874">
        <w:rPr>
          <w:rFonts w:ascii="Times New Roman" w:eastAsia="Times New Roman" w:hAnsi="Times New Roman"/>
          <w:sz w:val="24"/>
          <w:szCs w:val="24"/>
        </w:rPr>
        <w:t xml:space="preserve"> </w:t>
      </w:r>
      <w:r>
        <w:rPr>
          <w:rFonts w:ascii="Times New Roman" w:eastAsia="Times New Roman" w:hAnsi="Times New Roman"/>
          <w:sz w:val="24"/>
          <w:szCs w:val="24"/>
        </w:rPr>
        <w:t>pengungkapan</w:t>
      </w:r>
      <w:r w:rsidRPr="00F9746C">
        <w:rPr>
          <w:rFonts w:ascii="Times New Roman" w:eastAsia="Times New Roman" w:hAnsi="Times New Roman"/>
          <w:sz w:val="24"/>
          <w:szCs w:val="24"/>
        </w:rPr>
        <w:t xml:space="preserve"> </w:t>
      </w:r>
      <w:r w:rsidR="000013CA" w:rsidRPr="007914B7">
        <w:rPr>
          <w:rFonts w:ascii="Times New Roman" w:hAnsi="Times New Roman"/>
          <w:bCs/>
          <w:i/>
          <w:sz w:val="24"/>
          <w:szCs w:val="24"/>
          <w:lang w:val="en-US"/>
        </w:rPr>
        <w:t>intellectual capital</w:t>
      </w:r>
      <w:r w:rsidR="000013CA" w:rsidRPr="00A80399">
        <w:rPr>
          <w:rFonts w:ascii="Times New Roman" w:hAnsi="Times New Roman"/>
          <w:color w:val="000000"/>
          <w:sz w:val="24"/>
          <w:szCs w:val="24"/>
        </w:rPr>
        <w:t xml:space="preserve"> </w:t>
      </w:r>
      <w:r w:rsidRPr="00A80399">
        <w:rPr>
          <w:rFonts w:ascii="Times New Roman" w:hAnsi="Times New Roman"/>
          <w:color w:val="000000"/>
          <w:sz w:val="24"/>
          <w:szCs w:val="24"/>
        </w:rPr>
        <w:t xml:space="preserve">pada sektor </w:t>
      </w:r>
      <w:r w:rsidRPr="00A80399">
        <w:rPr>
          <w:rFonts w:ascii="Times New Roman" w:hAnsi="Times New Roman"/>
          <w:bCs/>
          <w:color w:val="000000"/>
          <w:sz w:val="24"/>
          <w:szCs w:val="24"/>
        </w:rPr>
        <w:t>perbankan</w:t>
      </w:r>
      <w:r w:rsidRPr="00A80399">
        <w:rPr>
          <w:rFonts w:ascii="Times New Roman" w:hAnsi="Times New Roman"/>
          <w:color w:val="000000"/>
          <w:sz w:val="24"/>
          <w:szCs w:val="24"/>
        </w:rPr>
        <w:t>?</w:t>
      </w:r>
    </w:p>
    <w:p w:rsidR="0003134C" w:rsidRPr="00A80399" w:rsidRDefault="0003134C" w:rsidP="00775CB8">
      <w:pPr>
        <w:pStyle w:val="ListParagraph"/>
        <w:numPr>
          <w:ilvl w:val="0"/>
          <w:numId w:val="8"/>
        </w:numPr>
        <w:autoSpaceDE w:val="0"/>
        <w:autoSpaceDN w:val="0"/>
        <w:adjustRightInd w:val="0"/>
        <w:spacing w:after="0" w:line="360" w:lineRule="auto"/>
        <w:ind w:left="851" w:hanging="284"/>
        <w:jc w:val="both"/>
        <w:rPr>
          <w:rFonts w:ascii="Times New Roman" w:hAnsi="Times New Roman"/>
          <w:b/>
          <w:color w:val="000000"/>
          <w:sz w:val="24"/>
          <w:szCs w:val="24"/>
          <w:lang w:eastAsia="id-ID"/>
        </w:rPr>
      </w:pPr>
      <w:r w:rsidRPr="00F9746C">
        <w:rPr>
          <w:rFonts w:ascii="Times New Roman" w:eastAsia="Times New Roman" w:hAnsi="Times New Roman"/>
          <w:sz w:val="24"/>
          <w:szCs w:val="24"/>
        </w:rPr>
        <w:t xml:space="preserve">Apakah </w:t>
      </w:r>
      <w:r>
        <w:rPr>
          <w:rFonts w:ascii="Times New Roman" w:hAnsi="Times New Roman"/>
          <w:bCs/>
          <w:sz w:val="24"/>
          <w:szCs w:val="24"/>
        </w:rPr>
        <w:t xml:space="preserve">kepemilikan </w:t>
      </w:r>
      <w:r w:rsidR="0096694C">
        <w:rPr>
          <w:rFonts w:ascii="Times New Roman" w:hAnsi="Times New Roman"/>
          <w:bCs/>
          <w:sz w:val="24"/>
          <w:szCs w:val="24"/>
        </w:rPr>
        <w:t>Institusional</w:t>
      </w:r>
      <w:r>
        <w:rPr>
          <w:rFonts w:ascii="Times New Roman" w:hAnsi="Times New Roman"/>
          <w:bCs/>
          <w:sz w:val="24"/>
          <w:szCs w:val="24"/>
        </w:rPr>
        <w:t xml:space="preserve"> </w:t>
      </w:r>
      <w:r w:rsidRPr="00F9746C">
        <w:rPr>
          <w:rFonts w:ascii="Times New Roman" w:eastAsia="Times New Roman" w:hAnsi="Times New Roman"/>
          <w:sz w:val="24"/>
          <w:szCs w:val="24"/>
        </w:rPr>
        <w:t>berpengaruh signifikan terhadap</w:t>
      </w:r>
      <w:r w:rsidRPr="00392874">
        <w:rPr>
          <w:rFonts w:ascii="Times New Roman" w:eastAsia="Times New Roman" w:hAnsi="Times New Roman"/>
          <w:sz w:val="24"/>
          <w:szCs w:val="24"/>
        </w:rPr>
        <w:t xml:space="preserve"> </w:t>
      </w:r>
      <w:r>
        <w:rPr>
          <w:rFonts w:ascii="Times New Roman" w:eastAsia="Times New Roman" w:hAnsi="Times New Roman"/>
          <w:sz w:val="24"/>
          <w:szCs w:val="24"/>
        </w:rPr>
        <w:t>pengungkapan</w:t>
      </w:r>
      <w:r w:rsidRPr="00F9746C">
        <w:rPr>
          <w:rFonts w:ascii="Times New Roman" w:eastAsia="Times New Roman" w:hAnsi="Times New Roman"/>
          <w:sz w:val="24"/>
          <w:szCs w:val="24"/>
        </w:rPr>
        <w:t xml:space="preserve"> </w:t>
      </w:r>
      <w:r w:rsidR="000013CA" w:rsidRPr="007914B7">
        <w:rPr>
          <w:rFonts w:ascii="Times New Roman" w:hAnsi="Times New Roman"/>
          <w:bCs/>
          <w:i/>
          <w:sz w:val="24"/>
          <w:szCs w:val="24"/>
          <w:lang w:val="en-US"/>
        </w:rPr>
        <w:t>intellectual capital</w:t>
      </w:r>
      <w:r w:rsidR="000013CA" w:rsidRPr="00A80399">
        <w:rPr>
          <w:rFonts w:ascii="Times New Roman" w:hAnsi="Times New Roman"/>
          <w:color w:val="000000"/>
          <w:sz w:val="24"/>
          <w:szCs w:val="24"/>
        </w:rPr>
        <w:t xml:space="preserve"> </w:t>
      </w:r>
      <w:r w:rsidRPr="00A80399">
        <w:rPr>
          <w:rFonts w:ascii="Times New Roman" w:hAnsi="Times New Roman"/>
          <w:color w:val="000000"/>
          <w:sz w:val="24"/>
          <w:szCs w:val="24"/>
        </w:rPr>
        <w:t xml:space="preserve">pada sektor </w:t>
      </w:r>
      <w:r w:rsidRPr="00A80399">
        <w:rPr>
          <w:rFonts w:ascii="Times New Roman" w:hAnsi="Times New Roman"/>
          <w:bCs/>
          <w:color w:val="000000"/>
          <w:sz w:val="24"/>
          <w:szCs w:val="24"/>
        </w:rPr>
        <w:t>perbankan</w:t>
      </w:r>
      <w:r w:rsidRPr="00A80399">
        <w:rPr>
          <w:rFonts w:ascii="Times New Roman" w:hAnsi="Times New Roman"/>
          <w:color w:val="000000"/>
          <w:sz w:val="24"/>
          <w:szCs w:val="24"/>
        </w:rPr>
        <w:t>?</w:t>
      </w:r>
    </w:p>
    <w:p w:rsidR="0003134C" w:rsidRPr="00A80399" w:rsidRDefault="0003134C" w:rsidP="00775CB8">
      <w:pPr>
        <w:pStyle w:val="ListParagraph"/>
        <w:numPr>
          <w:ilvl w:val="0"/>
          <w:numId w:val="8"/>
        </w:numPr>
        <w:autoSpaceDE w:val="0"/>
        <w:autoSpaceDN w:val="0"/>
        <w:adjustRightInd w:val="0"/>
        <w:spacing w:after="0" w:line="360" w:lineRule="auto"/>
        <w:ind w:left="851" w:hanging="284"/>
        <w:jc w:val="both"/>
        <w:rPr>
          <w:rFonts w:ascii="Times New Roman" w:hAnsi="Times New Roman"/>
          <w:b/>
          <w:color w:val="000000"/>
          <w:sz w:val="24"/>
          <w:szCs w:val="24"/>
          <w:lang w:eastAsia="id-ID"/>
        </w:rPr>
      </w:pPr>
      <w:r w:rsidRPr="00F9746C">
        <w:rPr>
          <w:rFonts w:ascii="Times New Roman" w:eastAsia="Times New Roman" w:hAnsi="Times New Roman"/>
          <w:sz w:val="24"/>
          <w:szCs w:val="24"/>
        </w:rPr>
        <w:t xml:space="preserve">Apakah </w:t>
      </w:r>
      <w:r>
        <w:rPr>
          <w:rFonts w:ascii="Times New Roman" w:hAnsi="Times New Roman"/>
          <w:bCs/>
          <w:sz w:val="24"/>
          <w:szCs w:val="24"/>
        </w:rPr>
        <w:t>kepemilikan pemerintah</w:t>
      </w:r>
      <w:r w:rsidRPr="00F9746C">
        <w:rPr>
          <w:rFonts w:ascii="Times New Roman" w:eastAsia="Times New Roman" w:hAnsi="Times New Roman"/>
          <w:sz w:val="24"/>
          <w:szCs w:val="24"/>
        </w:rPr>
        <w:t xml:space="preserve"> berpengaruh signifikan terhadap </w:t>
      </w:r>
      <w:r w:rsidR="000013CA" w:rsidRPr="007914B7">
        <w:rPr>
          <w:rFonts w:ascii="Times New Roman" w:hAnsi="Times New Roman"/>
          <w:bCs/>
          <w:i/>
          <w:sz w:val="24"/>
          <w:szCs w:val="24"/>
          <w:lang w:val="en-US"/>
        </w:rPr>
        <w:t>intellectual capital</w:t>
      </w:r>
      <w:r w:rsidR="000013CA" w:rsidRPr="00A80399">
        <w:rPr>
          <w:rFonts w:ascii="Times New Roman" w:hAnsi="Times New Roman"/>
          <w:color w:val="000000"/>
          <w:sz w:val="24"/>
          <w:szCs w:val="24"/>
        </w:rPr>
        <w:t xml:space="preserve"> </w:t>
      </w:r>
      <w:r w:rsidRPr="00A80399">
        <w:rPr>
          <w:rFonts w:ascii="Times New Roman" w:hAnsi="Times New Roman"/>
          <w:color w:val="000000"/>
          <w:sz w:val="24"/>
          <w:szCs w:val="24"/>
        </w:rPr>
        <w:t xml:space="preserve">pada sektor </w:t>
      </w:r>
      <w:r w:rsidRPr="00A80399">
        <w:rPr>
          <w:rFonts w:ascii="Times New Roman" w:hAnsi="Times New Roman"/>
          <w:bCs/>
          <w:color w:val="000000"/>
          <w:sz w:val="24"/>
          <w:szCs w:val="24"/>
        </w:rPr>
        <w:t>perbankan</w:t>
      </w:r>
      <w:r w:rsidRPr="00A80399">
        <w:rPr>
          <w:rFonts w:ascii="Times New Roman" w:hAnsi="Times New Roman"/>
          <w:color w:val="000000"/>
          <w:sz w:val="24"/>
          <w:szCs w:val="24"/>
        </w:rPr>
        <w:t>?</w:t>
      </w:r>
    </w:p>
    <w:p w:rsidR="000A6D90" w:rsidRPr="007247B6" w:rsidRDefault="0003134C" w:rsidP="00775CB8">
      <w:pPr>
        <w:pStyle w:val="ListParagraph"/>
        <w:numPr>
          <w:ilvl w:val="0"/>
          <w:numId w:val="8"/>
        </w:numPr>
        <w:autoSpaceDE w:val="0"/>
        <w:autoSpaceDN w:val="0"/>
        <w:adjustRightInd w:val="0"/>
        <w:spacing w:after="0" w:line="360" w:lineRule="auto"/>
        <w:ind w:left="851" w:hanging="284"/>
        <w:jc w:val="both"/>
        <w:rPr>
          <w:rFonts w:ascii="Times New Roman" w:hAnsi="Times New Roman"/>
          <w:b/>
          <w:color w:val="000000"/>
          <w:sz w:val="24"/>
          <w:szCs w:val="24"/>
          <w:lang w:eastAsia="id-ID"/>
        </w:rPr>
      </w:pPr>
      <w:r w:rsidRPr="00F9746C">
        <w:rPr>
          <w:rFonts w:ascii="Times New Roman" w:eastAsia="Times New Roman" w:hAnsi="Times New Roman"/>
          <w:sz w:val="24"/>
          <w:szCs w:val="24"/>
        </w:rPr>
        <w:t>Apakah</w:t>
      </w:r>
      <w:r>
        <w:rPr>
          <w:rFonts w:ascii="Times New Roman" w:eastAsia="Times New Roman" w:hAnsi="Times New Roman"/>
          <w:sz w:val="24"/>
          <w:szCs w:val="24"/>
        </w:rPr>
        <w:t xml:space="preserve"> kepemilikan asing</w:t>
      </w:r>
      <w:r w:rsidRPr="00F9746C">
        <w:rPr>
          <w:rFonts w:ascii="Times New Roman" w:eastAsia="Times New Roman" w:hAnsi="Times New Roman"/>
          <w:sz w:val="24"/>
          <w:szCs w:val="24"/>
        </w:rPr>
        <w:t xml:space="preserve"> berpengaruh signifikan terhadap </w:t>
      </w:r>
      <w:r w:rsidR="000013CA" w:rsidRPr="007914B7">
        <w:rPr>
          <w:rFonts w:ascii="Times New Roman" w:hAnsi="Times New Roman"/>
          <w:bCs/>
          <w:i/>
          <w:sz w:val="24"/>
          <w:szCs w:val="24"/>
          <w:lang w:val="en-US"/>
        </w:rPr>
        <w:t>intellectual capital</w:t>
      </w:r>
      <w:r w:rsidR="000013CA" w:rsidRPr="00A80399">
        <w:rPr>
          <w:rFonts w:ascii="Times New Roman" w:hAnsi="Times New Roman"/>
          <w:color w:val="000000"/>
          <w:sz w:val="24"/>
          <w:szCs w:val="24"/>
        </w:rPr>
        <w:t xml:space="preserve"> </w:t>
      </w:r>
      <w:r w:rsidRPr="00A80399">
        <w:rPr>
          <w:rFonts w:ascii="Times New Roman" w:hAnsi="Times New Roman"/>
          <w:color w:val="000000"/>
          <w:sz w:val="24"/>
          <w:szCs w:val="24"/>
        </w:rPr>
        <w:t xml:space="preserve">pada sektor </w:t>
      </w:r>
      <w:r w:rsidRPr="00A80399">
        <w:rPr>
          <w:rFonts w:ascii="Times New Roman" w:hAnsi="Times New Roman"/>
          <w:bCs/>
          <w:color w:val="000000"/>
          <w:sz w:val="24"/>
          <w:szCs w:val="24"/>
        </w:rPr>
        <w:t>perbankan</w:t>
      </w:r>
      <w:r w:rsidRPr="00A80399">
        <w:rPr>
          <w:rFonts w:ascii="Times New Roman" w:hAnsi="Times New Roman"/>
          <w:color w:val="000000"/>
          <w:sz w:val="24"/>
          <w:szCs w:val="24"/>
        </w:rPr>
        <w:t>?</w:t>
      </w:r>
    </w:p>
    <w:p w:rsidR="0003134C" w:rsidRPr="00A80399" w:rsidRDefault="0003134C" w:rsidP="000A6D90">
      <w:pPr>
        <w:pStyle w:val="ListParagraph"/>
        <w:autoSpaceDE w:val="0"/>
        <w:autoSpaceDN w:val="0"/>
        <w:adjustRightInd w:val="0"/>
        <w:spacing w:after="0" w:line="240" w:lineRule="auto"/>
        <w:ind w:left="993"/>
        <w:jc w:val="both"/>
        <w:rPr>
          <w:rFonts w:ascii="Times New Roman" w:hAnsi="Times New Roman"/>
          <w:b/>
          <w:color w:val="000000"/>
          <w:sz w:val="24"/>
          <w:szCs w:val="24"/>
          <w:lang w:eastAsia="id-ID"/>
        </w:rPr>
      </w:pPr>
    </w:p>
    <w:p w:rsidR="0003134C" w:rsidRPr="00A4056A" w:rsidRDefault="0003134C" w:rsidP="00775CB8">
      <w:pPr>
        <w:numPr>
          <w:ilvl w:val="1"/>
          <w:numId w:val="4"/>
        </w:numPr>
        <w:tabs>
          <w:tab w:val="left" w:pos="567"/>
          <w:tab w:val="left" w:pos="993"/>
          <w:tab w:val="left" w:pos="1080"/>
          <w:tab w:val="left" w:pos="1260"/>
          <w:tab w:val="left" w:pos="1440"/>
          <w:tab w:val="left" w:pos="1620"/>
          <w:tab w:val="left" w:pos="1980"/>
        </w:tabs>
        <w:spacing w:after="0" w:line="360" w:lineRule="auto"/>
        <w:ind w:left="567" w:right="17" w:hanging="567"/>
        <w:contextualSpacing/>
        <w:jc w:val="both"/>
        <w:rPr>
          <w:rFonts w:ascii="Times New Roman" w:eastAsia="Times New Roman" w:hAnsi="Times New Roman"/>
          <w:b/>
          <w:sz w:val="24"/>
          <w:szCs w:val="24"/>
          <w:lang w:val="en-US"/>
        </w:rPr>
      </w:pPr>
      <w:r w:rsidRPr="00A4056A">
        <w:rPr>
          <w:rFonts w:ascii="Times New Roman" w:eastAsia="Times New Roman" w:hAnsi="Times New Roman"/>
          <w:b/>
          <w:sz w:val="24"/>
          <w:szCs w:val="24"/>
        </w:rPr>
        <w:t>Ruang Lingkup Penelitian</w:t>
      </w:r>
    </w:p>
    <w:p w:rsidR="0003134C" w:rsidRPr="00A4056A" w:rsidRDefault="0003134C" w:rsidP="00775CB8">
      <w:pPr>
        <w:numPr>
          <w:ilvl w:val="2"/>
          <w:numId w:val="4"/>
        </w:numPr>
        <w:tabs>
          <w:tab w:val="left" w:pos="360"/>
          <w:tab w:val="left" w:pos="567"/>
          <w:tab w:val="left" w:pos="1080"/>
          <w:tab w:val="left" w:pos="1260"/>
          <w:tab w:val="left" w:pos="1440"/>
          <w:tab w:val="left" w:pos="1620"/>
          <w:tab w:val="left" w:pos="1980"/>
        </w:tabs>
        <w:spacing w:after="0" w:line="360" w:lineRule="auto"/>
        <w:ind w:left="567" w:hanging="567"/>
        <w:contextualSpacing/>
        <w:jc w:val="both"/>
        <w:rPr>
          <w:rFonts w:ascii="Times New Roman" w:eastAsia="Times New Roman" w:hAnsi="Times New Roman"/>
          <w:b/>
          <w:sz w:val="24"/>
          <w:szCs w:val="24"/>
        </w:rPr>
      </w:pPr>
      <w:r w:rsidRPr="00A4056A">
        <w:rPr>
          <w:rFonts w:ascii="Times New Roman" w:eastAsia="Times New Roman" w:hAnsi="Times New Roman"/>
          <w:b/>
          <w:sz w:val="24"/>
          <w:szCs w:val="24"/>
        </w:rPr>
        <w:t xml:space="preserve">Ruang Lingkup Subjek </w:t>
      </w:r>
    </w:p>
    <w:p w:rsidR="0003134C" w:rsidRDefault="0003134C" w:rsidP="00775CB8">
      <w:pPr>
        <w:tabs>
          <w:tab w:val="left" w:pos="360"/>
          <w:tab w:val="left" w:pos="567"/>
          <w:tab w:val="left" w:pos="1080"/>
          <w:tab w:val="left" w:pos="1260"/>
          <w:tab w:val="left" w:pos="1440"/>
          <w:tab w:val="left" w:pos="1620"/>
          <w:tab w:val="left" w:pos="1980"/>
        </w:tabs>
        <w:spacing w:after="0" w:line="360" w:lineRule="auto"/>
        <w:ind w:left="567"/>
        <w:contextualSpacing/>
        <w:jc w:val="both"/>
        <w:rPr>
          <w:rFonts w:ascii="Times New Roman" w:eastAsia="Times New Roman" w:hAnsi="Times New Roman"/>
          <w:i/>
          <w:sz w:val="24"/>
          <w:szCs w:val="24"/>
          <w:lang w:val="en-US"/>
        </w:rPr>
      </w:pPr>
      <w:r w:rsidRPr="00A4056A">
        <w:rPr>
          <w:rFonts w:ascii="Times New Roman" w:eastAsia="Times New Roman" w:hAnsi="Times New Roman"/>
          <w:sz w:val="24"/>
          <w:szCs w:val="24"/>
        </w:rPr>
        <w:t>Ruang lingkup subjek dalam penelitian ini adalah</w:t>
      </w:r>
      <w:r>
        <w:rPr>
          <w:rFonts w:ascii="Times New Roman" w:eastAsia="Times New Roman" w:hAnsi="Times New Roman"/>
          <w:sz w:val="24"/>
          <w:szCs w:val="24"/>
          <w:lang w:val="en-US"/>
        </w:rPr>
        <w:t xml:space="preserve"> </w:t>
      </w:r>
      <w:r w:rsidRPr="00392874">
        <w:rPr>
          <w:rFonts w:ascii="Times New Roman" w:hAnsi="Times New Roman"/>
          <w:bCs/>
          <w:sz w:val="24"/>
          <w:szCs w:val="24"/>
        </w:rPr>
        <w:t>kepemilikan man</w:t>
      </w:r>
      <w:r>
        <w:rPr>
          <w:rFonts w:ascii="Times New Roman" w:hAnsi="Times New Roman"/>
          <w:bCs/>
          <w:sz w:val="24"/>
          <w:szCs w:val="24"/>
        </w:rPr>
        <w:t>e</w:t>
      </w:r>
      <w:r w:rsidRPr="00392874">
        <w:rPr>
          <w:rFonts w:ascii="Times New Roman" w:hAnsi="Times New Roman"/>
          <w:bCs/>
          <w:sz w:val="24"/>
          <w:szCs w:val="24"/>
        </w:rPr>
        <w:t>jerial</w:t>
      </w:r>
      <w:r>
        <w:rPr>
          <w:rFonts w:ascii="Times New Roman" w:eastAsia="Times New Roman" w:hAnsi="Times New Roman"/>
          <w:i/>
          <w:sz w:val="24"/>
          <w:szCs w:val="24"/>
          <w:lang w:val="en-US"/>
        </w:rPr>
        <w:t xml:space="preserve">, </w:t>
      </w:r>
      <w:r>
        <w:rPr>
          <w:rFonts w:ascii="Times New Roman" w:hAnsi="Times New Roman"/>
          <w:bCs/>
          <w:sz w:val="24"/>
          <w:szCs w:val="24"/>
        </w:rPr>
        <w:t xml:space="preserve">kepemilikan </w:t>
      </w:r>
      <w:r w:rsidR="0096694C">
        <w:rPr>
          <w:rFonts w:ascii="Times New Roman" w:hAnsi="Times New Roman"/>
          <w:bCs/>
          <w:sz w:val="24"/>
          <w:szCs w:val="24"/>
        </w:rPr>
        <w:t>Institusional</w:t>
      </w:r>
      <w:r>
        <w:rPr>
          <w:rFonts w:ascii="Times New Roman" w:eastAsia="Times New Roman" w:hAnsi="Times New Roman"/>
          <w:i/>
          <w:sz w:val="24"/>
          <w:szCs w:val="24"/>
          <w:lang w:val="en-US"/>
        </w:rPr>
        <w:t xml:space="preserve">, </w:t>
      </w:r>
      <w:r>
        <w:rPr>
          <w:rFonts w:ascii="Times New Roman" w:hAnsi="Times New Roman"/>
          <w:bCs/>
          <w:sz w:val="24"/>
          <w:szCs w:val="24"/>
        </w:rPr>
        <w:t>kepemilikan pemerintah</w:t>
      </w:r>
      <w:r>
        <w:rPr>
          <w:rFonts w:ascii="Times New Roman" w:eastAsia="Times New Roman" w:hAnsi="Times New Roman"/>
          <w:sz w:val="24"/>
          <w:szCs w:val="24"/>
          <w:lang w:val="en-US"/>
        </w:rPr>
        <w:t xml:space="preserve">, </w:t>
      </w:r>
      <w:r>
        <w:rPr>
          <w:rFonts w:ascii="Times New Roman" w:eastAsia="Times New Roman" w:hAnsi="Times New Roman"/>
          <w:sz w:val="24"/>
          <w:szCs w:val="24"/>
        </w:rPr>
        <w:t>kepemilikan asing</w:t>
      </w:r>
      <w:r w:rsidRPr="00F9746C">
        <w:rPr>
          <w:rFonts w:ascii="Times New Roman" w:eastAsia="Times New Roman" w:hAnsi="Times New Roman"/>
          <w:sz w:val="24"/>
          <w:szCs w:val="24"/>
        </w:rPr>
        <w:t xml:space="preserve"> </w:t>
      </w:r>
      <w:r w:rsidRPr="00A4056A">
        <w:rPr>
          <w:rFonts w:ascii="Times New Roman" w:eastAsia="Times New Roman" w:hAnsi="Times New Roman"/>
          <w:sz w:val="24"/>
          <w:szCs w:val="24"/>
          <w:lang w:val="en-US"/>
        </w:rPr>
        <w:t xml:space="preserve">dan </w:t>
      </w:r>
      <w:r w:rsidR="000013CA" w:rsidRPr="007914B7">
        <w:rPr>
          <w:rFonts w:ascii="Times New Roman" w:hAnsi="Times New Roman"/>
          <w:bCs/>
          <w:i/>
          <w:sz w:val="24"/>
          <w:szCs w:val="24"/>
          <w:lang w:val="en-US"/>
        </w:rPr>
        <w:t>intellectual capital</w:t>
      </w:r>
      <w:r>
        <w:rPr>
          <w:rFonts w:ascii="Times New Roman" w:eastAsia="Times New Roman" w:hAnsi="Times New Roman"/>
          <w:i/>
          <w:sz w:val="24"/>
          <w:szCs w:val="24"/>
          <w:lang w:val="en-US"/>
        </w:rPr>
        <w:t>.</w:t>
      </w:r>
    </w:p>
    <w:p w:rsidR="0003134C" w:rsidRPr="00A4056A" w:rsidRDefault="0003134C" w:rsidP="00775CB8">
      <w:pPr>
        <w:numPr>
          <w:ilvl w:val="2"/>
          <w:numId w:val="4"/>
        </w:numPr>
        <w:tabs>
          <w:tab w:val="left" w:pos="567"/>
          <w:tab w:val="left" w:pos="1080"/>
          <w:tab w:val="left" w:pos="1260"/>
          <w:tab w:val="left" w:pos="1440"/>
          <w:tab w:val="left" w:pos="1620"/>
          <w:tab w:val="left" w:pos="1980"/>
        </w:tabs>
        <w:spacing w:after="0" w:line="360" w:lineRule="auto"/>
        <w:ind w:left="567" w:hanging="567"/>
        <w:contextualSpacing/>
        <w:jc w:val="both"/>
        <w:rPr>
          <w:rFonts w:ascii="Times New Roman" w:eastAsia="Times New Roman" w:hAnsi="Times New Roman"/>
          <w:b/>
          <w:sz w:val="24"/>
          <w:szCs w:val="24"/>
        </w:rPr>
      </w:pPr>
      <w:r w:rsidRPr="00A4056A">
        <w:rPr>
          <w:rFonts w:ascii="Times New Roman" w:eastAsia="Times New Roman" w:hAnsi="Times New Roman"/>
          <w:b/>
          <w:sz w:val="24"/>
          <w:szCs w:val="24"/>
        </w:rPr>
        <w:t>Ruang Lingkup Objek</w:t>
      </w:r>
    </w:p>
    <w:p w:rsidR="0003134C" w:rsidRPr="009F6C38" w:rsidRDefault="0003134C" w:rsidP="00775CB8">
      <w:pPr>
        <w:tabs>
          <w:tab w:val="left" w:pos="567"/>
          <w:tab w:val="left" w:pos="1080"/>
          <w:tab w:val="left" w:pos="1260"/>
          <w:tab w:val="left" w:pos="1440"/>
          <w:tab w:val="left" w:pos="1620"/>
          <w:tab w:val="left" w:pos="1980"/>
        </w:tabs>
        <w:spacing w:after="0" w:line="360" w:lineRule="auto"/>
        <w:ind w:left="567"/>
        <w:contextualSpacing/>
        <w:jc w:val="both"/>
        <w:rPr>
          <w:rFonts w:ascii="Times New Roman" w:eastAsia="Times New Roman" w:hAnsi="Times New Roman"/>
          <w:sz w:val="24"/>
          <w:szCs w:val="24"/>
          <w:lang w:val="en-US"/>
        </w:rPr>
      </w:pPr>
      <w:r w:rsidRPr="00A4056A">
        <w:rPr>
          <w:rFonts w:ascii="Times New Roman" w:eastAsia="Times New Roman" w:hAnsi="Times New Roman"/>
          <w:sz w:val="24"/>
          <w:szCs w:val="24"/>
        </w:rPr>
        <w:t xml:space="preserve">Ruang lingkup objek dalam penelitian ini adalah </w:t>
      </w:r>
      <w:r w:rsidRPr="009F6C38">
        <w:rPr>
          <w:rFonts w:ascii="Times New Roman" w:eastAsia="Times New Roman" w:hAnsi="Times New Roman"/>
          <w:sz w:val="24"/>
          <w:szCs w:val="24"/>
        </w:rPr>
        <w:t xml:space="preserve">perusahaan </w:t>
      </w:r>
      <w:r w:rsidRPr="00A80399">
        <w:rPr>
          <w:rFonts w:ascii="Times New Roman" w:hAnsi="Times New Roman"/>
          <w:bCs/>
          <w:color w:val="000000"/>
          <w:sz w:val="24"/>
          <w:szCs w:val="24"/>
        </w:rPr>
        <w:t>perbankan</w:t>
      </w:r>
      <w:r>
        <w:rPr>
          <w:rFonts w:ascii="Times New Roman" w:eastAsia="Times New Roman" w:hAnsi="Times New Roman"/>
          <w:sz w:val="24"/>
          <w:szCs w:val="24"/>
          <w:lang w:val="en-US"/>
        </w:rPr>
        <w:t>.</w:t>
      </w:r>
    </w:p>
    <w:p w:rsidR="0003134C" w:rsidRPr="00A4056A" w:rsidRDefault="0003134C" w:rsidP="00775CB8">
      <w:pPr>
        <w:numPr>
          <w:ilvl w:val="2"/>
          <w:numId w:val="4"/>
        </w:numPr>
        <w:tabs>
          <w:tab w:val="left" w:pos="567"/>
          <w:tab w:val="left" w:pos="993"/>
        </w:tabs>
        <w:spacing w:after="0" w:line="360" w:lineRule="auto"/>
        <w:ind w:left="567" w:hanging="567"/>
        <w:contextualSpacing/>
        <w:jc w:val="both"/>
        <w:rPr>
          <w:rFonts w:ascii="Times New Roman" w:eastAsia="Times New Roman" w:hAnsi="Times New Roman"/>
          <w:b/>
          <w:sz w:val="24"/>
          <w:szCs w:val="24"/>
        </w:rPr>
      </w:pPr>
      <w:r w:rsidRPr="00A4056A">
        <w:rPr>
          <w:rFonts w:ascii="Times New Roman" w:eastAsia="Times New Roman" w:hAnsi="Times New Roman"/>
          <w:b/>
          <w:sz w:val="24"/>
          <w:szCs w:val="24"/>
        </w:rPr>
        <w:t>Ruang Lingkup Tempat</w:t>
      </w:r>
    </w:p>
    <w:p w:rsidR="0003134C" w:rsidRDefault="0003134C" w:rsidP="00775CB8">
      <w:pPr>
        <w:tabs>
          <w:tab w:val="left" w:pos="567"/>
          <w:tab w:val="left" w:pos="1080"/>
          <w:tab w:val="left" w:pos="1260"/>
          <w:tab w:val="left" w:pos="1440"/>
          <w:tab w:val="left" w:pos="1620"/>
          <w:tab w:val="left" w:pos="1980"/>
        </w:tabs>
        <w:spacing w:after="0" w:line="360" w:lineRule="auto"/>
        <w:ind w:left="567"/>
        <w:contextualSpacing/>
        <w:jc w:val="both"/>
        <w:rPr>
          <w:rFonts w:ascii="Times New Roman" w:eastAsia="Times New Roman" w:hAnsi="Times New Roman"/>
          <w:sz w:val="24"/>
          <w:szCs w:val="24"/>
          <w:lang w:val="en-US"/>
        </w:rPr>
      </w:pPr>
      <w:r w:rsidRPr="00A4056A">
        <w:rPr>
          <w:rFonts w:ascii="Times New Roman" w:eastAsia="Times New Roman" w:hAnsi="Times New Roman"/>
          <w:sz w:val="24"/>
          <w:szCs w:val="24"/>
        </w:rPr>
        <w:t xml:space="preserve">Ruang lingkup tempat dalam penelitian ini yaitu Bursa Efek Indonesia. </w:t>
      </w:r>
    </w:p>
    <w:p w:rsidR="00C91D79" w:rsidRDefault="00C91D79" w:rsidP="00775CB8">
      <w:pPr>
        <w:tabs>
          <w:tab w:val="left" w:pos="567"/>
          <w:tab w:val="left" w:pos="1080"/>
          <w:tab w:val="left" w:pos="1260"/>
          <w:tab w:val="left" w:pos="1440"/>
          <w:tab w:val="left" w:pos="1620"/>
          <w:tab w:val="left" w:pos="1980"/>
        </w:tabs>
        <w:spacing w:after="0" w:line="360" w:lineRule="auto"/>
        <w:ind w:left="567"/>
        <w:contextualSpacing/>
        <w:jc w:val="both"/>
        <w:rPr>
          <w:rFonts w:ascii="Times New Roman" w:eastAsia="Times New Roman" w:hAnsi="Times New Roman"/>
          <w:sz w:val="24"/>
          <w:szCs w:val="24"/>
          <w:lang w:val="en-US"/>
        </w:rPr>
      </w:pPr>
    </w:p>
    <w:p w:rsidR="00C91D79" w:rsidRDefault="00C91D79" w:rsidP="00775CB8">
      <w:pPr>
        <w:tabs>
          <w:tab w:val="left" w:pos="567"/>
          <w:tab w:val="left" w:pos="1080"/>
          <w:tab w:val="left" w:pos="1260"/>
          <w:tab w:val="left" w:pos="1440"/>
          <w:tab w:val="left" w:pos="1620"/>
          <w:tab w:val="left" w:pos="1980"/>
        </w:tabs>
        <w:spacing w:after="0" w:line="360" w:lineRule="auto"/>
        <w:ind w:left="567"/>
        <w:contextualSpacing/>
        <w:jc w:val="both"/>
        <w:rPr>
          <w:rFonts w:ascii="Times New Roman" w:eastAsia="Times New Roman" w:hAnsi="Times New Roman"/>
          <w:sz w:val="24"/>
          <w:szCs w:val="24"/>
          <w:lang w:val="en-US"/>
        </w:rPr>
      </w:pPr>
    </w:p>
    <w:p w:rsidR="00C91D79" w:rsidRPr="00C91D79" w:rsidRDefault="00C91D79" w:rsidP="00775CB8">
      <w:pPr>
        <w:tabs>
          <w:tab w:val="left" w:pos="567"/>
          <w:tab w:val="left" w:pos="1080"/>
          <w:tab w:val="left" w:pos="1260"/>
          <w:tab w:val="left" w:pos="1440"/>
          <w:tab w:val="left" w:pos="1620"/>
          <w:tab w:val="left" w:pos="1980"/>
        </w:tabs>
        <w:spacing w:after="0" w:line="360" w:lineRule="auto"/>
        <w:ind w:left="567"/>
        <w:contextualSpacing/>
        <w:jc w:val="both"/>
        <w:rPr>
          <w:rFonts w:ascii="Times New Roman" w:eastAsia="Times New Roman" w:hAnsi="Times New Roman"/>
          <w:sz w:val="24"/>
          <w:szCs w:val="24"/>
          <w:lang w:val="en-US"/>
        </w:rPr>
      </w:pPr>
    </w:p>
    <w:p w:rsidR="0003134C" w:rsidRPr="00A4056A" w:rsidRDefault="0003134C" w:rsidP="00775CB8">
      <w:pPr>
        <w:numPr>
          <w:ilvl w:val="2"/>
          <w:numId w:val="4"/>
        </w:numPr>
        <w:tabs>
          <w:tab w:val="left" w:pos="567"/>
          <w:tab w:val="left" w:pos="993"/>
        </w:tabs>
        <w:spacing w:after="0" w:line="360" w:lineRule="auto"/>
        <w:ind w:left="567" w:hanging="567"/>
        <w:contextualSpacing/>
        <w:jc w:val="both"/>
        <w:rPr>
          <w:rFonts w:ascii="Times New Roman" w:eastAsia="Times New Roman" w:hAnsi="Times New Roman"/>
          <w:b/>
          <w:sz w:val="24"/>
          <w:szCs w:val="24"/>
        </w:rPr>
      </w:pPr>
      <w:r w:rsidRPr="00A4056A">
        <w:rPr>
          <w:rFonts w:ascii="Times New Roman" w:eastAsia="Times New Roman" w:hAnsi="Times New Roman"/>
          <w:b/>
          <w:sz w:val="24"/>
          <w:szCs w:val="24"/>
        </w:rPr>
        <w:lastRenderedPageBreak/>
        <w:t>Ruang Lingkup Waktu</w:t>
      </w:r>
    </w:p>
    <w:p w:rsidR="00A01137" w:rsidRDefault="0003134C" w:rsidP="00E4368B">
      <w:pPr>
        <w:tabs>
          <w:tab w:val="left" w:pos="567"/>
          <w:tab w:val="left" w:pos="993"/>
        </w:tabs>
        <w:spacing w:after="0" w:line="360" w:lineRule="auto"/>
        <w:ind w:left="567"/>
        <w:contextualSpacing/>
        <w:jc w:val="both"/>
        <w:rPr>
          <w:rFonts w:ascii="Times New Roman" w:eastAsia="Times New Roman" w:hAnsi="Times New Roman"/>
          <w:sz w:val="24"/>
          <w:szCs w:val="24"/>
          <w:lang w:val="en-US"/>
        </w:rPr>
      </w:pPr>
      <w:r w:rsidRPr="00A4056A">
        <w:rPr>
          <w:rFonts w:ascii="Times New Roman" w:eastAsia="Times New Roman" w:hAnsi="Times New Roman"/>
          <w:sz w:val="24"/>
          <w:szCs w:val="24"/>
        </w:rPr>
        <w:t xml:space="preserve">Penelitian ini dilaksanakan pada bulan </w:t>
      </w:r>
      <w:r>
        <w:rPr>
          <w:rFonts w:ascii="Times New Roman" w:eastAsia="Times New Roman" w:hAnsi="Times New Roman"/>
          <w:sz w:val="24"/>
          <w:szCs w:val="24"/>
          <w:lang w:val="en-US"/>
        </w:rPr>
        <w:t xml:space="preserve">November </w:t>
      </w:r>
      <w:r>
        <w:rPr>
          <w:rFonts w:ascii="Times New Roman" w:eastAsia="Times New Roman" w:hAnsi="Times New Roman"/>
          <w:sz w:val="24"/>
          <w:szCs w:val="24"/>
        </w:rPr>
        <w:t>20</w:t>
      </w:r>
      <w:r>
        <w:rPr>
          <w:rFonts w:ascii="Times New Roman" w:eastAsia="Times New Roman" w:hAnsi="Times New Roman"/>
          <w:sz w:val="24"/>
          <w:szCs w:val="24"/>
          <w:lang w:val="en-US"/>
        </w:rPr>
        <w:t>20</w:t>
      </w:r>
      <w:r w:rsidRPr="00A4056A">
        <w:rPr>
          <w:rFonts w:ascii="Times New Roman" w:eastAsia="Times New Roman" w:hAnsi="Times New Roman"/>
          <w:sz w:val="24"/>
          <w:szCs w:val="24"/>
        </w:rPr>
        <w:t xml:space="preserve"> sampai dengan selesai. Periode yang digunakan dalam melakukan penelitian ini adalah periode 201</w:t>
      </w:r>
      <w:r w:rsidR="00592359">
        <w:rPr>
          <w:rFonts w:ascii="Times New Roman" w:eastAsia="Times New Roman" w:hAnsi="Times New Roman"/>
          <w:sz w:val="24"/>
          <w:szCs w:val="24"/>
          <w:lang w:val="en-US"/>
        </w:rPr>
        <w:t>6</w:t>
      </w:r>
      <w:r>
        <w:rPr>
          <w:rFonts w:ascii="Times New Roman" w:eastAsia="Times New Roman" w:hAnsi="Times New Roman"/>
          <w:sz w:val="24"/>
          <w:szCs w:val="24"/>
          <w:lang w:val="en-US"/>
        </w:rPr>
        <w:t>- 2019</w:t>
      </w:r>
      <w:r w:rsidRPr="00A4056A">
        <w:rPr>
          <w:rFonts w:ascii="Times New Roman" w:eastAsia="Times New Roman" w:hAnsi="Times New Roman"/>
          <w:sz w:val="24"/>
          <w:szCs w:val="24"/>
        </w:rPr>
        <w:t>.</w:t>
      </w:r>
    </w:p>
    <w:p w:rsidR="00A01137" w:rsidRPr="00A01137" w:rsidRDefault="00A01137" w:rsidP="00A01137">
      <w:pPr>
        <w:tabs>
          <w:tab w:val="left" w:pos="993"/>
        </w:tabs>
        <w:spacing w:after="0" w:line="240" w:lineRule="auto"/>
        <w:ind w:left="993"/>
        <w:contextualSpacing/>
        <w:jc w:val="both"/>
        <w:rPr>
          <w:rFonts w:ascii="Times New Roman" w:eastAsia="Times New Roman" w:hAnsi="Times New Roman"/>
          <w:sz w:val="24"/>
          <w:szCs w:val="24"/>
          <w:lang w:val="en-US"/>
        </w:rPr>
      </w:pPr>
    </w:p>
    <w:p w:rsidR="0003134C" w:rsidRPr="00A4056A" w:rsidRDefault="0003134C" w:rsidP="00775CB8">
      <w:pPr>
        <w:numPr>
          <w:ilvl w:val="2"/>
          <w:numId w:val="4"/>
        </w:numPr>
        <w:tabs>
          <w:tab w:val="left" w:pos="567"/>
          <w:tab w:val="left" w:pos="993"/>
        </w:tabs>
        <w:spacing w:after="0" w:line="360" w:lineRule="auto"/>
        <w:ind w:left="567" w:hanging="567"/>
        <w:contextualSpacing/>
        <w:jc w:val="both"/>
        <w:rPr>
          <w:rFonts w:ascii="Times New Roman" w:eastAsia="Times New Roman" w:hAnsi="Times New Roman"/>
          <w:b/>
          <w:sz w:val="24"/>
          <w:szCs w:val="24"/>
        </w:rPr>
      </w:pPr>
      <w:r w:rsidRPr="00A4056A">
        <w:rPr>
          <w:rFonts w:ascii="Times New Roman" w:eastAsia="Times New Roman" w:hAnsi="Times New Roman"/>
          <w:b/>
          <w:sz w:val="24"/>
          <w:szCs w:val="24"/>
        </w:rPr>
        <w:t>Ruang Lingkup Ilmu</w:t>
      </w:r>
    </w:p>
    <w:p w:rsidR="0003134C" w:rsidRDefault="0003134C" w:rsidP="00775CB8">
      <w:pPr>
        <w:tabs>
          <w:tab w:val="left" w:pos="567"/>
        </w:tabs>
        <w:spacing w:after="0" w:line="360" w:lineRule="auto"/>
        <w:ind w:left="567"/>
        <w:contextualSpacing/>
        <w:jc w:val="both"/>
        <w:rPr>
          <w:rFonts w:ascii="Times New Roman" w:eastAsia="Times New Roman" w:hAnsi="Times New Roman"/>
          <w:sz w:val="24"/>
          <w:szCs w:val="24"/>
          <w:lang w:val="en-US"/>
        </w:rPr>
      </w:pPr>
      <w:r w:rsidRPr="00A4056A">
        <w:rPr>
          <w:rFonts w:ascii="Times New Roman" w:eastAsia="Times New Roman" w:hAnsi="Times New Roman"/>
          <w:sz w:val="24"/>
          <w:szCs w:val="24"/>
        </w:rPr>
        <w:t xml:space="preserve">Ruang lingkup ilmu </w:t>
      </w:r>
      <w:r w:rsidR="000013CA" w:rsidRPr="00A4056A">
        <w:rPr>
          <w:rFonts w:ascii="Times New Roman" w:eastAsia="Times New Roman" w:hAnsi="Times New Roman"/>
          <w:sz w:val="24"/>
          <w:szCs w:val="24"/>
        </w:rPr>
        <w:t>pasar modal dan</w:t>
      </w:r>
      <w:r w:rsidR="000013CA">
        <w:rPr>
          <w:rFonts w:ascii="Times New Roman" w:eastAsia="Times New Roman" w:hAnsi="Times New Roman"/>
          <w:sz w:val="24"/>
          <w:szCs w:val="24"/>
          <w:lang w:val="en-US"/>
        </w:rPr>
        <w:t xml:space="preserve"> </w:t>
      </w:r>
      <w:r w:rsidR="000013CA" w:rsidRPr="007914B7">
        <w:rPr>
          <w:rFonts w:ascii="Times New Roman" w:hAnsi="Times New Roman"/>
          <w:bCs/>
          <w:i/>
          <w:sz w:val="24"/>
          <w:szCs w:val="24"/>
          <w:lang w:val="en-US"/>
        </w:rPr>
        <w:t>intellectual capital</w:t>
      </w:r>
      <w:r w:rsidR="000013CA" w:rsidRPr="00A4056A">
        <w:rPr>
          <w:rFonts w:ascii="Times New Roman" w:eastAsia="Times New Roman" w:hAnsi="Times New Roman"/>
          <w:sz w:val="24"/>
          <w:szCs w:val="24"/>
        </w:rPr>
        <w:t>,</w:t>
      </w:r>
      <w:r w:rsidR="000013CA" w:rsidRPr="00A4056A">
        <w:rPr>
          <w:rFonts w:ascii="Times New Roman" w:eastAsia="Times New Roman" w:hAnsi="Times New Roman"/>
          <w:sz w:val="24"/>
          <w:szCs w:val="24"/>
          <w:lang w:val="en-US"/>
        </w:rPr>
        <w:t xml:space="preserve"> </w:t>
      </w:r>
      <w:r w:rsidR="000013CA" w:rsidRPr="00A4056A">
        <w:rPr>
          <w:rFonts w:ascii="Times New Roman" w:eastAsia="Times New Roman" w:hAnsi="Times New Roman"/>
          <w:sz w:val="24"/>
          <w:szCs w:val="24"/>
        </w:rPr>
        <w:t>dasar</w:t>
      </w:r>
      <w:r w:rsidR="000013CA" w:rsidRPr="00A4056A">
        <w:rPr>
          <w:rFonts w:ascii="Times New Roman" w:eastAsia="Times New Roman" w:hAnsi="Times New Roman"/>
          <w:sz w:val="24"/>
          <w:szCs w:val="24"/>
          <w:lang w:val="en-US"/>
        </w:rPr>
        <w:t>-d</w:t>
      </w:r>
      <w:r w:rsidR="000013CA">
        <w:rPr>
          <w:rFonts w:ascii="Times New Roman" w:eastAsia="Times New Roman" w:hAnsi="Times New Roman"/>
          <w:sz w:val="24"/>
          <w:szCs w:val="24"/>
        </w:rPr>
        <w:t>asar manajemen keuangan</w:t>
      </w:r>
      <w:r w:rsidR="000013CA" w:rsidRPr="00A4056A">
        <w:rPr>
          <w:rFonts w:ascii="Times New Roman" w:eastAsia="Times New Roman" w:hAnsi="Times New Roman"/>
          <w:sz w:val="24"/>
          <w:szCs w:val="24"/>
        </w:rPr>
        <w:t xml:space="preserve">, manajemen keuangan </w:t>
      </w:r>
      <w:r w:rsidR="000013CA">
        <w:rPr>
          <w:rFonts w:ascii="Times New Roman" w:eastAsia="Times New Roman" w:hAnsi="Times New Roman"/>
          <w:sz w:val="24"/>
          <w:szCs w:val="24"/>
          <w:lang w:val="en-US"/>
        </w:rPr>
        <w:t xml:space="preserve">dan </w:t>
      </w:r>
      <w:r w:rsidR="000013CA" w:rsidRPr="00A4056A">
        <w:rPr>
          <w:rFonts w:ascii="Times New Roman" w:eastAsia="Times New Roman" w:hAnsi="Times New Roman"/>
          <w:sz w:val="24"/>
          <w:szCs w:val="24"/>
        </w:rPr>
        <w:t>perusahaan dan pasar modal.</w:t>
      </w:r>
    </w:p>
    <w:p w:rsidR="0003134C" w:rsidRPr="00A4056A" w:rsidRDefault="0003134C" w:rsidP="0003134C">
      <w:pPr>
        <w:tabs>
          <w:tab w:val="left" w:pos="993"/>
        </w:tabs>
        <w:spacing w:after="0" w:line="240" w:lineRule="auto"/>
        <w:contextualSpacing/>
        <w:jc w:val="both"/>
        <w:rPr>
          <w:rFonts w:ascii="Times New Roman" w:eastAsia="Times New Roman" w:hAnsi="Times New Roman"/>
          <w:sz w:val="24"/>
          <w:szCs w:val="24"/>
          <w:lang w:val="en-US"/>
        </w:rPr>
      </w:pPr>
    </w:p>
    <w:p w:rsidR="0003134C" w:rsidRPr="00A4056A" w:rsidRDefault="0003134C" w:rsidP="00775CB8">
      <w:pPr>
        <w:numPr>
          <w:ilvl w:val="1"/>
          <w:numId w:val="4"/>
        </w:numPr>
        <w:tabs>
          <w:tab w:val="left" w:pos="567"/>
        </w:tabs>
        <w:autoSpaceDE w:val="0"/>
        <w:autoSpaceDN w:val="0"/>
        <w:adjustRightInd w:val="0"/>
        <w:spacing w:after="0" w:line="360" w:lineRule="auto"/>
        <w:ind w:left="567" w:hanging="567"/>
        <w:contextualSpacing/>
        <w:jc w:val="both"/>
        <w:rPr>
          <w:rFonts w:ascii="Times New Roman" w:eastAsia="Times New Roman" w:hAnsi="Times New Roman"/>
          <w:b/>
          <w:sz w:val="24"/>
          <w:szCs w:val="24"/>
          <w:lang w:val="en-US"/>
        </w:rPr>
      </w:pPr>
      <w:r w:rsidRPr="00A4056A">
        <w:rPr>
          <w:rFonts w:ascii="Times New Roman" w:eastAsia="Times New Roman" w:hAnsi="Times New Roman"/>
          <w:b/>
          <w:bCs/>
          <w:sz w:val="24"/>
          <w:szCs w:val="24"/>
        </w:rPr>
        <w:t xml:space="preserve">Tujuan Penelitian </w:t>
      </w:r>
    </w:p>
    <w:p w:rsidR="0003134C" w:rsidRDefault="0003134C" w:rsidP="00775CB8">
      <w:pPr>
        <w:tabs>
          <w:tab w:val="left" w:pos="720"/>
          <w:tab w:val="left" w:pos="1260"/>
          <w:tab w:val="left" w:pos="1440"/>
          <w:tab w:val="left" w:pos="1620"/>
          <w:tab w:val="left" w:pos="1980"/>
        </w:tabs>
        <w:spacing w:after="0" w:line="360" w:lineRule="auto"/>
        <w:ind w:left="567"/>
        <w:contextualSpacing/>
        <w:jc w:val="both"/>
        <w:rPr>
          <w:rFonts w:ascii="Times New Roman" w:eastAsia="Times New Roman" w:hAnsi="Times New Roman"/>
          <w:sz w:val="24"/>
          <w:szCs w:val="24"/>
          <w:lang w:val="en-US"/>
        </w:rPr>
      </w:pPr>
      <w:r w:rsidRPr="00A4056A">
        <w:rPr>
          <w:rFonts w:ascii="Times New Roman" w:eastAsia="Times New Roman" w:hAnsi="Times New Roman"/>
          <w:bCs/>
          <w:sz w:val="24"/>
          <w:szCs w:val="24"/>
        </w:rPr>
        <w:t>Sesuai dengan pokok permasalahan diatas maka diambil tujuan dari penelitian ini adalah:</w:t>
      </w:r>
      <w:r w:rsidRPr="00A4056A">
        <w:rPr>
          <w:rFonts w:ascii="Times New Roman" w:eastAsia="Times New Roman" w:hAnsi="Times New Roman"/>
          <w:sz w:val="24"/>
          <w:szCs w:val="24"/>
          <w:lang w:val="en-US"/>
        </w:rPr>
        <w:t xml:space="preserve"> </w:t>
      </w:r>
    </w:p>
    <w:p w:rsidR="0003134C" w:rsidRPr="00A80399" w:rsidRDefault="0003134C" w:rsidP="00775CB8">
      <w:pPr>
        <w:pStyle w:val="ListParagraph"/>
        <w:numPr>
          <w:ilvl w:val="0"/>
          <w:numId w:val="9"/>
        </w:numPr>
        <w:autoSpaceDE w:val="0"/>
        <w:autoSpaceDN w:val="0"/>
        <w:adjustRightInd w:val="0"/>
        <w:spacing w:after="0" w:line="360" w:lineRule="auto"/>
        <w:ind w:left="851" w:hanging="284"/>
        <w:jc w:val="both"/>
        <w:rPr>
          <w:rFonts w:ascii="Times New Roman" w:hAnsi="Times New Roman"/>
          <w:b/>
          <w:color w:val="000000"/>
          <w:sz w:val="24"/>
          <w:szCs w:val="24"/>
          <w:lang w:eastAsia="id-ID"/>
        </w:rPr>
      </w:pPr>
      <w:r w:rsidRPr="0052282C">
        <w:rPr>
          <w:rFonts w:ascii="Times New Roman" w:eastAsia="Times New Roman" w:hAnsi="Times New Roman"/>
          <w:sz w:val="24"/>
          <w:szCs w:val="24"/>
        </w:rPr>
        <w:t xml:space="preserve">Untuk mengetahui </w:t>
      </w:r>
      <w:r>
        <w:rPr>
          <w:rFonts w:ascii="Times New Roman" w:eastAsia="Times New Roman" w:hAnsi="Times New Roman"/>
          <w:sz w:val="24"/>
          <w:szCs w:val="24"/>
        </w:rPr>
        <w:t>a</w:t>
      </w:r>
      <w:r w:rsidRPr="00F9746C">
        <w:rPr>
          <w:rFonts w:ascii="Times New Roman" w:eastAsia="Times New Roman" w:hAnsi="Times New Roman"/>
          <w:sz w:val="24"/>
          <w:szCs w:val="24"/>
        </w:rPr>
        <w:t xml:space="preserve">pakah </w:t>
      </w:r>
      <w:r w:rsidRPr="00392874">
        <w:rPr>
          <w:rFonts w:ascii="Times New Roman" w:hAnsi="Times New Roman"/>
          <w:bCs/>
          <w:sz w:val="24"/>
          <w:szCs w:val="24"/>
        </w:rPr>
        <w:t>kepemilikan man</w:t>
      </w:r>
      <w:r>
        <w:rPr>
          <w:rFonts w:ascii="Times New Roman" w:hAnsi="Times New Roman"/>
          <w:bCs/>
          <w:sz w:val="24"/>
          <w:szCs w:val="24"/>
        </w:rPr>
        <w:t>e</w:t>
      </w:r>
      <w:r w:rsidRPr="00392874">
        <w:rPr>
          <w:rFonts w:ascii="Times New Roman" w:hAnsi="Times New Roman"/>
          <w:bCs/>
          <w:sz w:val="24"/>
          <w:szCs w:val="24"/>
        </w:rPr>
        <w:t>jerial</w:t>
      </w:r>
      <w:r w:rsidRPr="00F9746C">
        <w:rPr>
          <w:rFonts w:ascii="Times New Roman" w:eastAsia="Times New Roman" w:hAnsi="Times New Roman"/>
          <w:sz w:val="24"/>
          <w:szCs w:val="24"/>
        </w:rPr>
        <w:t xml:space="preserve"> berpengaruh signifikan terhadap</w:t>
      </w:r>
      <w:r w:rsidRPr="00392874">
        <w:rPr>
          <w:rFonts w:ascii="Times New Roman" w:eastAsia="Times New Roman" w:hAnsi="Times New Roman"/>
          <w:sz w:val="24"/>
          <w:szCs w:val="24"/>
        </w:rPr>
        <w:t xml:space="preserve"> </w:t>
      </w:r>
      <w:r>
        <w:rPr>
          <w:rFonts w:ascii="Times New Roman" w:eastAsia="Times New Roman" w:hAnsi="Times New Roman"/>
          <w:sz w:val="24"/>
          <w:szCs w:val="24"/>
        </w:rPr>
        <w:t>pengungkapan</w:t>
      </w:r>
      <w:r w:rsidRPr="00F9746C">
        <w:rPr>
          <w:rFonts w:ascii="Times New Roman" w:eastAsia="Times New Roman" w:hAnsi="Times New Roman"/>
          <w:sz w:val="24"/>
          <w:szCs w:val="24"/>
        </w:rPr>
        <w:t xml:space="preserve"> </w:t>
      </w:r>
      <w:r w:rsidR="000013CA" w:rsidRPr="007914B7">
        <w:rPr>
          <w:rFonts w:ascii="Times New Roman" w:hAnsi="Times New Roman"/>
          <w:bCs/>
          <w:i/>
          <w:sz w:val="24"/>
          <w:szCs w:val="24"/>
          <w:lang w:val="en-US"/>
        </w:rPr>
        <w:t>intellectual capital</w:t>
      </w:r>
      <w:r w:rsidR="000013CA" w:rsidRPr="00A80399">
        <w:rPr>
          <w:rFonts w:ascii="Times New Roman" w:hAnsi="Times New Roman"/>
          <w:color w:val="000000"/>
          <w:sz w:val="24"/>
          <w:szCs w:val="24"/>
        </w:rPr>
        <w:t xml:space="preserve"> </w:t>
      </w:r>
      <w:r w:rsidRPr="00A80399">
        <w:rPr>
          <w:rFonts w:ascii="Times New Roman" w:hAnsi="Times New Roman"/>
          <w:color w:val="000000"/>
          <w:sz w:val="24"/>
          <w:szCs w:val="24"/>
        </w:rPr>
        <w:t xml:space="preserve">pada sektor </w:t>
      </w:r>
      <w:r w:rsidRPr="00A80399">
        <w:rPr>
          <w:rFonts w:ascii="Times New Roman" w:hAnsi="Times New Roman"/>
          <w:bCs/>
          <w:color w:val="000000"/>
          <w:sz w:val="24"/>
          <w:szCs w:val="24"/>
        </w:rPr>
        <w:t>perbankan</w:t>
      </w:r>
    </w:p>
    <w:p w:rsidR="0003134C" w:rsidRPr="00A80399" w:rsidRDefault="0003134C" w:rsidP="00775CB8">
      <w:pPr>
        <w:pStyle w:val="ListParagraph"/>
        <w:numPr>
          <w:ilvl w:val="0"/>
          <w:numId w:val="9"/>
        </w:numPr>
        <w:autoSpaceDE w:val="0"/>
        <w:autoSpaceDN w:val="0"/>
        <w:adjustRightInd w:val="0"/>
        <w:spacing w:after="0" w:line="360" w:lineRule="auto"/>
        <w:ind w:left="851" w:hanging="284"/>
        <w:jc w:val="both"/>
        <w:rPr>
          <w:rFonts w:ascii="Times New Roman" w:hAnsi="Times New Roman"/>
          <w:b/>
          <w:color w:val="000000"/>
          <w:sz w:val="24"/>
          <w:szCs w:val="24"/>
          <w:lang w:eastAsia="id-ID"/>
        </w:rPr>
      </w:pPr>
      <w:r w:rsidRPr="0052282C">
        <w:rPr>
          <w:rFonts w:ascii="Times New Roman" w:eastAsia="Times New Roman" w:hAnsi="Times New Roman"/>
          <w:sz w:val="24"/>
          <w:szCs w:val="24"/>
        </w:rPr>
        <w:t xml:space="preserve">Untuk mengetahui </w:t>
      </w:r>
      <w:r>
        <w:rPr>
          <w:rFonts w:ascii="Times New Roman" w:eastAsia="Times New Roman" w:hAnsi="Times New Roman"/>
          <w:sz w:val="24"/>
          <w:szCs w:val="24"/>
        </w:rPr>
        <w:t>a</w:t>
      </w:r>
      <w:r w:rsidRPr="00F9746C">
        <w:rPr>
          <w:rFonts w:ascii="Times New Roman" w:eastAsia="Times New Roman" w:hAnsi="Times New Roman"/>
          <w:sz w:val="24"/>
          <w:szCs w:val="24"/>
        </w:rPr>
        <w:t xml:space="preserve">pakah </w:t>
      </w:r>
      <w:r>
        <w:rPr>
          <w:rFonts w:ascii="Times New Roman" w:hAnsi="Times New Roman"/>
          <w:bCs/>
          <w:sz w:val="24"/>
          <w:szCs w:val="24"/>
        </w:rPr>
        <w:t xml:space="preserve">kepemilikan </w:t>
      </w:r>
      <w:r w:rsidR="0096694C">
        <w:rPr>
          <w:rFonts w:ascii="Times New Roman" w:hAnsi="Times New Roman"/>
          <w:bCs/>
          <w:sz w:val="24"/>
          <w:szCs w:val="24"/>
        </w:rPr>
        <w:t>Institusional</w:t>
      </w:r>
      <w:r>
        <w:rPr>
          <w:rFonts w:ascii="Times New Roman" w:hAnsi="Times New Roman"/>
          <w:bCs/>
          <w:sz w:val="24"/>
          <w:szCs w:val="24"/>
        </w:rPr>
        <w:t xml:space="preserve"> </w:t>
      </w:r>
      <w:r w:rsidRPr="00F9746C">
        <w:rPr>
          <w:rFonts w:ascii="Times New Roman" w:eastAsia="Times New Roman" w:hAnsi="Times New Roman"/>
          <w:sz w:val="24"/>
          <w:szCs w:val="24"/>
        </w:rPr>
        <w:t>berpengaruh signifikan terhadap</w:t>
      </w:r>
      <w:r w:rsidRPr="00392874">
        <w:rPr>
          <w:rFonts w:ascii="Times New Roman" w:eastAsia="Times New Roman" w:hAnsi="Times New Roman"/>
          <w:sz w:val="24"/>
          <w:szCs w:val="24"/>
        </w:rPr>
        <w:t xml:space="preserve"> </w:t>
      </w:r>
      <w:r>
        <w:rPr>
          <w:rFonts w:ascii="Times New Roman" w:eastAsia="Times New Roman" w:hAnsi="Times New Roman"/>
          <w:sz w:val="24"/>
          <w:szCs w:val="24"/>
        </w:rPr>
        <w:t>pengungkapan</w:t>
      </w:r>
      <w:r w:rsidRPr="00F9746C">
        <w:rPr>
          <w:rFonts w:ascii="Times New Roman" w:eastAsia="Times New Roman" w:hAnsi="Times New Roman"/>
          <w:sz w:val="24"/>
          <w:szCs w:val="24"/>
        </w:rPr>
        <w:t xml:space="preserve"> </w:t>
      </w:r>
      <w:r w:rsidR="000013CA" w:rsidRPr="007914B7">
        <w:rPr>
          <w:rFonts w:ascii="Times New Roman" w:hAnsi="Times New Roman"/>
          <w:bCs/>
          <w:i/>
          <w:sz w:val="24"/>
          <w:szCs w:val="24"/>
          <w:lang w:val="en-US"/>
        </w:rPr>
        <w:t>intellectual capital</w:t>
      </w:r>
      <w:r w:rsidR="000013CA" w:rsidRPr="00A80399">
        <w:rPr>
          <w:rFonts w:ascii="Times New Roman" w:hAnsi="Times New Roman"/>
          <w:color w:val="000000"/>
          <w:sz w:val="24"/>
          <w:szCs w:val="24"/>
        </w:rPr>
        <w:t xml:space="preserve"> </w:t>
      </w:r>
      <w:r w:rsidRPr="00A80399">
        <w:rPr>
          <w:rFonts w:ascii="Times New Roman" w:hAnsi="Times New Roman"/>
          <w:color w:val="000000"/>
          <w:sz w:val="24"/>
          <w:szCs w:val="24"/>
        </w:rPr>
        <w:t xml:space="preserve">pada sektor </w:t>
      </w:r>
      <w:r w:rsidRPr="00A80399">
        <w:rPr>
          <w:rFonts w:ascii="Times New Roman" w:hAnsi="Times New Roman"/>
          <w:bCs/>
          <w:color w:val="000000"/>
          <w:sz w:val="24"/>
          <w:szCs w:val="24"/>
        </w:rPr>
        <w:t>perbankan</w:t>
      </w:r>
    </w:p>
    <w:p w:rsidR="0003134C" w:rsidRPr="00A80399" w:rsidRDefault="0003134C" w:rsidP="00775CB8">
      <w:pPr>
        <w:pStyle w:val="ListParagraph"/>
        <w:numPr>
          <w:ilvl w:val="0"/>
          <w:numId w:val="9"/>
        </w:numPr>
        <w:autoSpaceDE w:val="0"/>
        <w:autoSpaceDN w:val="0"/>
        <w:adjustRightInd w:val="0"/>
        <w:spacing w:after="0" w:line="360" w:lineRule="auto"/>
        <w:ind w:left="851" w:hanging="284"/>
        <w:jc w:val="both"/>
        <w:rPr>
          <w:rFonts w:ascii="Times New Roman" w:hAnsi="Times New Roman"/>
          <w:b/>
          <w:color w:val="000000"/>
          <w:sz w:val="24"/>
          <w:szCs w:val="24"/>
          <w:lang w:eastAsia="id-ID"/>
        </w:rPr>
      </w:pPr>
      <w:r w:rsidRPr="0052282C">
        <w:rPr>
          <w:rFonts w:ascii="Times New Roman" w:eastAsia="Times New Roman" w:hAnsi="Times New Roman"/>
          <w:sz w:val="24"/>
          <w:szCs w:val="24"/>
        </w:rPr>
        <w:t xml:space="preserve">Untuk mengetahui </w:t>
      </w:r>
      <w:r>
        <w:rPr>
          <w:rFonts w:ascii="Times New Roman" w:eastAsia="Times New Roman" w:hAnsi="Times New Roman"/>
          <w:sz w:val="24"/>
          <w:szCs w:val="24"/>
        </w:rPr>
        <w:t>a</w:t>
      </w:r>
      <w:r w:rsidRPr="00F9746C">
        <w:rPr>
          <w:rFonts w:ascii="Times New Roman" w:eastAsia="Times New Roman" w:hAnsi="Times New Roman"/>
          <w:sz w:val="24"/>
          <w:szCs w:val="24"/>
        </w:rPr>
        <w:t xml:space="preserve">pakah </w:t>
      </w:r>
      <w:r>
        <w:rPr>
          <w:rFonts w:ascii="Times New Roman" w:hAnsi="Times New Roman"/>
          <w:bCs/>
          <w:sz w:val="24"/>
          <w:szCs w:val="24"/>
        </w:rPr>
        <w:t>kepemilikan pemerintah</w:t>
      </w:r>
      <w:r w:rsidRPr="00F9746C">
        <w:rPr>
          <w:rFonts w:ascii="Times New Roman" w:eastAsia="Times New Roman" w:hAnsi="Times New Roman"/>
          <w:sz w:val="24"/>
          <w:szCs w:val="24"/>
        </w:rPr>
        <w:t xml:space="preserve"> berpengaruh signifikan terhadap </w:t>
      </w:r>
      <w:r w:rsidR="000013CA" w:rsidRPr="007914B7">
        <w:rPr>
          <w:rFonts w:ascii="Times New Roman" w:hAnsi="Times New Roman"/>
          <w:bCs/>
          <w:i/>
          <w:sz w:val="24"/>
          <w:szCs w:val="24"/>
          <w:lang w:val="en-US"/>
        </w:rPr>
        <w:t>intellectual capital</w:t>
      </w:r>
      <w:r w:rsidR="000013CA" w:rsidRPr="00A80399">
        <w:rPr>
          <w:rFonts w:ascii="Times New Roman" w:hAnsi="Times New Roman"/>
          <w:color w:val="000000"/>
          <w:sz w:val="24"/>
          <w:szCs w:val="24"/>
        </w:rPr>
        <w:t xml:space="preserve"> </w:t>
      </w:r>
      <w:r w:rsidRPr="00A80399">
        <w:rPr>
          <w:rFonts w:ascii="Times New Roman" w:hAnsi="Times New Roman"/>
          <w:color w:val="000000"/>
          <w:sz w:val="24"/>
          <w:szCs w:val="24"/>
        </w:rPr>
        <w:t xml:space="preserve">pada sektor </w:t>
      </w:r>
      <w:r w:rsidRPr="00A80399">
        <w:rPr>
          <w:rFonts w:ascii="Times New Roman" w:hAnsi="Times New Roman"/>
          <w:bCs/>
          <w:color w:val="000000"/>
          <w:sz w:val="24"/>
          <w:szCs w:val="24"/>
        </w:rPr>
        <w:t>perbankan</w:t>
      </w:r>
    </w:p>
    <w:p w:rsidR="0003134C" w:rsidRPr="00A80399" w:rsidRDefault="0003134C" w:rsidP="00775CB8">
      <w:pPr>
        <w:pStyle w:val="ListParagraph"/>
        <w:numPr>
          <w:ilvl w:val="0"/>
          <w:numId w:val="9"/>
        </w:numPr>
        <w:autoSpaceDE w:val="0"/>
        <w:autoSpaceDN w:val="0"/>
        <w:adjustRightInd w:val="0"/>
        <w:spacing w:after="0" w:line="360" w:lineRule="auto"/>
        <w:ind w:left="851" w:hanging="284"/>
        <w:jc w:val="both"/>
        <w:rPr>
          <w:rFonts w:ascii="Times New Roman" w:hAnsi="Times New Roman"/>
          <w:b/>
          <w:color w:val="000000"/>
          <w:sz w:val="24"/>
          <w:szCs w:val="24"/>
          <w:lang w:eastAsia="id-ID"/>
        </w:rPr>
      </w:pPr>
      <w:r w:rsidRPr="0052282C">
        <w:rPr>
          <w:rFonts w:ascii="Times New Roman" w:eastAsia="Times New Roman" w:hAnsi="Times New Roman"/>
          <w:sz w:val="24"/>
          <w:szCs w:val="24"/>
        </w:rPr>
        <w:t xml:space="preserve">Untuk mengetahui </w:t>
      </w:r>
      <w:r>
        <w:rPr>
          <w:rFonts w:ascii="Times New Roman" w:eastAsia="Times New Roman" w:hAnsi="Times New Roman"/>
          <w:sz w:val="24"/>
          <w:szCs w:val="24"/>
        </w:rPr>
        <w:t>a</w:t>
      </w:r>
      <w:r w:rsidRPr="00F9746C">
        <w:rPr>
          <w:rFonts w:ascii="Times New Roman" w:eastAsia="Times New Roman" w:hAnsi="Times New Roman"/>
          <w:sz w:val="24"/>
          <w:szCs w:val="24"/>
        </w:rPr>
        <w:t xml:space="preserve">pakah </w:t>
      </w:r>
      <w:r>
        <w:rPr>
          <w:rFonts w:ascii="Times New Roman" w:eastAsia="Times New Roman" w:hAnsi="Times New Roman"/>
          <w:sz w:val="24"/>
          <w:szCs w:val="24"/>
        </w:rPr>
        <w:t>kepemilikan asing</w:t>
      </w:r>
      <w:r w:rsidRPr="00F9746C">
        <w:rPr>
          <w:rFonts w:ascii="Times New Roman" w:eastAsia="Times New Roman" w:hAnsi="Times New Roman"/>
          <w:sz w:val="24"/>
          <w:szCs w:val="24"/>
        </w:rPr>
        <w:t xml:space="preserve"> berpengaruh signifikan terhadap </w:t>
      </w:r>
      <w:r w:rsidR="000013CA" w:rsidRPr="007914B7">
        <w:rPr>
          <w:rFonts w:ascii="Times New Roman" w:hAnsi="Times New Roman"/>
          <w:bCs/>
          <w:i/>
          <w:sz w:val="24"/>
          <w:szCs w:val="24"/>
          <w:lang w:val="en-US"/>
        </w:rPr>
        <w:t>intellectual capital</w:t>
      </w:r>
      <w:r w:rsidR="000013CA" w:rsidRPr="00A80399">
        <w:rPr>
          <w:rFonts w:ascii="Times New Roman" w:hAnsi="Times New Roman"/>
          <w:color w:val="000000"/>
          <w:sz w:val="24"/>
          <w:szCs w:val="24"/>
        </w:rPr>
        <w:t xml:space="preserve"> </w:t>
      </w:r>
      <w:r w:rsidRPr="00A80399">
        <w:rPr>
          <w:rFonts w:ascii="Times New Roman" w:hAnsi="Times New Roman"/>
          <w:color w:val="000000"/>
          <w:sz w:val="24"/>
          <w:szCs w:val="24"/>
        </w:rPr>
        <w:t xml:space="preserve">pada sektor </w:t>
      </w:r>
      <w:r w:rsidRPr="00A80399">
        <w:rPr>
          <w:rFonts w:ascii="Times New Roman" w:hAnsi="Times New Roman"/>
          <w:bCs/>
          <w:color w:val="000000"/>
          <w:sz w:val="24"/>
          <w:szCs w:val="24"/>
        </w:rPr>
        <w:t>perbankan</w:t>
      </w:r>
    </w:p>
    <w:p w:rsidR="0003134C" w:rsidRDefault="0003134C" w:rsidP="0003134C">
      <w:pPr>
        <w:pStyle w:val="ListParagraph"/>
        <w:autoSpaceDE w:val="0"/>
        <w:autoSpaceDN w:val="0"/>
        <w:adjustRightInd w:val="0"/>
        <w:spacing w:after="0" w:line="360" w:lineRule="auto"/>
        <w:ind w:left="993"/>
        <w:jc w:val="both"/>
        <w:rPr>
          <w:rFonts w:ascii="Times New Roman" w:eastAsia="Times New Roman" w:hAnsi="Times New Roman"/>
          <w:sz w:val="24"/>
          <w:szCs w:val="24"/>
          <w:lang w:val="en-US"/>
        </w:rPr>
      </w:pPr>
    </w:p>
    <w:p w:rsidR="0003134C" w:rsidRPr="00A4056A" w:rsidRDefault="0003134C" w:rsidP="00775CB8">
      <w:pPr>
        <w:autoSpaceDE w:val="0"/>
        <w:autoSpaceDN w:val="0"/>
        <w:adjustRightInd w:val="0"/>
        <w:spacing w:after="0" w:line="360" w:lineRule="auto"/>
        <w:ind w:left="567" w:hanging="567"/>
        <w:jc w:val="both"/>
        <w:rPr>
          <w:rFonts w:ascii="Times New Roman" w:eastAsia="Times New Roman" w:hAnsi="Times New Roman"/>
          <w:b/>
          <w:bCs/>
          <w:sz w:val="24"/>
          <w:szCs w:val="24"/>
          <w:lang w:val="en-US"/>
        </w:rPr>
      </w:pPr>
      <w:r w:rsidRPr="00A4056A">
        <w:rPr>
          <w:rFonts w:ascii="Times New Roman" w:eastAsia="Times New Roman" w:hAnsi="Times New Roman"/>
          <w:b/>
          <w:bCs/>
          <w:sz w:val="24"/>
          <w:szCs w:val="24"/>
          <w:lang w:val="en-US"/>
        </w:rPr>
        <w:t xml:space="preserve">1.5 </w:t>
      </w:r>
      <w:r w:rsidR="00775CB8">
        <w:rPr>
          <w:rFonts w:ascii="Times New Roman" w:eastAsia="Times New Roman" w:hAnsi="Times New Roman"/>
          <w:b/>
          <w:bCs/>
          <w:sz w:val="24"/>
          <w:szCs w:val="24"/>
          <w:lang w:val="en-US"/>
        </w:rPr>
        <w:t xml:space="preserve">   </w:t>
      </w:r>
      <w:r w:rsidRPr="00A4056A">
        <w:rPr>
          <w:rFonts w:ascii="Times New Roman" w:eastAsia="Times New Roman" w:hAnsi="Times New Roman"/>
          <w:b/>
          <w:bCs/>
          <w:sz w:val="24"/>
          <w:szCs w:val="24"/>
        </w:rPr>
        <w:t>Manfaat Penelitian</w:t>
      </w:r>
    </w:p>
    <w:p w:rsidR="0003134C" w:rsidRDefault="0003134C" w:rsidP="00775CB8">
      <w:pPr>
        <w:tabs>
          <w:tab w:val="left" w:pos="567"/>
        </w:tabs>
        <w:autoSpaceDE w:val="0"/>
        <w:autoSpaceDN w:val="0"/>
        <w:adjustRightInd w:val="0"/>
        <w:spacing w:after="0" w:line="360" w:lineRule="auto"/>
        <w:ind w:left="567"/>
        <w:jc w:val="both"/>
        <w:rPr>
          <w:rFonts w:ascii="Times New Roman" w:eastAsia="Times New Roman" w:hAnsi="Times New Roman"/>
          <w:sz w:val="24"/>
          <w:szCs w:val="24"/>
          <w:lang w:val="en-US"/>
        </w:rPr>
      </w:pPr>
      <w:r w:rsidRPr="00A4056A">
        <w:rPr>
          <w:rFonts w:ascii="Times New Roman" w:eastAsia="Times New Roman" w:hAnsi="Times New Roman"/>
          <w:sz w:val="24"/>
          <w:szCs w:val="24"/>
        </w:rPr>
        <w:t>Dengan mengetahui pemecahan permasalahan, maka akan diperoleh beberapa manfaat, antara lain</w:t>
      </w:r>
      <w:r w:rsidRPr="00A4056A">
        <w:rPr>
          <w:rFonts w:ascii="Times New Roman" w:eastAsia="Times New Roman" w:hAnsi="Times New Roman"/>
          <w:sz w:val="24"/>
          <w:szCs w:val="24"/>
          <w:lang w:val="en-US"/>
        </w:rPr>
        <w:t>:</w:t>
      </w:r>
    </w:p>
    <w:p w:rsidR="0003134C" w:rsidRPr="00A4056A" w:rsidRDefault="0003134C" w:rsidP="00775CB8">
      <w:pPr>
        <w:numPr>
          <w:ilvl w:val="0"/>
          <w:numId w:val="5"/>
        </w:numPr>
        <w:autoSpaceDE w:val="0"/>
        <w:autoSpaceDN w:val="0"/>
        <w:adjustRightInd w:val="0"/>
        <w:spacing w:after="0" w:line="360" w:lineRule="auto"/>
        <w:ind w:left="851" w:hanging="284"/>
        <w:contextualSpacing/>
        <w:jc w:val="both"/>
        <w:rPr>
          <w:rFonts w:ascii="Times New Roman" w:eastAsia="Times New Roman" w:hAnsi="Times New Roman"/>
          <w:sz w:val="24"/>
          <w:szCs w:val="24"/>
          <w:lang w:val="en-US"/>
        </w:rPr>
      </w:pPr>
      <w:r w:rsidRPr="00A4056A">
        <w:rPr>
          <w:rFonts w:ascii="Times New Roman" w:eastAsia="Times New Roman" w:hAnsi="Times New Roman"/>
          <w:sz w:val="24"/>
          <w:szCs w:val="24"/>
        </w:rPr>
        <w:t>Bagi Akademik</w:t>
      </w:r>
    </w:p>
    <w:p w:rsidR="0003134C" w:rsidRDefault="0003134C" w:rsidP="00775CB8">
      <w:pPr>
        <w:autoSpaceDE w:val="0"/>
        <w:autoSpaceDN w:val="0"/>
        <w:adjustRightInd w:val="0"/>
        <w:spacing w:after="0" w:line="360" w:lineRule="auto"/>
        <w:ind w:left="851"/>
        <w:contextualSpacing/>
        <w:jc w:val="both"/>
        <w:rPr>
          <w:rFonts w:ascii="Times New Roman" w:eastAsia="Times New Roman" w:hAnsi="Times New Roman"/>
          <w:sz w:val="24"/>
          <w:szCs w:val="24"/>
          <w:lang w:val="en-US"/>
        </w:rPr>
      </w:pPr>
      <w:r w:rsidRPr="00A4056A">
        <w:rPr>
          <w:rFonts w:ascii="Times New Roman" w:eastAsia="Times New Roman" w:hAnsi="Times New Roman"/>
          <w:sz w:val="24"/>
          <w:szCs w:val="24"/>
        </w:rPr>
        <w:t xml:space="preserve">Hasil penelitian ini diharapkan dapat memberikan masukan dan menjadi bahan referensi bagi peneliti selanjutnya yang diimplementasikan untuk mengetahui </w:t>
      </w:r>
      <w:r w:rsidR="00332B34">
        <w:rPr>
          <w:rFonts w:ascii="Times New Roman" w:eastAsia="Times New Roman" w:hAnsi="Times New Roman"/>
          <w:i/>
          <w:sz w:val="24"/>
          <w:szCs w:val="24"/>
          <w:lang w:val="en-US"/>
        </w:rPr>
        <w:t>intelec</w:t>
      </w:r>
      <w:r w:rsidRPr="0084088A">
        <w:rPr>
          <w:rFonts w:ascii="Times New Roman" w:eastAsia="Times New Roman" w:hAnsi="Times New Roman"/>
          <w:i/>
          <w:sz w:val="24"/>
          <w:szCs w:val="24"/>
          <w:lang w:val="en-US"/>
        </w:rPr>
        <w:t>tual capital</w:t>
      </w:r>
      <w:r w:rsidRPr="00A4056A">
        <w:rPr>
          <w:rFonts w:ascii="Times New Roman" w:eastAsia="Times New Roman" w:hAnsi="Times New Roman"/>
          <w:sz w:val="24"/>
          <w:szCs w:val="24"/>
        </w:rPr>
        <w:t>.</w:t>
      </w:r>
    </w:p>
    <w:p w:rsidR="0003134C" w:rsidRDefault="0003134C" w:rsidP="00775CB8">
      <w:pPr>
        <w:autoSpaceDE w:val="0"/>
        <w:autoSpaceDN w:val="0"/>
        <w:adjustRightInd w:val="0"/>
        <w:spacing w:after="0" w:line="240" w:lineRule="auto"/>
        <w:ind w:left="851" w:hanging="284"/>
        <w:contextualSpacing/>
        <w:jc w:val="both"/>
        <w:rPr>
          <w:rFonts w:ascii="Times New Roman" w:eastAsia="Times New Roman" w:hAnsi="Times New Roman"/>
          <w:sz w:val="24"/>
          <w:szCs w:val="24"/>
          <w:lang w:val="en-US"/>
        </w:rPr>
      </w:pPr>
    </w:p>
    <w:p w:rsidR="00E4368B" w:rsidRPr="0084088A" w:rsidRDefault="00E4368B" w:rsidP="00775CB8">
      <w:pPr>
        <w:autoSpaceDE w:val="0"/>
        <w:autoSpaceDN w:val="0"/>
        <w:adjustRightInd w:val="0"/>
        <w:spacing w:after="0" w:line="240" w:lineRule="auto"/>
        <w:ind w:left="851" w:hanging="284"/>
        <w:contextualSpacing/>
        <w:jc w:val="both"/>
        <w:rPr>
          <w:rFonts w:ascii="Times New Roman" w:eastAsia="Times New Roman" w:hAnsi="Times New Roman"/>
          <w:sz w:val="24"/>
          <w:szCs w:val="24"/>
          <w:lang w:val="en-US"/>
        </w:rPr>
      </w:pPr>
    </w:p>
    <w:p w:rsidR="0003134C" w:rsidRPr="00A4056A" w:rsidRDefault="0003134C" w:rsidP="00775CB8">
      <w:pPr>
        <w:numPr>
          <w:ilvl w:val="0"/>
          <w:numId w:val="5"/>
        </w:numPr>
        <w:autoSpaceDE w:val="0"/>
        <w:autoSpaceDN w:val="0"/>
        <w:adjustRightInd w:val="0"/>
        <w:spacing w:after="0" w:line="360" w:lineRule="auto"/>
        <w:ind w:left="851" w:hanging="284"/>
        <w:contextualSpacing/>
        <w:jc w:val="both"/>
        <w:rPr>
          <w:rFonts w:ascii="Times New Roman" w:eastAsia="Times New Roman" w:hAnsi="Times New Roman"/>
          <w:sz w:val="24"/>
          <w:szCs w:val="24"/>
          <w:lang w:val="en-US"/>
        </w:rPr>
      </w:pPr>
      <w:r w:rsidRPr="00A4056A">
        <w:rPr>
          <w:rFonts w:ascii="Times New Roman" w:eastAsia="Times New Roman" w:hAnsi="Times New Roman"/>
          <w:sz w:val="24"/>
          <w:szCs w:val="24"/>
        </w:rPr>
        <w:t>Bagi Emiten</w:t>
      </w:r>
    </w:p>
    <w:p w:rsidR="0003134C" w:rsidRDefault="0003134C" w:rsidP="00775CB8">
      <w:pPr>
        <w:autoSpaceDE w:val="0"/>
        <w:autoSpaceDN w:val="0"/>
        <w:adjustRightInd w:val="0"/>
        <w:spacing w:after="0" w:line="360" w:lineRule="auto"/>
        <w:ind w:left="851"/>
        <w:contextualSpacing/>
        <w:jc w:val="both"/>
        <w:rPr>
          <w:rFonts w:ascii="Times New Roman" w:eastAsia="Times New Roman" w:hAnsi="Times New Roman"/>
          <w:sz w:val="24"/>
          <w:szCs w:val="24"/>
          <w:lang w:val="en-US"/>
        </w:rPr>
      </w:pPr>
      <w:r w:rsidRPr="00A4056A">
        <w:rPr>
          <w:rFonts w:ascii="Times New Roman" w:eastAsia="Times New Roman" w:hAnsi="Times New Roman"/>
          <w:sz w:val="24"/>
          <w:szCs w:val="24"/>
        </w:rPr>
        <w:t>Hasil penelitian ini diharapkan dapat digunakan oleh emiten sebagai masukan dalam mengetahui proses pengambilan keputusan dengan melihat</w:t>
      </w:r>
      <w:r w:rsidRPr="00A4056A">
        <w:rPr>
          <w:rFonts w:ascii="Times New Roman" w:eastAsia="Times New Roman" w:hAnsi="Times New Roman"/>
          <w:sz w:val="24"/>
          <w:szCs w:val="24"/>
          <w:lang w:val="en-US"/>
        </w:rPr>
        <w:t xml:space="preserve"> kemampuan </w:t>
      </w:r>
      <w:r w:rsidR="00332B34">
        <w:rPr>
          <w:rFonts w:ascii="Times New Roman" w:eastAsia="Times New Roman" w:hAnsi="Times New Roman"/>
          <w:i/>
          <w:sz w:val="24"/>
          <w:szCs w:val="24"/>
          <w:lang w:val="en-US"/>
        </w:rPr>
        <w:t>intelec</w:t>
      </w:r>
      <w:r w:rsidR="00332B34" w:rsidRPr="00332B34">
        <w:rPr>
          <w:rFonts w:ascii="Times New Roman" w:eastAsia="Times New Roman" w:hAnsi="Times New Roman"/>
          <w:i/>
          <w:sz w:val="24"/>
          <w:szCs w:val="24"/>
          <w:lang w:val="en-US"/>
        </w:rPr>
        <w:t>tual capital</w:t>
      </w:r>
      <w:r w:rsidRPr="00E15ED4">
        <w:rPr>
          <w:rFonts w:ascii="Times New Roman" w:eastAsia="Times New Roman" w:hAnsi="Times New Roman"/>
          <w:bCs/>
          <w:i/>
          <w:iCs/>
          <w:sz w:val="24"/>
          <w:szCs w:val="24"/>
          <w:lang w:val="en-US"/>
        </w:rPr>
        <w:t xml:space="preserve">, </w:t>
      </w:r>
      <w:r w:rsidRPr="00E15ED4">
        <w:rPr>
          <w:rFonts w:ascii="Times New Roman" w:eastAsia="Times New Roman" w:hAnsi="Times New Roman"/>
          <w:bCs/>
          <w:sz w:val="24"/>
          <w:szCs w:val="24"/>
        </w:rPr>
        <w:t>kepemilikan manejerial</w:t>
      </w:r>
      <w:r w:rsidRPr="00E15ED4">
        <w:rPr>
          <w:rFonts w:ascii="Times New Roman" w:eastAsia="Times New Roman" w:hAnsi="Times New Roman"/>
          <w:i/>
          <w:sz w:val="24"/>
          <w:szCs w:val="24"/>
          <w:lang w:val="en-US"/>
        </w:rPr>
        <w:t xml:space="preserve">, </w:t>
      </w:r>
      <w:r w:rsidRPr="00E15ED4">
        <w:rPr>
          <w:rFonts w:ascii="Times New Roman" w:eastAsia="Times New Roman" w:hAnsi="Times New Roman"/>
          <w:bCs/>
          <w:sz w:val="24"/>
          <w:szCs w:val="24"/>
        </w:rPr>
        <w:t xml:space="preserve">kepemilikan </w:t>
      </w:r>
      <w:r w:rsidR="0096694C">
        <w:rPr>
          <w:rFonts w:ascii="Times New Roman" w:eastAsia="Times New Roman" w:hAnsi="Times New Roman"/>
          <w:bCs/>
          <w:sz w:val="24"/>
          <w:szCs w:val="24"/>
        </w:rPr>
        <w:t>Institusional</w:t>
      </w:r>
      <w:r w:rsidRPr="00E15ED4">
        <w:rPr>
          <w:rFonts w:ascii="Times New Roman" w:eastAsia="Times New Roman" w:hAnsi="Times New Roman"/>
          <w:i/>
          <w:sz w:val="24"/>
          <w:szCs w:val="24"/>
          <w:lang w:val="en-US"/>
        </w:rPr>
        <w:t xml:space="preserve">, </w:t>
      </w:r>
      <w:r w:rsidRPr="00E15ED4">
        <w:rPr>
          <w:rFonts w:ascii="Times New Roman" w:eastAsia="Times New Roman" w:hAnsi="Times New Roman"/>
          <w:bCs/>
          <w:sz w:val="24"/>
          <w:szCs w:val="24"/>
        </w:rPr>
        <w:t>kepemilikan pemerintah</w:t>
      </w:r>
      <w:r>
        <w:rPr>
          <w:rFonts w:ascii="Times New Roman" w:eastAsia="Times New Roman" w:hAnsi="Times New Roman"/>
          <w:sz w:val="24"/>
          <w:szCs w:val="24"/>
          <w:lang w:val="en-US"/>
        </w:rPr>
        <w:t xml:space="preserve"> dan</w:t>
      </w:r>
      <w:r w:rsidRPr="00E15ED4">
        <w:rPr>
          <w:rFonts w:ascii="Times New Roman" w:eastAsia="Times New Roman" w:hAnsi="Times New Roman"/>
          <w:sz w:val="24"/>
          <w:szCs w:val="24"/>
          <w:lang w:val="en-US"/>
        </w:rPr>
        <w:t xml:space="preserve"> </w:t>
      </w:r>
      <w:r w:rsidRPr="00E15ED4">
        <w:rPr>
          <w:rFonts w:ascii="Times New Roman" w:eastAsia="Times New Roman" w:hAnsi="Times New Roman"/>
          <w:sz w:val="24"/>
          <w:szCs w:val="24"/>
        </w:rPr>
        <w:t>kepemilikan asing</w:t>
      </w:r>
      <w:r>
        <w:rPr>
          <w:rFonts w:ascii="Times New Roman" w:eastAsia="Times New Roman" w:hAnsi="Times New Roman"/>
          <w:sz w:val="24"/>
          <w:szCs w:val="24"/>
          <w:lang w:val="en-US"/>
        </w:rPr>
        <w:t>.</w:t>
      </w:r>
    </w:p>
    <w:p w:rsidR="0003134C" w:rsidRDefault="0003134C" w:rsidP="00775CB8">
      <w:pPr>
        <w:autoSpaceDE w:val="0"/>
        <w:autoSpaceDN w:val="0"/>
        <w:adjustRightInd w:val="0"/>
        <w:spacing w:after="0" w:line="240" w:lineRule="auto"/>
        <w:ind w:left="851" w:hanging="284"/>
        <w:contextualSpacing/>
        <w:jc w:val="both"/>
        <w:rPr>
          <w:rFonts w:ascii="Times New Roman" w:eastAsia="Times New Roman" w:hAnsi="Times New Roman"/>
          <w:sz w:val="24"/>
          <w:szCs w:val="24"/>
          <w:lang w:val="en-US"/>
        </w:rPr>
      </w:pPr>
    </w:p>
    <w:p w:rsidR="0003134C" w:rsidRPr="00A4056A" w:rsidRDefault="0003134C" w:rsidP="00775CB8">
      <w:pPr>
        <w:numPr>
          <w:ilvl w:val="0"/>
          <w:numId w:val="5"/>
        </w:numPr>
        <w:autoSpaceDE w:val="0"/>
        <w:autoSpaceDN w:val="0"/>
        <w:adjustRightInd w:val="0"/>
        <w:spacing w:after="0" w:line="360" w:lineRule="auto"/>
        <w:ind w:left="851" w:hanging="284"/>
        <w:contextualSpacing/>
        <w:jc w:val="both"/>
        <w:rPr>
          <w:rFonts w:ascii="Times New Roman" w:eastAsia="Times New Roman" w:hAnsi="Times New Roman"/>
          <w:sz w:val="24"/>
          <w:szCs w:val="24"/>
          <w:lang w:val="en-US"/>
        </w:rPr>
      </w:pPr>
      <w:r w:rsidRPr="00A4056A">
        <w:rPr>
          <w:rFonts w:ascii="Times New Roman" w:eastAsia="Times New Roman" w:hAnsi="Times New Roman"/>
          <w:sz w:val="24"/>
          <w:szCs w:val="24"/>
        </w:rPr>
        <w:t xml:space="preserve">Bagi </w:t>
      </w:r>
      <w:r w:rsidRPr="00A4056A">
        <w:rPr>
          <w:rFonts w:ascii="Times New Roman" w:eastAsia="Times New Roman" w:hAnsi="Times New Roman"/>
          <w:sz w:val="24"/>
          <w:szCs w:val="24"/>
          <w:lang w:val="en-US"/>
        </w:rPr>
        <w:t>Investor</w:t>
      </w:r>
    </w:p>
    <w:p w:rsidR="0003134C" w:rsidRDefault="0003134C" w:rsidP="00775CB8">
      <w:pPr>
        <w:autoSpaceDE w:val="0"/>
        <w:autoSpaceDN w:val="0"/>
        <w:adjustRightInd w:val="0"/>
        <w:spacing w:after="0" w:line="360" w:lineRule="auto"/>
        <w:ind w:left="851"/>
        <w:contextualSpacing/>
        <w:jc w:val="both"/>
        <w:rPr>
          <w:rFonts w:ascii="Times New Roman" w:eastAsia="Times New Roman" w:hAnsi="Times New Roman"/>
          <w:sz w:val="24"/>
          <w:szCs w:val="24"/>
          <w:lang w:val="en-US"/>
        </w:rPr>
      </w:pPr>
      <w:r w:rsidRPr="00A4056A">
        <w:rPr>
          <w:rFonts w:ascii="Times New Roman" w:eastAsia="Times New Roman" w:hAnsi="Times New Roman"/>
          <w:sz w:val="24"/>
          <w:szCs w:val="24"/>
        </w:rPr>
        <w:t>Hasil penelitian ini diharapkan dapat dignunakan oleh investor sebagai pertimbangan dalam pengambilan keputusan investasi di pasar modal serta dapat menyesuaikan dengan cepat terhadap informasi baru</w:t>
      </w:r>
      <w:r>
        <w:rPr>
          <w:rFonts w:ascii="Times New Roman" w:eastAsia="Times New Roman" w:hAnsi="Times New Roman"/>
          <w:sz w:val="24"/>
          <w:szCs w:val="24"/>
          <w:lang w:val="en-US"/>
        </w:rPr>
        <w:t xml:space="preserve"> mengenai </w:t>
      </w:r>
      <w:r w:rsidR="00332B34">
        <w:rPr>
          <w:rFonts w:ascii="Times New Roman" w:eastAsia="Times New Roman" w:hAnsi="Times New Roman"/>
          <w:i/>
          <w:sz w:val="24"/>
          <w:szCs w:val="24"/>
          <w:lang w:val="en-US"/>
        </w:rPr>
        <w:t>intelec</w:t>
      </w:r>
      <w:r w:rsidRPr="00802B0A">
        <w:rPr>
          <w:rFonts w:ascii="Times New Roman" w:eastAsia="Times New Roman" w:hAnsi="Times New Roman"/>
          <w:i/>
          <w:sz w:val="24"/>
          <w:szCs w:val="24"/>
          <w:lang w:val="en-US"/>
        </w:rPr>
        <w:t>tual capital</w:t>
      </w:r>
      <w:r w:rsidRPr="00A4056A">
        <w:rPr>
          <w:rFonts w:ascii="Times New Roman" w:eastAsia="Times New Roman" w:hAnsi="Times New Roman"/>
          <w:sz w:val="24"/>
          <w:szCs w:val="24"/>
        </w:rPr>
        <w:t>.</w:t>
      </w:r>
    </w:p>
    <w:p w:rsidR="0003134C" w:rsidRPr="0022149B" w:rsidRDefault="0003134C" w:rsidP="00775CB8">
      <w:pPr>
        <w:autoSpaceDE w:val="0"/>
        <w:autoSpaceDN w:val="0"/>
        <w:adjustRightInd w:val="0"/>
        <w:spacing w:after="0" w:line="240" w:lineRule="auto"/>
        <w:ind w:left="851" w:hanging="284"/>
        <w:contextualSpacing/>
        <w:jc w:val="both"/>
        <w:rPr>
          <w:rFonts w:ascii="Times New Roman" w:eastAsia="Times New Roman" w:hAnsi="Times New Roman"/>
          <w:sz w:val="24"/>
          <w:szCs w:val="24"/>
          <w:lang w:val="en-US"/>
        </w:rPr>
      </w:pPr>
    </w:p>
    <w:p w:rsidR="0003134C" w:rsidRPr="00A4056A" w:rsidRDefault="0003134C" w:rsidP="00775CB8">
      <w:pPr>
        <w:numPr>
          <w:ilvl w:val="0"/>
          <w:numId w:val="5"/>
        </w:numPr>
        <w:autoSpaceDE w:val="0"/>
        <w:autoSpaceDN w:val="0"/>
        <w:adjustRightInd w:val="0"/>
        <w:spacing w:after="0" w:line="360" w:lineRule="auto"/>
        <w:ind w:left="851" w:hanging="284"/>
        <w:contextualSpacing/>
        <w:jc w:val="both"/>
        <w:rPr>
          <w:rFonts w:ascii="Times New Roman" w:eastAsia="Times New Roman" w:hAnsi="Times New Roman"/>
          <w:sz w:val="24"/>
          <w:szCs w:val="24"/>
          <w:lang w:val="en-US"/>
        </w:rPr>
      </w:pPr>
      <w:r w:rsidRPr="00A4056A">
        <w:rPr>
          <w:rFonts w:ascii="Times New Roman" w:eastAsia="Times New Roman" w:hAnsi="Times New Roman"/>
          <w:sz w:val="24"/>
          <w:szCs w:val="24"/>
        </w:rPr>
        <w:t>Bagi Peneliti Selanjutnya</w:t>
      </w:r>
    </w:p>
    <w:p w:rsidR="0003134C" w:rsidRDefault="0003134C" w:rsidP="00775CB8">
      <w:pPr>
        <w:autoSpaceDE w:val="0"/>
        <w:autoSpaceDN w:val="0"/>
        <w:adjustRightInd w:val="0"/>
        <w:spacing w:after="0" w:line="360" w:lineRule="auto"/>
        <w:ind w:left="851"/>
        <w:contextualSpacing/>
        <w:jc w:val="both"/>
        <w:rPr>
          <w:rFonts w:ascii="Times New Roman" w:eastAsia="Times New Roman" w:hAnsi="Times New Roman"/>
          <w:sz w:val="24"/>
          <w:szCs w:val="24"/>
          <w:lang w:val="en-US"/>
        </w:rPr>
      </w:pPr>
      <w:r w:rsidRPr="00A4056A">
        <w:rPr>
          <w:rFonts w:ascii="Times New Roman" w:eastAsia="Times New Roman" w:hAnsi="Times New Roman"/>
          <w:sz w:val="24"/>
          <w:szCs w:val="24"/>
        </w:rPr>
        <w:t xml:space="preserve">Hasil penelitisn ini diharapkan dapat memberikan pegangan referensi bagi penelitian dibidang yang sama dimasa yang akan datang. </w:t>
      </w:r>
    </w:p>
    <w:p w:rsidR="0003134C" w:rsidRPr="008852A6" w:rsidRDefault="0003134C" w:rsidP="007247B6">
      <w:pPr>
        <w:autoSpaceDE w:val="0"/>
        <w:autoSpaceDN w:val="0"/>
        <w:adjustRightInd w:val="0"/>
        <w:spacing w:after="0" w:line="240" w:lineRule="auto"/>
        <w:contextualSpacing/>
        <w:jc w:val="both"/>
        <w:rPr>
          <w:rFonts w:ascii="Times New Roman" w:eastAsia="Times New Roman" w:hAnsi="Times New Roman"/>
          <w:sz w:val="24"/>
          <w:szCs w:val="24"/>
          <w:lang w:val="en-US"/>
        </w:rPr>
      </w:pPr>
    </w:p>
    <w:p w:rsidR="0003134C" w:rsidRPr="00A4056A" w:rsidRDefault="0003134C" w:rsidP="00244501">
      <w:pPr>
        <w:numPr>
          <w:ilvl w:val="1"/>
          <w:numId w:val="7"/>
        </w:numPr>
        <w:autoSpaceDE w:val="0"/>
        <w:autoSpaceDN w:val="0"/>
        <w:adjustRightInd w:val="0"/>
        <w:spacing w:after="0" w:line="360" w:lineRule="auto"/>
        <w:ind w:left="426" w:hanging="426"/>
        <w:contextualSpacing/>
        <w:jc w:val="both"/>
        <w:rPr>
          <w:rFonts w:ascii="Times New Roman" w:eastAsia="Times New Roman" w:hAnsi="Times New Roman"/>
          <w:b/>
          <w:sz w:val="24"/>
          <w:szCs w:val="24"/>
          <w:lang w:val="en-US"/>
        </w:rPr>
      </w:pPr>
      <w:r w:rsidRPr="00A4056A">
        <w:rPr>
          <w:rFonts w:ascii="Times New Roman" w:eastAsia="Times New Roman" w:hAnsi="Times New Roman"/>
          <w:b/>
          <w:sz w:val="24"/>
          <w:szCs w:val="24"/>
          <w:lang w:val="en-US"/>
        </w:rPr>
        <w:t>Sistematika Penulisan</w:t>
      </w:r>
    </w:p>
    <w:p w:rsidR="0003134C" w:rsidRPr="00A4056A" w:rsidRDefault="0003134C" w:rsidP="0003134C">
      <w:pPr>
        <w:autoSpaceDE w:val="0"/>
        <w:autoSpaceDN w:val="0"/>
        <w:adjustRightInd w:val="0"/>
        <w:spacing w:after="0" w:line="360" w:lineRule="auto"/>
        <w:ind w:left="360" w:firstLine="66"/>
        <w:contextualSpacing/>
        <w:jc w:val="both"/>
        <w:rPr>
          <w:rFonts w:ascii="Times New Roman" w:eastAsia="Times New Roman" w:hAnsi="Times New Roman"/>
          <w:b/>
          <w:sz w:val="24"/>
          <w:szCs w:val="24"/>
        </w:rPr>
      </w:pPr>
      <w:r w:rsidRPr="00A4056A">
        <w:rPr>
          <w:rFonts w:ascii="Times New Roman" w:eastAsia="Times New Roman" w:hAnsi="Times New Roman"/>
          <w:b/>
          <w:sz w:val="24"/>
          <w:szCs w:val="24"/>
        </w:rPr>
        <w:t>BAB I PENDAHULUAN</w:t>
      </w:r>
    </w:p>
    <w:p w:rsidR="0003134C" w:rsidRDefault="0003134C" w:rsidP="00244501">
      <w:pPr>
        <w:autoSpaceDE w:val="0"/>
        <w:autoSpaceDN w:val="0"/>
        <w:adjustRightInd w:val="0"/>
        <w:spacing w:after="0" w:line="360" w:lineRule="auto"/>
        <w:ind w:left="426"/>
        <w:contextualSpacing/>
        <w:jc w:val="both"/>
        <w:rPr>
          <w:rFonts w:ascii="Times New Roman" w:eastAsia="Times New Roman" w:hAnsi="Times New Roman"/>
          <w:sz w:val="24"/>
          <w:szCs w:val="24"/>
          <w:lang w:val="en-US"/>
        </w:rPr>
      </w:pPr>
      <w:r w:rsidRPr="00A4056A">
        <w:rPr>
          <w:rFonts w:ascii="Times New Roman" w:eastAsia="Times New Roman" w:hAnsi="Times New Roman"/>
          <w:sz w:val="24"/>
          <w:szCs w:val="24"/>
        </w:rPr>
        <w:t>Dalam bab ini tercantum latar belakang, perumusan masalah, ruang lingkup penelitian, tujuan dan manfaat penelitian, dan sistematika penelitian</w:t>
      </w:r>
      <w:r w:rsidRPr="00A4056A">
        <w:rPr>
          <w:rFonts w:ascii="Times New Roman" w:eastAsia="Times New Roman" w:hAnsi="Times New Roman"/>
          <w:sz w:val="24"/>
          <w:szCs w:val="24"/>
          <w:lang w:val="en-US"/>
        </w:rPr>
        <w:t>.</w:t>
      </w:r>
    </w:p>
    <w:p w:rsidR="0003134C" w:rsidRPr="00F8208C" w:rsidRDefault="0003134C" w:rsidP="00415161">
      <w:pPr>
        <w:autoSpaceDE w:val="0"/>
        <w:autoSpaceDN w:val="0"/>
        <w:adjustRightInd w:val="0"/>
        <w:spacing w:after="0" w:line="240" w:lineRule="auto"/>
        <w:contextualSpacing/>
        <w:jc w:val="both"/>
        <w:rPr>
          <w:rFonts w:ascii="Times New Roman" w:eastAsia="Times New Roman" w:hAnsi="Times New Roman"/>
          <w:sz w:val="24"/>
          <w:szCs w:val="24"/>
          <w:lang w:val="en-US"/>
        </w:rPr>
      </w:pPr>
    </w:p>
    <w:p w:rsidR="0003134C" w:rsidRPr="00A4056A" w:rsidRDefault="0003134C" w:rsidP="0003134C">
      <w:pPr>
        <w:autoSpaceDE w:val="0"/>
        <w:autoSpaceDN w:val="0"/>
        <w:adjustRightInd w:val="0"/>
        <w:spacing w:after="0" w:line="360" w:lineRule="auto"/>
        <w:ind w:firstLine="426"/>
        <w:jc w:val="both"/>
        <w:rPr>
          <w:rFonts w:ascii="Times New Roman" w:eastAsia="Times New Roman" w:hAnsi="Times New Roman"/>
          <w:b/>
          <w:sz w:val="24"/>
          <w:szCs w:val="24"/>
          <w:lang w:val="en-US"/>
        </w:rPr>
      </w:pPr>
      <w:r w:rsidRPr="00A4056A">
        <w:rPr>
          <w:rFonts w:ascii="Times New Roman" w:eastAsia="Times New Roman" w:hAnsi="Times New Roman"/>
          <w:b/>
          <w:sz w:val="24"/>
          <w:szCs w:val="24"/>
          <w:lang w:val="en-US"/>
        </w:rPr>
        <w:t>BAB II LANDASAN TEORI</w:t>
      </w:r>
    </w:p>
    <w:p w:rsidR="0003134C" w:rsidRDefault="0003134C" w:rsidP="00244501">
      <w:pPr>
        <w:autoSpaceDE w:val="0"/>
        <w:autoSpaceDN w:val="0"/>
        <w:adjustRightInd w:val="0"/>
        <w:spacing w:after="0" w:line="360" w:lineRule="auto"/>
        <w:ind w:left="426"/>
        <w:jc w:val="both"/>
        <w:rPr>
          <w:rFonts w:ascii="Times New Roman" w:eastAsia="Times New Roman" w:hAnsi="Times New Roman"/>
          <w:sz w:val="24"/>
          <w:szCs w:val="24"/>
          <w:lang w:val="en-US"/>
        </w:rPr>
      </w:pPr>
      <w:r w:rsidRPr="00A4056A">
        <w:rPr>
          <w:rFonts w:ascii="Times New Roman" w:eastAsia="Times New Roman" w:hAnsi="Times New Roman"/>
          <w:sz w:val="24"/>
          <w:szCs w:val="24"/>
          <w:lang w:val="en-US"/>
        </w:rPr>
        <w:t>Dalam bab ini memuat tentang teori-teori yang mendukung penelitian yang akan dilakukan oleh penulis / peneliti. Apabila penelitian memerlukan analisa statistika maka pada bab ini dicantumkan juga teori statistika dan hipotesa (bila diperlukan).</w:t>
      </w:r>
    </w:p>
    <w:p w:rsidR="0003134C" w:rsidRPr="00F8208C" w:rsidRDefault="0003134C" w:rsidP="0003134C">
      <w:pPr>
        <w:autoSpaceDE w:val="0"/>
        <w:autoSpaceDN w:val="0"/>
        <w:adjustRightInd w:val="0"/>
        <w:spacing w:after="0" w:line="240" w:lineRule="auto"/>
        <w:ind w:left="720"/>
        <w:jc w:val="both"/>
        <w:rPr>
          <w:rFonts w:ascii="Times New Roman" w:eastAsia="Times New Roman" w:hAnsi="Times New Roman"/>
          <w:sz w:val="24"/>
          <w:szCs w:val="24"/>
          <w:lang w:val="en-US"/>
        </w:rPr>
      </w:pPr>
    </w:p>
    <w:p w:rsidR="0003134C" w:rsidRPr="00A4056A" w:rsidRDefault="0003134C" w:rsidP="0003134C">
      <w:pPr>
        <w:autoSpaceDE w:val="0"/>
        <w:autoSpaceDN w:val="0"/>
        <w:adjustRightInd w:val="0"/>
        <w:spacing w:after="0" w:line="360" w:lineRule="auto"/>
        <w:ind w:firstLine="426"/>
        <w:jc w:val="both"/>
        <w:rPr>
          <w:rFonts w:ascii="Times New Roman" w:eastAsia="Times New Roman" w:hAnsi="Times New Roman"/>
          <w:b/>
          <w:sz w:val="24"/>
          <w:szCs w:val="24"/>
          <w:lang w:val="en-US"/>
        </w:rPr>
      </w:pPr>
      <w:r w:rsidRPr="00A4056A">
        <w:rPr>
          <w:rFonts w:ascii="Times New Roman" w:eastAsia="Times New Roman" w:hAnsi="Times New Roman"/>
          <w:b/>
          <w:sz w:val="24"/>
          <w:szCs w:val="24"/>
          <w:lang w:val="en-US"/>
        </w:rPr>
        <w:t>BAB III METODE PENELITIAN</w:t>
      </w:r>
    </w:p>
    <w:p w:rsidR="0003134C" w:rsidRDefault="0003134C" w:rsidP="00244501">
      <w:pPr>
        <w:autoSpaceDE w:val="0"/>
        <w:autoSpaceDN w:val="0"/>
        <w:adjustRightInd w:val="0"/>
        <w:spacing w:after="0" w:line="360" w:lineRule="auto"/>
        <w:ind w:left="426" w:firstLine="6"/>
        <w:jc w:val="both"/>
        <w:rPr>
          <w:rFonts w:ascii="Times New Roman" w:eastAsia="Times New Roman" w:hAnsi="Times New Roman"/>
          <w:sz w:val="24"/>
          <w:szCs w:val="24"/>
          <w:lang w:val="en-US"/>
        </w:rPr>
      </w:pPr>
      <w:r w:rsidRPr="00A4056A">
        <w:rPr>
          <w:rFonts w:ascii="Times New Roman" w:eastAsia="Times New Roman" w:hAnsi="Times New Roman"/>
          <w:sz w:val="24"/>
          <w:szCs w:val="24"/>
          <w:lang w:val="en-US"/>
        </w:rPr>
        <w:t>Dalam bab ini berisi metode-metode pendekatan penyelesaian permasalahan yang dinyatakan dalam perumusan masalah.</w:t>
      </w:r>
    </w:p>
    <w:p w:rsidR="0003134C" w:rsidRPr="00F8208C" w:rsidRDefault="0003134C" w:rsidP="0003134C">
      <w:pPr>
        <w:autoSpaceDE w:val="0"/>
        <w:autoSpaceDN w:val="0"/>
        <w:adjustRightInd w:val="0"/>
        <w:spacing w:after="0" w:line="240" w:lineRule="auto"/>
        <w:jc w:val="both"/>
        <w:rPr>
          <w:rFonts w:ascii="Times New Roman" w:eastAsia="Times New Roman" w:hAnsi="Times New Roman"/>
          <w:sz w:val="24"/>
          <w:szCs w:val="24"/>
          <w:lang w:val="en-US"/>
        </w:rPr>
      </w:pPr>
    </w:p>
    <w:p w:rsidR="0003134C" w:rsidRPr="00A4056A" w:rsidRDefault="0003134C" w:rsidP="0003134C">
      <w:pPr>
        <w:autoSpaceDE w:val="0"/>
        <w:autoSpaceDN w:val="0"/>
        <w:adjustRightInd w:val="0"/>
        <w:spacing w:after="0" w:line="360" w:lineRule="auto"/>
        <w:ind w:firstLine="426"/>
        <w:jc w:val="both"/>
        <w:rPr>
          <w:rFonts w:ascii="Times New Roman" w:eastAsia="Times New Roman" w:hAnsi="Times New Roman"/>
          <w:b/>
          <w:sz w:val="24"/>
          <w:szCs w:val="24"/>
          <w:lang w:val="en-US"/>
        </w:rPr>
      </w:pPr>
      <w:r w:rsidRPr="00A4056A">
        <w:rPr>
          <w:rFonts w:ascii="Times New Roman" w:eastAsia="Times New Roman" w:hAnsi="Times New Roman"/>
          <w:b/>
          <w:sz w:val="24"/>
          <w:szCs w:val="24"/>
          <w:lang w:val="en-US"/>
        </w:rPr>
        <w:lastRenderedPageBreak/>
        <w:t>BAB IV HASIL PENELITIAN DAN PEMBAHASAN</w:t>
      </w:r>
    </w:p>
    <w:p w:rsidR="0003134C" w:rsidRDefault="0003134C" w:rsidP="00244501">
      <w:pPr>
        <w:autoSpaceDE w:val="0"/>
        <w:autoSpaceDN w:val="0"/>
        <w:adjustRightInd w:val="0"/>
        <w:spacing w:after="0" w:line="360" w:lineRule="auto"/>
        <w:ind w:left="426" w:firstLine="6"/>
        <w:jc w:val="both"/>
        <w:rPr>
          <w:rFonts w:ascii="Times New Roman" w:eastAsia="Times New Roman" w:hAnsi="Times New Roman"/>
          <w:sz w:val="24"/>
          <w:szCs w:val="24"/>
          <w:lang w:val="en-US"/>
        </w:rPr>
      </w:pPr>
      <w:r w:rsidRPr="00A4056A">
        <w:rPr>
          <w:rFonts w:ascii="Times New Roman" w:eastAsia="Times New Roman" w:hAnsi="Times New Roman"/>
          <w:sz w:val="24"/>
          <w:szCs w:val="24"/>
          <w:lang w:val="en-US"/>
        </w:rPr>
        <w:t>Dalam bab ini, mahasiswa mendemonstrasikan pengetahuan akademis yang dimiliki dan ketajaman daya pikirnya dalam menganalisis persoalan yang dibahasnya, dengan berpedoman pada teori-</w:t>
      </w:r>
      <w:r>
        <w:rPr>
          <w:rFonts w:ascii="Times New Roman" w:eastAsia="Times New Roman" w:hAnsi="Times New Roman"/>
          <w:sz w:val="24"/>
          <w:szCs w:val="24"/>
          <w:lang w:val="en-US"/>
        </w:rPr>
        <w:t xml:space="preserve">teori yang dikemukakan pada BAB II. </w:t>
      </w:r>
      <w:r w:rsidRPr="00A4056A">
        <w:rPr>
          <w:rFonts w:ascii="Times New Roman" w:eastAsia="Times New Roman" w:hAnsi="Times New Roman"/>
          <w:sz w:val="24"/>
          <w:szCs w:val="24"/>
          <w:lang w:val="en-US"/>
        </w:rPr>
        <w:t>Mahasisw</w:t>
      </w:r>
      <w:r>
        <w:rPr>
          <w:rFonts w:ascii="Times New Roman" w:eastAsia="Times New Roman" w:hAnsi="Times New Roman"/>
          <w:sz w:val="24"/>
          <w:szCs w:val="24"/>
          <w:lang w:val="en-US"/>
        </w:rPr>
        <w:t xml:space="preserve">a diharapkan dapat mengemukakan </w:t>
      </w:r>
      <w:r w:rsidRPr="00A4056A">
        <w:rPr>
          <w:rFonts w:ascii="Times New Roman" w:eastAsia="Times New Roman" w:hAnsi="Times New Roman"/>
          <w:sz w:val="24"/>
          <w:szCs w:val="24"/>
          <w:lang w:val="en-US"/>
        </w:rPr>
        <w:t>suatu gagasan/rancangan/model/ teori baru untuk memecahkan masalah yang dibahas dengan tujuan penelitian.</w:t>
      </w:r>
    </w:p>
    <w:p w:rsidR="0003134C" w:rsidRPr="00F8208C" w:rsidRDefault="0003134C" w:rsidP="0003134C">
      <w:pPr>
        <w:autoSpaceDE w:val="0"/>
        <w:autoSpaceDN w:val="0"/>
        <w:adjustRightInd w:val="0"/>
        <w:spacing w:after="0" w:line="240" w:lineRule="auto"/>
        <w:jc w:val="both"/>
        <w:rPr>
          <w:rFonts w:ascii="Times New Roman" w:eastAsia="Times New Roman" w:hAnsi="Times New Roman"/>
          <w:sz w:val="24"/>
          <w:szCs w:val="24"/>
          <w:lang w:val="en-US"/>
        </w:rPr>
      </w:pPr>
    </w:p>
    <w:p w:rsidR="0003134C" w:rsidRPr="00A4056A" w:rsidRDefault="0003134C" w:rsidP="0003134C">
      <w:pPr>
        <w:autoSpaceDE w:val="0"/>
        <w:autoSpaceDN w:val="0"/>
        <w:adjustRightInd w:val="0"/>
        <w:spacing w:after="0" w:line="360" w:lineRule="auto"/>
        <w:ind w:firstLine="426"/>
        <w:jc w:val="both"/>
        <w:rPr>
          <w:rFonts w:ascii="Times New Roman" w:eastAsia="Times New Roman" w:hAnsi="Times New Roman"/>
          <w:b/>
          <w:sz w:val="24"/>
          <w:szCs w:val="24"/>
          <w:lang w:val="en-US"/>
        </w:rPr>
      </w:pPr>
      <w:r w:rsidRPr="00A4056A">
        <w:rPr>
          <w:rFonts w:ascii="Times New Roman" w:eastAsia="Times New Roman" w:hAnsi="Times New Roman"/>
          <w:b/>
          <w:sz w:val="24"/>
          <w:szCs w:val="24"/>
          <w:lang w:val="en-US"/>
        </w:rPr>
        <w:t>BAB V SIMPULAN DAN SARAN</w:t>
      </w:r>
    </w:p>
    <w:p w:rsidR="0003134C" w:rsidRPr="00A4056A" w:rsidRDefault="0003134C" w:rsidP="00244501">
      <w:pPr>
        <w:autoSpaceDE w:val="0"/>
        <w:autoSpaceDN w:val="0"/>
        <w:adjustRightInd w:val="0"/>
        <w:spacing w:after="0" w:line="360" w:lineRule="auto"/>
        <w:ind w:left="426" w:firstLine="6"/>
        <w:jc w:val="both"/>
        <w:rPr>
          <w:rFonts w:ascii="Times New Roman" w:eastAsia="Times New Roman" w:hAnsi="Times New Roman"/>
          <w:sz w:val="24"/>
          <w:szCs w:val="24"/>
          <w:lang w:val="en-US"/>
        </w:rPr>
      </w:pPr>
      <w:r w:rsidRPr="00A4056A">
        <w:rPr>
          <w:rFonts w:ascii="Times New Roman" w:eastAsia="Times New Roman" w:hAnsi="Times New Roman"/>
          <w:sz w:val="24"/>
          <w:szCs w:val="24"/>
          <w:lang w:val="en-US"/>
        </w:rPr>
        <w:t>Kesimpulan merupakan rangkuman dari pembahasan, yang sekurang-kurangnya terdiri dari; (1) jawaban terhadap perumusan masalah dan tujuan penelitian serta hipotesis; (2) hal baru yang ditemukan dan prospek temuan; (3) pemaknaan teoritik dari hal baru yang ditemukan.</w:t>
      </w:r>
    </w:p>
    <w:p w:rsidR="0003134C" w:rsidRPr="00A4056A" w:rsidRDefault="0003134C" w:rsidP="00244501">
      <w:pPr>
        <w:autoSpaceDE w:val="0"/>
        <w:autoSpaceDN w:val="0"/>
        <w:adjustRightInd w:val="0"/>
        <w:spacing w:after="0" w:line="240" w:lineRule="auto"/>
        <w:ind w:left="426" w:firstLine="6"/>
        <w:jc w:val="both"/>
        <w:rPr>
          <w:rFonts w:ascii="Times New Roman" w:eastAsia="Times New Roman" w:hAnsi="Times New Roman"/>
          <w:sz w:val="24"/>
          <w:szCs w:val="24"/>
          <w:lang w:val="en-US"/>
        </w:rPr>
      </w:pPr>
    </w:p>
    <w:p w:rsidR="0003134C" w:rsidRPr="00A4056A" w:rsidRDefault="0003134C" w:rsidP="00244501">
      <w:pPr>
        <w:autoSpaceDE w:val="0"/>
        <w:autoSpaceDN w:val="0"/>
        <w:adjustRightInd w:val="0"/>
        <w:spacing w:after="0" w:line="360" w:lineRule="auto"/>
        <w:ind w:left="426"/>
        <w:jc w:val="both"/>
        <w:rPr>
          <w:rFonts w:ascii="Times New Roman" w:eastAsia="Times New Roman" w:hAnsi="Times New Roman"/>
          <w:sz w:val="24"/>
          <w:szCs w:val="24"/>
          <w:lang w:val="en-US"/>
        </w:rPr>
      </w:pPr>
      <w:r w:rsidRPr="00A4056A">
        <w:rPr>
          <w:rFonts w:ascii="Times New Roman" w:eastAsia="Times New Roman" w:hAnsi="Times New Roman"/>
          <w:sz w:val="24"/>
          <w:szCs w:val="24"/>
          <w:lang w:val="en-US"/>
        </w:rPr>
        <w:t>Saran merupakan implikasi hasil penelitian terhadap pengembangan ilmu pengetahuan dan penggunaan praktis. Sekurang-kurangnya memberi saran bagi perusahaan (objek penlitian) dan penelitian selanjutnya, sebagai hasil pemikiran penelitian atas keterbatasan penelitian yang dilakukan.</w:t>
      </w:r>
    </w:p>
    <w:p w:rsidR="0003134C" w:rsidRPr="00A4056A" w:rsidRDefault="0003134C" w:rsidP="0003134C">
      <w:pPr>
        <w:spacing w:after="0" w:line="240" w:lineRule="auto"/>
        <w:jc w:val="both"/>
        <w:rPr>
          <w:rFonts w:ascii="Times New Roman" w:eastAsia="Times New Roman" w:hAnsi="Times New Roman"/>
          <w:sz w:val="24"/>
          <w:szCs w:val="24"/>
        </w:rPr>
      </w:pPr>
    </w:p>
    <w:p w:rsidR="0003134C" w:rsidRPr="00A4056A" w:rsidRDefault="0003134C" w:rsidP="0003134C">
      <w:pPr>
        <w:spacing w:after="0" w:line="360" w:lineRule="auto"/>
        <w:ind w:firstLine="426"/>
        <w:jc w:val="both"/>
        <w:rPr>
          <w:rFonts w:ascii="Times New Roman" w:eastAsia="Times New Roman" w:hAnsi="Times New Roman"/>
          <w:b/>
          <w:sz w:val="24"/>
          <w:szCs w:val="24"/>
        </w:rPr>
      </w:pPr>
      <w:r w:rsidRPr="00A4056A">
        <w:rPr>
          <w:rFonts w:ascii="Times New Roman" w:eastAsia="Times New Roman" w:hAnsi="Times New Roman"/>
          <w:b/>
          <w:sz w:val="24"/>
          <w:szCs w:val="24"/>
        </w:rPr>
        <w:t>DAFTAR PUSTAKA</w:t>
      </w:r>
    </w:p>
    <w:p w:rsidR="0003134C" w:rsidRPr="00A4056A" w:rsidRDefault="0003134C" w:rsidP="0003134C">
      <w:pPr>
        <w:spacing w:after="0" w:line="240" w:lineRule="auto"/>
        <w:jc w:val="both"/>
        <w:rPr>
          <w:rFonts w:ascii="Times New Roman" w:eastAsia="Times New Roman" w:hAnsi="Times New Roman"/>
          <w:b/>
          <w:sz w:val="24"/>
          <w:szCs w:val="24"/>
          <w:lang w:val="en-US"/>
        </w:rPr>
      </w:pPr>
    </w:p>
    <w:p w:rsidR="0003134C" w:rsidRPr="00A25580" w:rsidRDefault="0003134C" w:rsidP="00A25580">
      <w:pPr>
        <w:spacing w:after="0" w:line="360" w:lineRule="auto"/>
        <w:ind w:firstLine="426"/>
        <w:jc w:val="both"/>
        <w:rPr>
          <w:rFonts w:ascii="Times New Roman" w:eastAsia="Times New Roman" w:hAnsi="Times New Roman"/>
          <w:b/>
          <w:sz w:val="24"/>
          <w:szCs w:val="24"/>
          <w:lang w:val="en-US"/>
        </w:rPr>
      </w:pPr>
      <w:r w:rsidRPr="00A4056A">
        <w:rPr>
          <w:rFonts w:ascii="Times New Roman" w:eastAsia="Times New Roman" w:hAnsi="Times New Roman"/>
          <w:b/>
          <w:sz w:val="24"/>
          <w:szCs w:val="24"/>
        </w:rPr>
        <w:t>LAMPIRAN</w:t>
      </w:r>
    </w:p>
    <w:p w:rsidR="0057716F" w:rsidRDefault="0057716F" w:rsidP="0003134C">
      <w:pPr>
        <w:pStyle w:val="NoSpacing"/>
        <w:spacing w:line="360" w:lineRule="auto"/>
        <w:jc w:val="center"/>
        <w:rPr>
          <w:rFonts w:ascii="Times New Roman" w:hAnsi="Times New Roman" w:cs="Times New Roman"/>
          <w:b/>
          <w:sz w:val="24"/>
          <w:szCs w:val="24"/>
        </w:rPr>
        <w:sectPr w:rsidR="0057716F" w:rsidSect="00244501">
          <w:headerReference w:type="even" r:id="rId23"/>
          <w:headerReference w:type="default" r:id="rId24"/>
          <w:footerReference w:type="even" r:id="rId25"/>
          <w:footerReference w:type="default" r:id="rId26"/>
          <w:headerReference w:type="first" r:id="rId27"/>
          <w:footerReference w:type="first" r:id="rId28"/>
          <w:pgSz w:w="11906" w:h="16838"/>
          <w:pgMar w:top="2268" w:right="1701" w:bottom="1701" w:left="2268" w:header="709" w:footer="709" w:gutter="0"/>
          <w:pgNumType w:start="1"/>
          <w:cols w:space="708"/>
          <w:titlePg/>
          <w:docGrid w:linePitch="360"/>
        </w:sectPr>
      </w:pPr>
    </w:p>
    <w:p w:rsidR="0003134C" w:rsidRPr="002A720E" w:rsidRDefault="0003134C" w:rsidP="0003134C">
      <w:pPr>
        <w:pStyle w:val="NoSpacing"/>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BAB II</w:t>
      </w:r>
      <w:r>
        <w:rPr>
          <w:rFonts w:ascii="Times New Roman" w:hAnsi="Times New Roman" w:cs="Times New Roman"/>
          <w:b/>
          <w:sz w:val="24"/>
          <w:szCs w:val="24"/>
          <w:lang w:val="en-US"/>
        </w:rPr>
        <w:t xml:space="preserve"> </w:t>
      </w:r>
    </w:p>
    <w:p w:rsidR="0003134C" w:rsidRDefault="0003134C" w:rsidP="0003134C">
      <w:pPr>
        <w:pStyle w:val="NoSpacing"/>
        <w:spacing w:line="360" w:lineRule="auto"/>
        <w:jc w:val="center"/>
        <w:rPr>
          <w:rFonts w:ascii="Times New Roman" w:hAnsi="Times New Roman" w:cs="Times New Roman"/>
          <w:b/>
          <w:vanish/>
          <w:sz w:val="24"/>
          <w:szCs w:val="24"/>
        </w:rPr>
      </w:pPr>
    </w:p>
    <w:p w:rsidR="0003134C" w:rsidRDefault="0003134C" w:rsidP="0003134C">
      <w:pPr>
        <w:pStyle w:val="NoSpacing"/>
        <w:spacing w:line="360" w:lineRule="auto"/>
        <w:jc w:val="center"/>
        <w:rPr>
          <w:rFonts w:ascii="Times New Roman" w:hAnsi="Times New Roman" w:cs="Times New Roman"/>
          <w:b/>
          <w:vanish/>
          <w:sz w:val="24"/>
          <w:szCs w:val="24"/>
        </w:rPr>
      </w:pPr>
    </w:p>
    <w:p w:rsidR="0003134C" w:rsidRPr="00666269" w:rsidRDefault="0003134C" w:rsidP="0003134C">
      <w:pPr>
        <w:pStyle w:val="NoSpacing"/>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LANDASAN TEORI</w:t>
      </w:r>
      <w:r>
        <w:rPr>
          <w:rFonts w:ascii="Times New Roman" w:hAnsi="Times New Roman" w:cs="Times New Roman"/>
          <w:b/>
          <w:sz w:val="24"/>
          <w:szCs w:val="24"/>
          <w:lang w:val="en-US"/>
        </w:rPr>
        <w:t xml:space="preserve"> </w:t>
      </w:r>
    </w:p>
    <w:p w:rsidR="0003134C" w:rsidRDefault="0003134C" w:rsidP="0003134C">
      <w:pPr>
        <w:pStyle w:val="NoSpacing"/>
        <w:jc w:val="both"/>
        <w:rPr>
          <w:rFonts w:ascii="Times New Roman" w:hAnsi="Times New Roman" w:cs="Times New Roman"/>
          <w:sz w:val="24"/>
          <w:szCs w:val="24"/>
          <w:lang w:val="en-US"/>
        </w:rPr>
      </w:pPr>
    </w:p>
    <w:p w:rsidR="0003134C" w:rsidRDefault="0003134C" w:rsidP="0003134C">
      <w:pPr>
        <w:pStyle w:val="NoSpacing"/>
        <w:jc w:val="both"/>
        <w:rPr>
          <w:rFonts w:ascii="Times New Roman" w:hAnsi="Times New Roman" w:cs="Times New Roman"/>
          <w:sz w:val="24"/>
          <w:szCs w:val="24"/>
          <w:lang w:val="en-US"/>
        </w:rPr>
      </w:pPr>
    </w:p>
    <w:p w:rsidR="0003134C" w:rsidRDefault="0003134C" w:rsidP="0003134C">
      <w:pPr>
        <w:pStyle w:val="NoSpacing"/>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2.1 Teori </w:t>
      </w:r>
      <w:r w:rsidR="00BA3329" w:rsidRPr="00BA3329">
        <w:rPr>
          <w:rFonts w:ascii="Times New Roman" w:hAnsi="Times New Roman" w:cs="Times New Roman"/>
          <w:b/>
          <w:sz w:val="24"/>
          <w:szCs w:val="24"/>
          <w:lang w:val="en-US"/>
        </w:rPr>
        <w:t>Agensi</w:t>
      </w:r>
    </w:p>
    <w:p w:rsidR="00BA3329" w:rsidRPr="00BA3329" w:rsidRDefault="00BA3329" w:rsidP="00BA3329">
      <w:pPr>
        <w:pStyle w:val="NoSpacing"/>
        <w:spacing w:line="360" w:lineRule="auto"/>
        <w:ind w:left="450"/>
        <w:jc w:val="both"/>
        <w:rPr>
          <w:rFonts w:ascii="Times New Roman" w:hAnsi="Times New Roman"/>
          <w:bCs/>
          <w:sz w:val="24"/>
          <w:szCs w:val="24"/>
          <w:lang w:val="en-US"/>
        </w:rPr>
      </w:pPr>
      <w:r w:rsidRPr="00BA3329">
        <w:rPr>
          <w:rFonts w:ascii="Times New Roman" w:hAnsi="Times New Roman"/>
          <w:bCs/>
          <w:sz w:val="24"/>
          <w:szCs w:val="24"/>
          <w:lang w:val="en-US"/>
        </w:rPr>
        <w:t xml:space="preserve">Menurut Jensen dan Meckling (1976) teori utama yang mendasari konsep </w:t>
      </w:r>
      <w:r w:rsidRPr="00BA3329">
        <w:rPr>
          <w:rFonts w:ascii="Times New Roman" w:hAnsi="Times New Roman"/>
          <w:bCs/>
          <w:i/>
          <w:sz w:val="24"/>
          <w:szCs w:val="24"/>
          <w:lang w:val="en-US"/>
        </w:rPr>
        <w:t>good corporate governance</w:t>
      </w:r>
      <w:r w:rsidRPr="00BA3329">
        <w:rPr>
          <w:rFonts w:ascii="Times New Roman" w:hAnsi="Times New Roman"/>
          <w:bCs/>
          <w:sz w:val="24"/>
          <w:szCs w:val="24"/>
          <w:lang w:val="en-US"/>
        </w:rPr>
        <w:t xml:space="preserve"> adalah teori keagenan. Ketika pemilik (manajer) mendelegasikan otoritas pengambilan keputusan pada pihak lain, terdapat hubungan keagenan antara kedua pihak. Teori keagenan mengemukakan hubungan antara </w:t>
      </w:r>
      <w:r w:rsidRPr="00BA3329">
        <w:rPr>
          <w:rFonts w:ascii="Times New Roman" w:hAnsi="Times New Roman"/>
          <w:bCs/>
          <w:i/>
          <w:sz w:val="24"/>
          <w:szCs w:val="24"/>
          <w:lang w:val="en-US"/>
        </w:rPr>
        <w:t>principal</w:t>
      </w:r>
      <w:r w:rsidRPr="00BA3329">
        <w:rPr>
          <w:rFonts w:ascii="Times New Roman" w:hAnsi="Times New Roman"/>
          <w:bCs/>
          <w:sz w:val="24"/>
          <w:szCs w:val="24"/>
          <w:lang w:val="en-US"/>
        </w:rPr>
        <w:t xml:space="preserve"> (pemilik) dan </w:t>
      </w:r>
      <w:r w:rsidRPr="00BA3329">
        <w:rPr>
          <w:rFonts w:ascii="Times New Roman" w:hAnsi="Times New Roman"/>
          <w:bCs/>
          <w:i/>
          <w:sz w:val="24"/>
          <w:szCs w:val="24"/>
          <w:lang w:val="en-US"/>
        </w:rPr>
        <w:t>agent</w:t>
      </w:r>
      <w:r w:rsidRPr="00BA3329">
        <w:rPr>
          <w:rFonts w:ascii="Times New Roman" w:hAnsi="Times New Roman"/>
          <w:bCs/>
          <w:sz w:val="24"/>
          <w:szCs w:val="24"/>
          <w:lang w:val="en-US"/>
        </w:rPr>
        <w:t xml:space="preserve"> (manajer) dalam hal pengelolaan perusahaan, dimana principal merupakan suatu entitas yang mendelegasikan wewenang untuk mengelola perusahaan kepada pihak </w:t>
      </w:r>
      <w:r w:rsidRPr="00BA3329">
        <w:rPr>
          <w:rFonts w:ascii="Times New Roman" w:hAnsi="Times New Roman"/>
          <w:bCs/>
          <w:i/>
          <w:sz w:val="24"/>
          <w:szCs w:val="24"/>
          <w:lang w:val="en-US"/>
        </w:rPr>
        <w:t xml:space="preserve">agent </w:t>
      </w:r>
      <w:r w:rsidRPr="00BA3329">
        <w:rPr>
          <w:rFonts w:ascii="Times New Roman" w:hAnsi="Times New Roman"/>
          <w:bCs/>
          <w:sz w:val="24"/>
          <w:szCs w:val="24"/>
          <w:lang w:val="en-US"/>
        </w:rPr>
        <w:t>(manajemen) Sukmawati (2017).</w:t>
      </w:r>
    </w:p>
    <w:p w:rsidR="00BA3329" w:rsidRPr="00BA3329" w:rsidRDefault="00BA3329" w:rsidP="00BA3329">
      <w:pPr>
        <w:pStyle w:val="NoSpacing"/>
        <w:spacing w:line="360" w:lineRule="auto"/>
        <w:ind w:left="450"/>
        <w:jc w:val="both"/>
        <w:rPr>
          <w:rFonts w:ascii="Times New Roman" w:hAnsi="Times New Roman"/>
          <w:bCs/>
          <w:sz w:val="24"/>
          <w:szCs w:val="24"/>
          <w:lang w:val="en-US"/>
        </w:rPr>
      </w:pPr>
    </w:p>
    <w:p w:rsidR="00BA3329" w:rsidRPr="00BA3329" w:rsidRDefault="00BA3329" w:rsidP="00BA3329">
      <w:pPr>
        <w:pStyle w:val="NoSpacing"/>
        <w:spacing w:line="360" w:lineRule="auto"/>
        <w:ind w:left="450"/>
        <w:jc w:val="both"/>
        <w:rPr>
          <w:rFonts w:ascii="Times New Roman" w:hAnsi="Times New Roman"/>
          <w:bCs/>
          <w:sz w:val="24"/>
          <w:szCs w:val="24"/>
          <w:lang w:val="en-US"/>
        </w:rPr>
      </w:pPr>
      <w:r w:rsidRPr="00BA3329">
        <w:rPr>
          <w:rFonts w:ascii="Times New Roman" w:hAnsi="Times New Roman"/>
          <w:bCs/>
          <w:sz w:val="24"/>
          <w:szCs w:val="24"/>
          <w:lang w:val="en-US"/>
        </w:rPr>
        <w:t xml:space="preserve">Menurut Brigham </w:t>
      </w:r>
      <w:r>
        <w:rPr>
          <w:rFonts w:ascii="Times New Roman" w:hAnsi="Times New Roman"/>
          <w:bCs/>
          <w:sz w:val="24"/>
          <w:szCs w:val="24"/>
          <w:lang w:val="en-US"/>
        </w:rPr>
        <w:t>dan</w:t>
      </w:r>
      <w:r w:rsidRPr="00BA3329">
        <w:rPr>
          <w:rFonts w:ascii="Times New Roman" w:hAnsi="Times New Roman"/>
          <w:bCs/>
          <w:sz w:val="24"/>
          <w:szCs w:val="24"/>
          <w:lang w:val="en-US"/>
        </w:rPr>
        <w:t xml:space="preserve"> Houston (2010) para manajer diberi kekuasaaan oleh pemilik perusahaan, yaitu pemegang saham, untuk membuat keputusan, dimana hal ini menciptakan potensi konflik kepentingan yang dikenal sebagai teori keagenan (</w:t>
      </w:r>
      <w:r w:rsidRPr="00BA3329">
        <w:rPr>
          <w:rFonts w:ascii="Times New Roman" w:hAnsi="Times New Roman"/>
          <w:bCs/>
          <w:i/>
          <w:sz w:val="24"/>
          <w:szCs w:val="24"/>
          <w:lang w:val="en-US"/>
        </w:rPr>
        <w:t>agency theory</w:t>
      </w:r>
      <w:r w:rsidRPr="00BA3329">
        <w:rPr>
          <w:rFonts w:ascii="Times New Roman" w:hAnsi="Times New Roman"/>
          <w:bCs/>
          <w:sz w:val="24"/>
          <w:szCs w:val="24"/>
          <w:lang w:val="en-US"/>
        </w:rPr>
        <w:t xml:space="preserve">). </w:t>
      </w:r>
      <w:r w:rsidR="000C4FC1" w:rsidRPr="00BA3329">
        <w:rPr>
          <w:rFonts w:ascii="Times New Roman" w:hAnsi="Times New Roman"/>
          <w:bCs/>
          <w:sz w:val="24"/>
          <w:szCs w:val="24"/>
          <w:lang w:val="en-US"/>
        </w:rPr>
        <w:t>Hu</w:t>
      </w:r>
      <w:r w:rsidRPr="00BA3329">
        <w:rPr>
          <w:rFonts w:ascii="Times New Roman" w:hAnsi="Times New Roman"/>
          <w:bCs/>
          <w:sz w:val="24"/>
          <w:szCs w:val="24"/>
          <w:lang w:val="en-US"/>
        </w:rPr>
        <w:t>bungan keagenan (</w:t>
      </w:r>
      <w:r w:rsidRPr="00BA3329">
        <w:rPr>
          <w:rFonts w:ascii="Times New Roman" w:hAnsi="Times New Roman"/>
          <w:bCs/>
          <w:i/>
          <w:sz w:val="24"/>
          <w:szCs w:val="24"/>
          <w:lang w:val="en-US"/>
        </w:rPr>
        <w:t>agency relationship</w:t>
      </w:r>
      <w:r w:rsidRPr="00BA3329">
        <w:rPr>
          <w:rFonts w:ascii="Times New Roman" w:hAnsi="Times New Roman"/>
          <w:bCs/>
          <w:sz w:val="24"/>
          <w:szCs w:val="24"/>
          <w:lang w:val="en-US"/>
        </w:rPr>
        <w:t xml:space="preserve">) terjadi ketika satu atau lebih individu, yang disebut sebagai prinsipal menyewa individu atau organisasi lain, yang disebut sebagai agen, untuk melakukan sejumlah jasa dan mendelegasikan kewenangan untuk membuat keputusan kepada agen tersebut. </w:t>
      </w:r>
    </w:p>
    <w:p w:rsidR="00BA3329" w:rsidRPr="00BA3329" w:rsidRDefault="00BA3329" w:rsidP="00BA3329">
      <w:pPr>
        <w:pStyle w:val="NoSpacing"/>
        <w:spacing w:line="360" w:lineRule="auto"/>
        <w:ind w:left="450"/>
        <w:jc w:val="both"/>
        <w:rPr>
          <w:rFonts w:ascii="Times New Roman" w:hAnsi="Times New Roman"/>
          <w:bCs/>
          <w:sz w:val="24"/>
          <w:szCs w:val="24"/>
          <w:lang w:val="en-US"/>
        </w:rPr>
      </w:pPr>
    </w:p>
    <w:p w:rsidR="00BA3329" w:rsidRDefault="00BA3329" w:rsidP="00BA3329">
      <w:pPr>
        <w:pStyle w:val="NoSpacing"/>
        <w:spacing w:line="360" w:lineRule="auto"/>
        <w:ind w:left="450"/>
        <w:jc w:val="both"/>
        <w:rPr>
          <w:rFonts w:ascii="Times New Roman" w:hAnsi="Times New Roman"/>
          <w:sz w:val="24"/>
          <w:szCs w:val="24"/>
          <w:lang w:val="en-US"/>
        </w:rPr>
      </w:pPr>
      <w:r w:rsidRPr="00BA3329">
        <w:rPr>
          <w:rFonts w:ascii="Times New Roman" w:hAnsi="Times New Roman"/>
          <w:bCs/>
          <w:sz w:val="24"/>
          <w:szCs w:val="24"/>
          <w:lang w:val="en-US"/>
        </w:rPr>
        <w:t xml:space="preserve">Perspektif teori agensi merupakan dasar yang digunakan untuk memahami isu </w:t>
      </w:r>
      <w:r w:rsidRPr="00BA3329">
        <w:rPr>
          <w:rFonts w:ascii="Times New Roman" w:hAnsi="Times New Roman"/>
          <w:bCs/>
          <w:i/>
          <w:sz w:val="24"/>
          <w:szCs w:val="24"/>
          <w:lang w:val="en-US"/>
        </w:rPr>
        <w:t>corporate governanace</w:t>
      </w:r>
      <w:r w:rsidRPr="00BA3329">
        <w:rPr>
          <w:rFonts w:ascii="Times New Roman" w:hAnsi="Times New Roman"/>
          <w:bCs/>
          <w:sz w:val="24"/>
          <w:szCs w:val="24"/>
          <w:lang w:val="en-US"/>
        </w:rPr>
        <w:t xml:space="preserve"> dan </w:t>
      </w:r>
      <w:r w:rsidRPr="00BA3329">
        <w:rPr>
          <w:rFonts w:ascii="Times New Roman" w:hAnsi="Times New Roman"/>
          <w:bCs/>
          <w:i/>
          <w:sz w:val="24"/>
          <w:szCs w:val="24"/>
          <w:lang w:val="en-US"/>
        </w:rPr>
        <w:t>earnings management</w:t>
      </w:r>
      <w:r w:rsidR="000C4FC1">
        <w:rPr>
          <w:rFonts w:ascii="Times New Roman" w:hAnsi="Times New Roman"/>
          <w:bCs/>
          <w:sz w:val="24"/>
          <w:szCs w:val="24"/>
          <w:lang w:val="en-US"/>
        </w:rPr>
        <w:t xml:space="preserve"> (</w:t>
      </w:r>
      <w:r w:rsidRPr="00BA3329">
        <w:rPr>
          <w:rFonts w:ascii="Times New Roman" w:hAnsi="Times New Roman"/>
          <w:bCs/>
          <w:sz w:val="24"/>
          <w:szCs w:val="24"/>
          <w:lang w:val="en-US"/>
        </w:rPr>
        <w:t xml:space="preserve">Silveira </w:t>
      </w:r>
      <w:r w:rsidR="000C4FC1">
        <w:rPr>
          <w:rFonts w:ascii="Times New Roman" w:hAnsi="Times New Roman"/>
          <w:bCs/>
          <w:sz w:val="24"/>
          <w:szCs w:val="24"/>
          <w:lang w:val="en-US"/>
        </w:rPr>
        <w:t xml:space="preserve">and Barros, </w:t>
      </w:r>
      <w:r w:rsidRPr="00BA3329">
        <w:rPr>
          <w:rFonts w:ascii="Times New Roman" w:hAnsi="Times New Roman"/>
          <w:bCs/>
          <w:sz w:val="24"/>
          <w:szCs w:val="24"/>
          <w:lang w:val="en-US"/>
        </w:rPr>
        <w:t xml:space="preserve">2016). Adanya pemisahan kepemilikan oleh principal dengan pengendalian oleh agen dalam sebuah organisasi cenderung menimbulkan konflik keagenen diantara </w:t>
      </w:r>
      <w:r w:rsidRPr="000C4FC1">
        <w:rPr>
          <w:rFonts w:ascii="Times New Roman" w:hAnsi="Times New Roman"/>
          <w:bCs/>
          <w:i/>
          <w:sz w:val="24"/>
          <w:szCs w:val="24"/>
          <w:lang w:val="en-US"/>
        </w:rPr>
        <w:t>principal</w:t>
      </w:r>
      <w:r w:rsidRPr="00BA3329">
        <w:rPr>
          <w:rFonts w:ascii="Times New Roman" w:hAnsi="Times New Roman"/>
          <w:bCs/>
          <w:sz w:val="24"/>
          <w:szCs w:val="24"/>
          <w:lang w:val="en-US"/>
        </w:rPr>
        <w:t xml:space="preserve"> dan agen. </w:t>
      </w:r>
      <w:r w:rsidR="000C4FC1" w:rsidRPr="00BA3329">
        <w:rPr>
          <w:rFonts w:ascii="Times New Roman" w:hAnsi="Times New Roman"/>
          <w:bCs/>
          <w:sz w:val="24"/>
          <w:szCs w:val="24"/>
          <w:lang w:val="en-US"/>
        </w:rPr>
        <w:t>Lapor</w:t>
      </w:r>
      <w:r w:rsidRPr="00BA3329">
        <w:rPr>
          <w:rFonts w:ascii="Times New Roman" w:hAnsi="Times New Roman"/>
          <w:bCs/>
          <w:sz w:val="24"/>
          <w:szCs w:val="24"/>
          <w:lang w:val="en-US"/>
        </w:rPr>
        <w:t>an keuangan yang dibuat dengan angka-angka akuntansi diharapkan dapat meminimalkan konflik diantara pihak-pihak yang berkepentingan. l</w:t>
      </w:r>
      <w:r w:rsidR="0056169B" w:rsidRPr="00BA3329">
        <w:rPr>
          <w:rFonts w:ascii="Times New Roman" w:hAnsi="Times New Roman"/>
          <w:bCs/>
          <w:sz w:val="24"/>
          <w:szCs w:val="24"/>
          <w:lang w:val="en-US"/>
        </w:rPr>
        <w:t>apo</w:t>
      </w:r>
      <w:r w:rsidR="0056169B">
        <w:rPr>
          <w:rFonts w:ascii="Times New Roman" w:hAnsi="Times New Roman"/>
          <w:bCs/>
          <w:sz w:val="24"/>
          <w:szCs w:val="24"/>
          <w:lang w:val="en-US"/>
        </w:rPr>
        <w:t xml:space="preserve">ran keuangan yang dilaporkan oleh  agen sebagai </w:t>
      </w:r>
      <w:r w:rsidRPr="00BA3329">
        <w:rPr>
          <w:rFonts w:ascii="Times New Roman" w:hAnsi="Times New Roman"/>
          <w:bCs/>
          <w:sz w:val="24"/>
          <w:szCs w:val="24"/>
          <w:lang w:val="en-US"/>
        </w:rPr>
        <w:t xml:space="preserve">pertanggung jawaban kinerjanya, </w:t>
      </w:r>
      <w:r w:rsidRPr="0056169B">
        <w:rPr>
          <w:rFonts w:ascii="Times New Roman" w:hAnsi="Times New Roman"/>
          <w:bCs/>
          <w:i/>
          <w:sz w:val="24"/>
          <w:szCs w:val="24"/>
          <w:lang w:val="en-US"/>
        </w:rPr>
        <w:t>principal</w:t>
      </w:r>
      <w:r w:rsidRPr="00BA3329">
        <w:rPr>
          <w:rFonts w:ascii="Times New Roman" w:hAnsi="Times New Roman"/>
          <w:bCs/>
          <w:sz w:val="24"/>
          <w:szCs w:val="24"/>
          <w:lang w:val="en-US"/>
        </w:rPr>
        <w:t xml:space="preserve"> dapat menilai, mengukur dan mengawasi sampai sejauh mana agen tersebut bekerja untuk </w:t>
      </w:r>
      <w:r w:rsidRPr="00BA3329">
        <w:rPr>
          <w:rFonts w:ascii="Times New Roman" w:hAnsi="Times New Roman"/>
          <w:bCs/>
          <w:sz w:val="24"/>
          <w:szCs w:val="24"/>
          <w:lang w:val="en-US"/>
        </w:rPr>
        <w:lastRenderedPageBreak/>
        <w:t xml:space="preserve">meningkatkan kesejahteraannya serta sebagai dasar pemberian kompensasi kepada agen. </w:t>
      </w:r>
      <w:r w:rsidRPr="00BA3329">
        <w:rPr>
          <w:rFonts w:ascii="Times New Roman" w:hAnsi="Times New Roman"/>
          <w:bCs/>
          <w:i/>
          <w:sz w:val="24"/>
          <w:szCs w:val="24"/>
          <w:lang w:val="en-US"/>
        </w:rPr>
        <w:t>Corporate governance</w:t>
      </w:r>
      <w:r w:rsidRPr="00BA3329">
        <w:rPr>
          <w:rFonts w:ascii="Times New Roman" w:hAnsi="Times New Roman"/>
          <w:bCs/>
          <w:sz w:val="24"/>
          <w:szCs w:val="24"/>
          <w:lang w:val="en-US"/>
        </w:rPr>
        <w:t xml:space="preserve"> yang merupakan konsep yang didasarkan pada teori keagenan, diharapkan bisa berfungsi sebagai alat untuk memberi keyakinan kepada investor bahwa mereka akan menerima </w:t>
      </w:r>
      <w:r w:rsidRPr="0056169B">
        <w:rPr>
          <w:rFonts w:ascii="Times New Roman" w:hAnsi="Times New Roman"/>
          <w:bCs/>
          <w:i/>
          <w:sz w:val="24"/>
          <w:szCs w:val="24"/>
          <w:lang w:val="en-US"/>
        </w:rPr>
        <w:t xml:space="preserve">return </w:t>
      </w:r>
      <w:r w:rsidRPr="00BA3329">
        <w:rPr>
          <w:rFonts w:ascii="Times New Roman" w:hAnsi="Times New Roman"/>
          <w:bCs/>
          <w:sz w:val="24"/>
          <w:szCs w:val="24"/>
          <w:lang w:val="en-US"/>
        </w:rPr>
        <w:t xml:space="preserve">atas dana yang mereka investasikan (Tumpul manik, 2016). </w:t>
      </w:r>
      <w:r w:rsidRPr="00BA3329">
        <w:rPr>
          <w:rFonts w:ascii="Times New Roman" w:hAnsi="Times New Roman"/>
          <w:bCs/>
          <w:i/>
          <w:sz w:val="24"/>
          <w:szCs w:val="24"/>
          <w:lang w:val="en-US"/>
        </w:rPr>
        <w:t>Corporate  governance</w:t>
      </w:r>
      <w:r w:rsidRPr="00BA3329">
        <w:rPr>
          <w:rFonts w:ascii="Times New Roman" w:hAnsi="Times New Roman"/>
          <w:bCs/>
          <w:sz w:val="24"/>
          <w:szCs w:val="24"/>
          <w:lang w:val="en-US"/>
        </w:rPr>
        <w:t xml:space="preserve"> berkaitan dengan bagaimana investor yakin bahwa manajer akan memberikan keuntungan bagi investor, yakin bahwa manajer tidak akan mencuri atau menggelapkan atau menginvestasikan ke dalam proyek-proyek yang tidak  menguntungkan berkaitan dengan dana  atau kapital yang telah ditanamkan oleh investor dan berkaitan dengan bagaimana para investor mengendalikan para manajer.</w:t>
      </w:r>
      <w:r w:rsidRPr="00BA3329">
        <w:rPr>
          <w:rFonts w:ascii="Times New Roman" w:hAnsi="Times New Roman"/>
          <w:sz w:val="24"/>
          <w:szCs w:val="24"/>
        </w:rPr>
        <w:t xml:space="preserve"> </w:t>
      </w:r>
    </w:p>
    <w:p w:rsidR="0003134C" w:rsidRDefault="0003134C" w:rsidP="00A11CF2">
      <w:pPr>
        <w:pStyle w:val="ListParagraph"/>
        <w:numPr>
          <w:ilvl w:val="0"/>
          <w:numId w:val="10"/>
        </w:numPr>
        <w:spacing w:after="0" w:line="360" w:lineRule="auto"/>
        <w:ind w:left="0" w:firstLine="0"/>
        <w:jc w:val="both"/>
        <w:rPr>
          <w:rFonts w:ascii="Times New Roman" w:hAnsi="Times New Roman"/>
          <w:bCs/>
          <w:vanish/>
          <w:sz w:val="24"/>
          <w:szCs w:val="24"/>
        </w:rPr>
      </w:pPr>
    </w:p>
    <w:p w:rsidR="0003134C" w:rsidRDefault="0003134C" w:rsidP="00A11CF2">
      <w:pPr>
        <w:pStyle w:val="ListParagraph"/>
        <w:numPr>
          <w:ilvl w:val="0"/>
          <w:numId w:val="10"/>
        </w:numPr>
        <w:spacing w:after="0" w:line="360" w:lineRule="auto"/>
        <w:ind w:left="0" w:firstLine="0"/>
        <w:jc w:val="both"/>
        <w:rPr>
          <w:rFonts w:ascii="Times New Roman" w:hAnsi="Times New Roman"/>
          <w:bCs/>
          <w:vanish/>
          <w:sz w:val="24"/>
          <w:szCs w:val="24"/>
        </w:rPr>
      </w:pPr>
    </w:p>
    <w:p w:rsidR="0003134C" w:rsidRDefault="0003134C" w:rsidP="0003134C">
      <w:pPr>
        <w:pStyle w:val="ListParagraph"/>
        <w:spacing w:after="0" w:line="360" w:lineRule="auto"/>
        <w:ind w:left="0"/>
        <w:jc w:val="both"/>
        <w:rPr>
          <w:rFonts w:ascii="Times New Roman" w:hAnsi="Times New Roman"/>
          <w:sz w:val="24"/>
          <w:szCs w:val="24"/>
        </w:rPr>
      </w:pPr>
    </w:p>
    <w:p w:rsidR="000C474D" w:rsidRDefault="0003134C" w:rsidP="000C474D">
      <w:pPr>
        <w:pStyle w:val="NoSpacing"/>
        <w:spacing w:line="360" w:lineRule="auto"/>
        <w:jc w:val="both"/>
        <w:rPr>
          <w:rFonts w:ascii="Times New Roman" w:eastAsia="Times New Roman" w:hAnsi="Times New Roman"/>
          <w:b/>
          <w:bCs/>
          <w:i/>
          <w:sz w:val="24"/>
          <w:szCs w:val="24"/>
          <w:lang w:val="en-US" w:eastAsia="en-GB"/>
        </w:rPr>
      </w:pPr>
      <w:r>
        <w:rPr>
          <w:rFonts w:ascii="Times New Roman" w:hAnsi="Times New Roman" w:cs="Times New Roman"/>
          <w:b/>
          <w:sz w:val="24"/>
          <w:szCs w:val="24"/>
          <w:lang w:val="en-US"/>
        </w:rPr>
        <w:t xml:space="preserve">2.2 </w:t>
      </w:r>
      <w:r w:rsidR="00133D5F" w:rsidRPr="00133D5F">
        <w:rPr>
          <w:rFonts w:ascii="Times New Roman" w:hAnsi="Times New Roman"/>
          <w:b/>
          <w:sz w:val="24"/>
          <w:szCs w:val="24"/>
        </w:rPr>
        <w:t>Pengungkapan</w:t>
      </w:r>
      <w:r w:rsidR="00133D5F">
        <w:rPr>
          <w:rFonts w:ascii="Times New Roman" w:eastAsia="Times New Roman" w:hAnsi="Times New Roman"/>
          <w:b/>
          <w:bCs/>
          <w:i/>
          <w:sz w:val="24"/>
          <w:szCs w:val="24"/>
          <w:lang w:val="en-US" w:eastAsia="en-GB"/>
        </w:rPr>
        <w:t xml:space="preserve"> </w:t>
      </w:r>
      <w:r>
        <w:rPr>
          <w:rFonts w:ascii="Times New Roman" w:eastAsia="Times New Roman" w:hAnsi="Times New Roman"/>
          <w:b/>
          <w:bCs/>
          <w:i/>
          <w:sz w:val="24"/>
          <w:szCs w:val="24"/>
          <w:lang w:val="en-US" w:eastAsia="en-GB"/>
        </w:rPr>
        <w:t>Intellectual Capital</w:t>
      </w:r>
    </w:p>
    <w:p w:rsidR="0003134C" w:rsidRPr="000C474D" w:rsidRDefault="0003134C" w:rsidP="000C474D">
      <w:pPr>
        <w:pStyle w:val="NoSpacing"/>
        <w:spacing w:line="360" w:lineRule="auto"/>
        <w:jc w:val="both"/>
        <w:rPr>
          <w:rFonts w:ascii="Times New Roman" w:hAnsi="Times New Roman" w:cs="Times New Roman"/>
          <w:b/>
          <w:sz w:val="24"/>
          <w:szCs w:val="24"/>
          <w:lang w:val="en-US"/>
        </w:rPr>
      </w:pPr>
      <w:r>
        <w:rPr>
          <w:rFonts w:ascii="Times New Roman" w:eastAsia="Times New Roman" w:hAnsi="Times New Roman"/>
          <w:b/>
          <w:bCs/>
          <w:sz w:val="24"/>
          <w:szCs w:val="24"/>
          <w:lang w:val="en-US" w:eastAsia="en-GB"/>
        </w:rPr>
        <w:t xml:space="preserve">2.2.1 Pengertian </w:t>
      </w:r>
      <w:r>
        <w:rPr>
          <w:rFonts w:ascii="Times New Roman" w:eastAsia="Times New Roman" w:hAnsi="Times New Roman"/>
          <w:b/>
          <w:bCs/>
          <w:i/>
          <w:sz w:val="24"/>
          <w:szCs w:val="24"/>
          <w:lang w:val="en-US" w:eastAsia="en-GB"/>
        </w:rPr>
        <w:t>Intellectual Capital</w:t>
      </w:r>
    </w:p>
    <w:p w:rsidR="0003134C" w:rsidRDefault="0003134C" w:rsidP="000C474D">
      <w:pPr>
        <w:tabs>
          <w:tab w:val="left" w:pos="567"/>
          <w:tab w:val="left" w:pos="1276"/>
        </w:tabs>
        <w:spacing w:after="0" w:line="360" w:lineRule="auto"/>
        <w:ind w:left="567"/>
        <w:contextualSpacing/>
        <w:jc w:val="both"/>
        <w:rPr>
          <w:rFonts w:ascii="Times New Roman" w:eastAsia="Times New Roman" w:hAnsi="Times New Roman"/>
          <w:bCs/>
          <w:sz w:val="24"/>
          <w:szCs w:val="24"/>
          <w:lang w:val="en-US" w:eastAsia="en-GB"/>
        </w:rPr>
      </w:pPr>
      <w:r>
        <w:rPr>
          <w:rFonts w:ascii="Times New Roman" w:eastAsia="Times New Roman" w:hAnsi="Times New Roman"/>
          <w:bCs/>
          <w:sz w:val="24"/>
          <w:szCs w:val="24"/>
          <w:lang w:val="en-US" w:eastAsia="en-GB"/>
        </w:rPr>
        <w:t xml:space="preserve">Meskipun istilah modal intelektual sudah digunakan secara luas oleh berbagai pihak tetapi belum ada definisi modal intelektual yang tepat dan disetujui secara luas. Martinez dalam Dhanindra (2014) mengemukakan definisi modal intelektual sebagai pengetahuan, </w:t>
      </w:r>
      <w:r w:rsidRPr="0056169B">
        <w:rPr>
          <w:rFonts w:ascii="Times New Roman" w:eastAsia="Times New Roman" w:hAnsi="Times New Roman"/>
          <w:bCs/>
          <w:i/>
          <w:sz w:val="24"/>
          <w:szCs w:val="24"/>
          <w:lang w:val="en-US" w:eastAsia="en-GB"/>
        </w:rPr>
        <w:t>intellectual property</w:t>
      </w:r>
      <w:r>
        <w:rPr>
          <w:rFonts w:ascii="Times New Roman" w:eastAsia="Times New Roman" w:hAnsi="Times New Roman"/>
          <w:bCs/>
          <w:sz w:val="24"/>
          <w:szCs w:val="24"/>
          <w:lang w:val="en-US" w:eastAsia="en-GB"/>
        </w:rPr>
        <w:t>, atau pengalaman yang dapat digunakan untuk menciptakan kekayaan.</w:t>
      </w:r>
    </w:p>
    <w:p w:rsidR="0003134C" w:rsidRDefault="0003134C" w:rsidP="000C474D">
      <w:pPr>
        <w:tabs>
          <w:tab w:val="left" w:pos="567"/>
          <w:tab w:val="left" w:pos="1276"/>
        </w:tabs>
        <w:spacing w:after="0" w:line="360" w:lineRule="auto"/>
        <w:ind w:left="567"/>
        <w:contextualSpacing/>
        <w:jc w:val="both"/>
        <w:rPr>
          <w:rFonts w:ascii="Times New Roman" w:eastAsia="Times New Roman" w:hAnsi="Times New Roman"/>
          <w:bCs/>
          <w:sz w:val="24"/>
          <w:szCs w:val="24"/>
          <w:lang w:val="en-US" w:eastAsia="en-GB"/>
        </w:rPr>
      </w:pPr>
    </w:p>
    <w:p w:rsidR="0003134C" w:rsidRDefault="0003134C" w:rsidP="000C474D">
      <w:pPr>
        <w:tabs>
          <w:tab w:val="left" w:pos="567"/>
          <w:tab w:val="left" w:pos="1276"/>
        </w:tabs>
        <w:spacing w:after="0" w:line="360" w:lineRule="auto"/>
        <w:ind w:left="567"/>
        <w:contextualSpacing/>
        <w:jc w:val="both"/>
        <w:rPr>
          <w:rFonts w:ascii="Times New Roman" w:eastAsia="Times New Roman" w:hAnsi="Times New Roman"/>
          <w:bCs/>
          <w:sz w:val="24"/>
          <w:szCs w:val="24"/>
          <w:lang w:val="en-US" w:eastAsia="en-GB"/>
        </w:rPr>
      </w:pPr>
      <w:r>
        <w:rPr>
          <w:rFonts w:ascii="Times New Roman" w:eastAsia="Times New Roman" w:hAnsi="Times New Roman"/>
          <w:bCs/>
          <w:sz w:val="24"/>
          <w:szCs w:val="24"/>
          <w:lang w:val="en-US" w:eastAsia="en-GB"/>
        </w:rPr>
        <w:t xml:space="preserve">Sangkala (2016) juga menyebutkan bahwa modal intelektual sebagai </w:t>
      </w:r>
      <w:r w:rsidRPr="00654333">
        <w:rPr>
          <w:rFonts w:ascii="Times New Roman" w:eastAsia="Times New Roman" w:hAnsi="Times New Roman"/>
          <w:bCs/>
          <w:i/>
          <w:sz w:val="24"/>
          <w:szCs w:val="24"/>
          <w:lang w:val="en-US" w:eastAsia="en-GB"/>
        </w:rPr>
        <w:t xml:space="preserve">intellectual </w:t>
      </w:r>
      <w:r>
        <w:rPr>
          <w:rFonts w:ascii="Times New Roman" w:eastAsia="Times New Roman" w:hAnsi="Times New Roman"/>
          <w:bCs/>
          <w:sz w:val="24"/>
          <w:szCs w:val="24"/>
          <w:lang w:val="en-US" w:eastAsia="en-GB"/>
        </w:rPr>
        <w:t xml:space="preserve">material, yang meliputi pengetahuan, informasi, kekayaan intelektual dan pengalaman yang dapat digunakan secara bersama untuk menciptakan kekayaan </w:t>
      </w:r>
      <w:r>
        <w:rPr>
          <w:rFonts w:ascii="Times New Roman" w:eastAsia="Times New Roman" w:hAnsi="Times New Roman"/>
          <w:bCs/>
          <w:i/>
          <w:sz w:val="24"/>
          <w:szCs w:val="24"/>
          <w:lang w:val="en-US" w:eastAsia="en-GB"/>
        </w:rPr>
        <w:t>(wealth). Intellectual capital</w:t>
      </w:r>
      <w:r>
        <w:rPr>
          <w:rFonts w:ascii="Times New Roman" w:eastAsia="Times New Roman" w:hAnsi="Times New Roman"/>
          <w:bCs/>
          <w:sz w:val="24"/>
          <w:szCs w:val="24"/>
          <w:lang w:val="en-US" w:eastAsia="en-GB"/>
        </w:rPr>
        <w:t xml:space="preserve"> merupakan sebuah sumberdaya penting dan sebuah kapabilitas untuk bertindak berdasarkan pengetahuan. Joefri (2012) membahas bahwa modal intelektual adalah perangkat yang diperlukan untuk menemukan peluang dan mengelola ancaman dalam kehidupan. Banyak pakar yang mengatakan bahwa kapital intelektual ini sangat besar perannya dalam menambah nilai suatu kegiatan, termasuk dalam mewujudkan kemandirian suatu daerah. Berbagai organisasi, lembaga dan strata sosial yang unggul dan meraih banyak </w:t>
      </w:r>
      <w:r>
        <w:rPr>
          <w:rFonts w:ascii="Times New Roman" w:eastAsia="Times New Roman" w:hAnsi="Times New Roman"/>
          <w:bCs/>
          <w:sz w:val="24"/>
          <w:szCs w:val="24"/>
          <w:lang w:val="en-US" w:eastAsia="en-GB"/>
        </w:rPr>
        <w:lastRenderedPageBreak/>
        <w:t>keuntungan atau manfaat adalah karena mereka terus menerus mengembangkan sumberdaya atau kompetensi manusianya.</w:t>
      </w:r>
    </w:p>
    <w:p w:rsidR="0003134C" w:rsidRDefault="0003134C" w:rsidP="000C474D">
      <w:pPr>
        <w:tabs>
          <w:tab w:val="left" w:pos="567"/>
          <w:tab w:val="left" w:pos="1276"/>
        </w:tabs>
        <w:spacing w:after="0" w:line="360" w:lineRule="auto"/>
        <w:ind w:left="567"/>
        <w:contextualSpacing/>
        <w:jc w:val="both"/>
        <w:rPr>
          <w:rFonts w:ascii="Times New Roman" w:eastAsia="Times New Roman" w:hAnsi="Times New Roman"/>
          <w:bCs/>
          <w:sz w:val="24"/>
          <w:szCs w:val="24"/>
          <w:lang w:val="en-US" w:eastAsia="en-GB"/>
        </w:rPr>
      </w:pPr>
    </w:p>
    <w:p w:rsidR="0003134C" w:rsidRDefault="0003134C" w:rsidP="000C474D">
      <w:pPr>
        <w:tabs>
          <w:tab w:val="left" w:pos="567"/>
          <w:tab w:val="left" w:pos="1276"/>
        </w:tabs>
        <w:spacing w:after="0" w:line="360" w:lineRule="auto"/>
        <w:ind w:left="567"/>
        <w:contextualSpacing/>
        <w:jc w:val="both"/>
        <w:rPr>
          <w:rFonts w:ascii="Times New Roman" w:eastAsia="Times New Roman" w:hAnsi="Times New Roman"/>
          <w:bCs/>
          <w:sz w:val="24"/>
          <w:szCs w:val="24"/>
          <w:lang w:val="en-US" w:eastAsia="en-GB"/>
        </w:rPr>
      </w:pPr>
      <w:r>
        <w:rPr>
          <w:rFonts w:ascii="Times New Roman" w:eastAsia="Times New Roman" w:hAnsi="Times New Roman"/>
          <w:bCs/>
          <w:sz w:val="24"/>
          <w:szCs w:val="24"/>
          <w:lang w:val="en-US" w:eastAsia="en-GB"/>
        </w:rPr>
        <w:t>Dari berbagai definisi diatas dapat disimpulkan bahwa modal intelektual merupakan suatu konsep yang dapat memberikan sumberdaya berbasis pengetahuan baru dan mendeskripsikan aktiva tak berwujud yang jika digunakan secara optimal memungkinkan perusahaan untuk menjalankasn strateginya dengan efektif dan efisien. Dengan demikian modal intelektual merupakan pengetahuan yang memberikan informasi tentang nilai tak berwujud perusahaan yang dapat mempengaruhi daya tahan dan keunggulan bersaing.</w:t>
      </w:r>
    </w:p>
    <w:p w:rsidR="0003134C" w:rsidRDefault="0003134C" w:rsidP="0003134C">
      <w:pPr>
        <w:tabs>
          <w:tab w:val="left" w:pos="1080"/>
          <w:tab w:val="left" w:pos="1276"/>
        </w:tabs>
        <w:spacing w:after="0" w:line="240" w:lineRule="auto"/>
        <w:ind w:left="720"/>
        <w:contextualSpacing/>
        <w:jc w:val="both"/>
        <w:rPr>
          <w:rFonts w:ascii="Times New Roman" w:eastAsia="Times New Roman" w:hAnsi="Times New Roman"/>
          <w:bCs/>
          <w:sz w:val="24"/>
          <w:szCs w:val="24"/>
          <w:lang w:val="en-US" w:eastAsia="en-GB"/>
        </w:rPr>
      </w:pPr>
    </w:p>
    <w:p w:rsidR="0003134C" w:rsidRDefault="0003134C" w:rsidP="000C474D">
      <w:pPr>
        <w:pStyle w:val="ListParagraph"/>
        <w:numPr>
          <w:ilvl w:val="2"/>
          <w:numId w:val="11"/>
        </w:numPr>
        <w:tabs>
          <w:tab w:val="left" w:pos="567"/>
          <w:tab w:val="left" w:pos="1276"/>
        </w:tabs>
        <w:spacing w:after="0" w:line="360" w:lineRule="auto"/>
        <w:ind w:left="567" w:hanging="567"/>
        <w:jc w:val="both"/>
        <w:rPr>
          <w:rFonts w:ascii="Times New Roman" w:eastAsia="Times New Roman" w:hAnsi="Times New Roman"/>
          <w:b/>
          <w:bCs/>
          <w:sz w:val="24"/>
          <w:szCs w:val="24"/>
          <w:lang w:eastAsia="en-GB"/>
        </w:rPr>
      </w:pPr>
      <w:r>
        <w:rPr>
          <w:rFonts w:ascii="Times New Roman" w:eastAsia="Times New Roman" w:hAnsi="Times New Roman"/>
          <w:b/>
          <w:bCs/>
          <w:sz w:val="24"/>
          <w:szCs w:val="24"/>
          <w:lang w:eastAsia="en-GB"/>
        </w:rPr>
        <w:t xml:space="preserve">Pengungkapan </w:t>
      </w:r>
      <w:r>
        <w:rPr>
          <w:rFonts w:ascii="Times New Roman" w:eastAsia="Times New Roman" w:hAnsi="Times New Roman"/>
          <w:b/>
          <w:bCs/>
          <w:i/>
          <w:sz w:val="24"/>
          <w:szCs w:val="24"/>
          <w:lang w:eastAsia="en-GB"/>
        </w:rPr>
        <w:t>Intellectual Capital</w:t>
      </w:r>
    </w:p>
    <w:p w:rsidR="0003134C" w:rsidRDefault="0003134C" w:rsidP="000C474D">
      <w:pPr>
        <w:pStyle w:val="ListParagraph"/>
        <w:tabs>
          <w:tab w:val="left" w:pos="1080"/>
          <w:tab w:val="left" w:pos="1276"/>
        </w:tabs>
        <w:spacing w:after="0" w:line="360" w:lineRule="auto"/>
        <w:ind w:left="567"/>
        <w:jc w:val="both"/>
        <w:rPr>
          <w:rFonts w:ascii="Times New Roman" w:eastAsia="Times New Roman" w:hAnsi="Times New Roman"/>
          <w:bCs/>
          <w:sz w:val="24"/>
          <w:szCs w:val="24"/>
          <w:lang w:eastAsia="en-GB"/>
        </w:rPr>
      </w:pPr>
      <w:r>
        <w:rPr>
          <w:rFonts w:ascii="Times New Roman" w:eastAsia="Times New Roman" w:hAnsi="Times New Roman"/>
          <w:bCs/>
          <w:sz w:val="24"/>
          <w:szCs w:val="24"/>
          <w:lang w:eastAsia="en-GB"/>
        </w:rPr>
        <w:t xml:space="preserve">Perusahaan-perusahaan melakukan pengungkapan </w:t>
      </w:r>
      <w:r>
        <w:rPr>
          <w:rFonts w:ascii="Times New Roman" w:eastAsia="Times New Roman" w:hAnsi="Times New Roman"/>
          <w:bCs/>
          <w:i/>
          <w:sz w:val="24"/>
          <w:szCs w:val="24"/>
          <w:lang w:eastAsia="en-GB"/>
        </w:rPr>
        <w:t>intellectual capital</w:t>
      </w:r>
      <w:r>
        <w:rPr>
          <w:rFonts w:ascii="Times New Roman" w:eastAsia="Times New Roman" w:hAnsi="Times New Roman"/>
          <w:bCs/>
          <w:sz w:val="24"/>
          <w:szCs w:val="24"/>
          <w:lang w:eastAsia="en-GB"/>
        </w:rPr>
        <w:t xml:space="preserve"> karena berbagai alasan. Menurut Widjanarko (2016) lima alasan perusahaan-perusahaan melaporkan </w:t>
      </w:r>
      <w:r w:rsidRPr="00654333">
        <w:rPr>
          <w:rFonts w:ascii="Times New Roman" w:eastAsia="Times New Roman" w:hAnsi="Times New Roman"/>
          <w:bCs/>
          <w:i/>
          <w:sz w:val="24"/>
          <w:szCs w:val="24"/>
          <w:lang w:eastAsia="en-GB"/>
        </w:rPr>
        <w:t>intellectual capital</w:t>
      </w:r>
      <w:r>
        <w:rPr>
          <w:rFonts w:ascii="Times New Roman" w:eastAsia="Times New Roman" w:hAnsi="Times New Roman"/>
          <w:bCs/>
          <w:sz w:val="24"/>
          <w:szCs w:val="24"/>
          <w:lang w:eastAsia="en-GB"/>
        </w:rPr>
        <w:t xml:space="preserve"> yaitu sebagai berikut: (1) Pelaporan </w:t>
      </w:r>
      <w:r w:rsidRPr="00654333">
        <w:rPr>
          <w:rFonts w:ascii="Times New Roman" w:eastAsia="Times New Roman" w:hAnsi="Times New Roman"/>
          <w:bCs/>
          <w:i/>
          <w:sz w:val="24"/>
          <w:szCs w:val="24"/>
          <w:lang w:eastAsia="en-GB"/>
        </w:rPr>
        <w:t>intellectual capital</w:t>
      </w:r>
      <w:r>
        <w:rPr>
          <w:rFonts w:ascii="Times New Roman" w:eastAsia="Times New Roman" w:hAnsi="Times New Roman"/>
          <w:bCs/>
          <w:sz w:val="24"/>
          <w:szCs w:val="24"/>
          <w:lang w:eastAsia="en-GB"/>
        </w:rPr>
        <w:t xml:space="preserve"> dapat membantu organis</w:t>
      </w:r>
      <w:r w:rsidR="00654333">
        <w:rPr>
          <w:rFonts w:ascii="Times New Roman" w:eastAsia="Times New Roman" w:hAnsi="Times New Roman"/>
          <w:bCs/>
          <w:sz w:val="24"/>
          <w:szCs w:val="24"/>
          <w:lang w:eastAsia="en-GB"/>
        </w:rPr>
        <w:t>asi merumuskan strategi bisnis</w:t>
      </w:r>
      <w:r w:rsidR="00654333">
        <w:rPr>
          <w:rFonts w:ascii="Times New Roman" w:eastAsia="Times New Roman" w:hAnsi="Times New Roman"/>
          <w:bCs/>
          <w:sz w:val="24"/>
          <w:szCs w:val="24"/>
          <w:lang w:val="en-US" w:eastAsia="en-GB"/>
        </w:rPr>
        <w:t xml:space="preserve"> </w:t>
      </w:r>
      <w:r>
        <w:rPr>
          <w:rFonts w:ascii="Times New Roman" w:eastAsia="Times New Roman" w:hAnsi="Times New Roman"/>
          <w:bCs/>
          <w:sz w:val="24"/>
          <w:szCs w:val="24"/>
          <w:lang w:eastAsia="en-GB"/>
        </w:rPr>
        <w:t xml:space="preserve">dan mengembangkan </w:t>
      </w:r>
      <w:r>
        <w:rPr>
          <w:rFonts w:ascii="Times New Roman" w:eastAsia="Times New Roman" w:hAnsi="Times New Roman"/>
          <w:bCs/>
          <w:i/>
          <w:sz w:val="24"/>
          <w:szCs w:val="24"/>
          <w:lang w:eastAsia="en-GB"/>
        </w:rPr>
        <w:t>intellectual capital</w:t>
      </w:r>
      <w:r>
        <w:rPr>
          <w:rFonts w:ascii="Times New Roman" w:eastAsia="Times New Roman" w:hAnsi="Times New Roman"/>
          <w:bCs/>
          <w:sz w:val="24"/>
          <w:szCs w:val="24"/>
          <w:lang w:eastAsia="en-GB"/>
        </w:rPr>
        <w:t xml:space="preserve"> suatu organisasi untuk mendapatkan </w:t>
      </w:r>
      <w:r>
        <w:rPr>
          <w:rFonts w:ascii="Times New Roman" w:eastAsia="Times New Roman" w:hAnsi="Times New Roman"/>
          <w:bCs/>
          <w:i/>
          <w:sz w:val="24"/>
          <w:szCs w:val="24"/>
          <w:lang w:eastAsia="en-GB"/>
        </w:rPr>
        <w:t>competitive advantage</w:t>
      </w:r>
      <w:r>
        <w:rPr>
          <w:rFonts w:ascii="Times New Roman" w:eastAsia="Times New Roman" w:hAnsi="Times New Roman"/>
          <w:bCs/>
          <w:sz w:val="24"/>
          <w:szCs w:val="24"/>
          <w:lang w:eastAsia="en-GB"/>
        </w:rPr>
        <w:t xml:space="preserve">; (2) Pelaporan </w:t>
      </w:r>
      <w:r w:rsidRPr="00654333">
        <w:rPr>
          <w:rFonts w:ascii="Times New Roman" w:eastAsia="Times New Roman" w:hAnsi="Times New Roman"/>
          <w:bCs/>
          <w:i/>
          <w:sz w:val="24"/>
          <w:szCs w:val="24"/>
          <w:lang w:eastAsia="en-GB"/>
        </w:rPr>
        <w:t>intellectual capital</w:t>
      </w:r>
      <w:r>
        <w:rPr>
          <w:rFonts w:ascii="Times New Roman" w:eastAsia="Times New Roman" w:hAnsi="Times New Roman"/>
          <w:bCs/>
          <w:sz w:val="24"/>
          <w:szCs w:val="24"/>
          <w:lang w:eastAsia="en-GB"/>
        </w:rPr>
        <w:t xml:space="preserve"> dapat membawa pada pengembangan indikator-indikator kunci prestasi perusahaaan yang akan membantu mengevaluasi hasil-hasil pencapaian strategi; (3) Pelaporan </w:t>
      </w:r>
      <w:r w:rsidRPr="00654333">
        <w:rPr>
          <w:rFonts w:ascii="Times New Roman" w:eastAsia="Times New Roman" w:hAnsi="Times New Roman"/>
          <w:bCs/>
          <w:i/>
          <w:sz w:val="24"/>
          <w:szCs w:val="24"/>
          <w:lang w:eastAsia="en-GB"/>
        </w:rPr>
        <w:t>intellectual capital</w:t>
      </w:r>
      <w:r>
        <w:rPr>
          <w:rFonts w:ascii="Times New Roman" w:eastAsia="Times New Roman" w:hAnsi="Times New Roman"/>
          <w:bCs/>
          <w:sz w:val="24"/>
          <w:szCs w:val="24"/>
          <w:lang w:eastAsia="en-GB"/>
        </w:rPr>
        <w:t xml:space="preserve"> dapat membantu mengevaluasi merger dan akuisisi perusahaan, khususnya untuk menentukan harga yang dibayar oleh perusahaan pengakuisisi; (4) Menggunakan pelaporan </w:t>
      </w:r>
      <w:r>
        <w:rPr>
          <w:rFonts w:ascii="Times New Roman" w:eastAsia="Times New Roman" w:hAnsi="Times New Roman"/>
          <w:bCs/>
          <w:i/>
          <w:sz w:val="24"/>
          <w:szCs w:val="24"/>
          <w:lang w:eastAsia="en-GB"/>
        </w:rPr>
        <w:t>intellectual capital nonfinancial</w:t>
      </w:r>
      <w:r>
        <w:rPr>
          <w:rFonts w:ascii="Times New Roman" w:eastAsia="Times New Roman" w:hAnsi="Times New Roman"/>
          <w:bCs/>
          <w:sz w:val="24"/>
          <w:szCs w:val="24"/>
          <w:lang w:eastAsia="en-GB"/>
        </w:rPr>
        <w:t xml:space="preserve"> dapat dihubungkan dengan rencana intensif dan kompensasi perusahaan. Alasan pertama sampai dengan keempat, merupakan alasan internal dari perusahaan dalam melaporkan </w:t>
      </w:r>
      <w:r w:rsidRPr="00654333">
        <w:rPr>
          <w:rFonts w:ascii="Times New Roman" w:eastAsia="Times New Roman" w:hAnsi="Times New Roman"/>
          <w:bCs/>
          <w:i/>
          <w:sz w:val="24"/>
          <w:szCs w:val="24"/>
          <w:lang w:eastAsia="en-GB"/>
        </w:rPr>
        <w:t>intellectual capital;</w:t>
      </w:r>
      <w:r>
        <w:rPr>
          <w:rFonts w:ascii="Times New Roman" w:eastAsia="Times New Roman" w:hAnsi="Times New Roman"/>
          <w:bCs/>
          <w:sz w:val="24"/>
          <w:szCs w:val="24"/>
          <w:lang w:eastAsia="en-GB"/>
        </w:rPr>
        <w:t xml:space="preserve"> (5) Alasan ini merupakan alasan eksternal perusahaan yaitu mengkomunikasikan pada </w:t>
      </w:r>
      <w:r w:rsidRPr="00063EA0">
        <w:rPr>
          <w:rFonts w:ascii="Times New Roman" w:eastAsia="Times New Roman" w:hAnsi="Times New Roman"/>
          <w:bCs/>
          <w:i/>
          <w:sz w:val="24"/>
          <w:szCs w:val="24"/>
          <w:lang w:eastAsia="en-GB"/>
        </w:rPr>
        <w:t>stakeholder</w:t>
      </w:r>
      <w:r>
        <w:rPr>
          <w:rFonts w:ascii="Times New Roman" w:eastAsia="Times New Roman" w:hAnsi="Times New Roman"/>
          <w:bCs/>
          <w:sz w:val="24"/>
          <w:szCs w:val="24"/>
          <w:lang w:eastAsia="en-GB"/>
        </w:rPr>
        <w:t xml:space="preserve"> eksternal tentang </w:t>
      </w:r>
      <w:r>
        <w:rPr>
          <w:rFonts w:ascii="Times New Roman" w:eastAsia="Times New Roman" w:hAnsi="Times New Roman"/>
          <w:bCs/>
          <w:i/>
          <w:sz w:val="24"/>
          <w:szCs w:val="24"/>
          <w:lang w:eastAsia="en-GB"/>
        </w:rPr>
        <w:t xml:space="preserve">intellectual </w:t>
      </w:r>
      <w:r>
        <w:rPr>
          <w:rFonts w:ascii="Times New Roman" w:eastAsia="Times New Roman" w:hAnsi="Times New Roman"/>
          <w:bCs/>
          <w:sz w:val="24"/>
          <w:szCs w:val="24"/>
          <w:lang w:eastAsia="en-GB"/>
        </w:rPr>
        <w:t xml:space="preserve">property yang dimiliki perusahaan.  </w:t>
      </w:r>
    </w:p>
    <w:p w:rsidR="0003134C" w:rsidRDefault="0003134C" w:rsidP="000C474D">
      <w:pPr>
        <w:pStyle w:val="ListParagraph"/>
        <w:tabs>
          <w:tab w:val="left" w:pos="1080"/>
          <w:tab w:val="left" w:pos="1276"/>
        </w:tabs>
        <w:spacing w:after="0" w:line="240" w:lineRule="auto"/>
        <w:ind w:left="567"/>
        <w:jc w:val="both"/>
        <w:rPr>
          <w:rFonts w:ascii="Times New Roman" w:eastAsia="Times New Roman" w:hAnsi="Times New Roman"/>
          <w:bCs/>
          <w:sz w:val="24"/>
          <w:szCs w:val="24"/>
          <w:lang w:eastAsia="en-GB"/>
        </w:rPr>
      </w:pPr>
    </w:p>
    <w:p w:rsidR="0003134C" w:rsidRDefault="0003134C" w:rsidP="000C474D">
      <w:pPr>
        <w:pStyle w:val="ListParagraph"/>
        <w:tabs>
          <w:tab w:val="left" w:pos="1080"/>
          <w:tab w:val="left" w:pos="1276"/>
        </w:tabs>
        <w:spacing w:after="0" w:line="360" w:lineRule="auto"/>
        <w:ind w:left="567"/>
        <w:jc w:val="both"/>
        <w:rPr>
          <w:rFonts w:ascii="Times New Roman" w:eastAsia="Times New Roman" w:hAnsi="Times New Roman"/>
          <w:bCs/>
          <w:sz w:val="24"/>
          <w:szCs w:val="24"/>
          <w:lang w:eastAsia="en-GB"/>
        </w:rPr>
      </w:pPr>
      <w:r>
        <w:rPr>
          <w:rFonts w:ascii="Times New Roman" w:eastAsia="Times New Roman" w:hAnsi="Times New Roman"/>
          <w:bCs/>
          <w:sz w:val="24"/>
          <w:szCs w:val="24"/>
          <w:lang w:eastAsia="en-GB"/>
        </w:rPr>
        <w:lastRenderedPageBreak/>
        <w:t xml:space="preserve">Indeks pengungkapan </w:t>
      </w:r>
      <w:r>
        <w:rPr>
          <w:rFonts w:ascii="Times New Roman" w:eastAsia="Times New Roman" w:hAnsi="Times New Roman"/>
          <w:bCs/>
          <w:i/>
          <w:sz w:val="24"/>
          <w:szCs w:val="24"/>
          <w:lang w:eastAsia="en-GB"/>
        </w:rPr>
        <w:t>intellectual capital</w:t>
      </w:r>
      <w:r>
        <w:rPr>
          <w:rFonts w:ascii="Times New Roman" w:eastAsia="Times New Roman" w:hAnsi="Times New Roman"/>
          <w:bCs/>
          <w:sz w:val="24"/>
          <w:szCs w:val="24"/>
          <w:lang w:eastAsia="en-GB"/>
        </w:rPr>
        <w:t xml:space="preserve"> menyimpulkan pengungkapan perusahaan pada 6 area, yaitu karyawan, pelanggan, teknologi informasi, pemrosesan, pengembangan riset dan laporan strategis. Untuk melakukan pengukuran terhadap tingkat pengungkapan, maka dapat digunakan </w:t>
      </w:r>
      <w:r>
        <w:rPr>
          <w:rFonts w:ascii="Times New Roman" w:eastAsia="Times New Roman" w:hAnsi="Times New Roman"/>
          <w:bCs/>
          <w:i/>
          <w:sz w:val="24"/>
          <w:szCs w:val="24"/>
          <w:lang w:eastAsia="en-GB"/>
        </w:rPr>
        <w:t>disclosure index</w:t>
      </w:r>
      <w:r>
        <w:rPr>
          <w:rFonts w:ascii="Times New Roman" w:eastAsia="Times New Roman" w:hAnsi="Times New Roman"/>
          <w:bCs/>
          <w:sz w:val="24"/>
          <w:szCs w:val="24"/>
          <w:lang w:eastAsia="en-GB"/>
        </w:rPr>
        <w:t xml:space="preserve">. Item dalam index pengungkapan </w:t>
      </w:r>
      <w:r>
        <w:rPr>
          <w:rFonts w:ascii="Times New Roman" w:eastAsia="Times New Roman" w:hAnsi="Times New Roman"/>
          <w:bCs/>
          <w:i/>
          <w:sz w:val="24"/>
          <w:szCs w:val="24"/>
          <w:lang w:eastAsia="en-GB"/>
        </w:rPr>
        <w:t>intellectual capital</w:t>
      </w:r>
      <w:r>
        <w:rPr>
          <w:rFonts w:ascii="Times New Roman" w:eastAsia="Times New Roman" w:hAnsi="Times New Roman"/>
          <w:bCs/>
          <w:sz w:val="24"/>
          <w:szCs w:val="24"/>
          <w:lang w:eastAsia="en-GB"/>
        </w:rPr>
        <w:t xml:space="preserve"> yang berjumlah 78 item dikembangkan oleh Ulum (2018).</w:t>
      </w:r>
    </w:p>
    <w:p w:rsidR="0003134C" w:rsidRDefault="0003134C" w:rsidP="0003134C">
      <w:pPr>
        <w:pStyle w:val="ListParagraph"/>
        <w:tabs>
          <w:tab w:val="left" w:pos="1080"/>
          <w:tab w:val="left" w:pos="1276"/>
        </w:tabs>
        <w:spacing w:after="0" w:line="240" w:lineRule="auto"/>
        <w:jc w:val="both"/>
        <w:rPr>
          <w:rFonts w:ascii="Times New Roman" w:eastAsia="Times New Roman" w:hAnsi="Times New Roman"/>
          <w:bCs/>
          <w:sz w:val="24"/>
          <w:szCs w:val="24"/>
          <w:lang w:eastAsia="en-GB"/>
        </w:rPr>
      </w:pPr>
    </w:p>
    <w:p w:rsidR="0003134C" w:rsidRDefault="0003134C" w:rsidP="000C474D">
      <w:pPr>
        <w:pStyle w:val="ListParagraph"/>
        <w:numPr>
          <w:ilvl w:val="2"/>
          <w:numId w:val="11"/>
        </w:numPr>
        <w:tabs>
          <w:tab w:val="left" w:pos="567"/>
          <w:tab w:val="left" w:pos="1276"/>
        </w:tabs>
        <w:spacing w:after="0" w:line="360" w:lineRule="auto"/>
        <w:ind w:left="567" w:hanging="567"/>
        <w:jc w:val="both"/>
        <w:rPr>
          <w:rFonts w:ascii="Times New Roman" w:eastAsia="Times New Roman" w:hAnsi="Times New Roman"/>
          <w:b/>
          <w:bCs/>
          <w:sz w:val="24"/>
          <w:szCs w:val="24"/>
          <w:lang w:eastAsia="en-GB"/>
        </w:rPr>
      </w:pPr>
      <w:r>
        <w:rPr>
          <w:rFonts w:ascii="Times New Roman" w:eastAsia="Times New Roman" w:hAnsi="Times New Roman"/>
          <w:b/>
          <w:bCs/>
          <w:sz w:val="24"/>
          <w:szCs w:val="24"/>
          <w:lang w:eastAsia="en-GB"/>
        </w:rPr>
        <w:t xml:space="preserve">Komponen </w:t>
      </w:r>
      <w:r>
        <w:rPr>
          <w:rFonts w:ascii="Times New Roman" w:eastAsia="Times New Roman" w:hAnsi="Times New Roman"/>
          <w:b/>
          <w:bCs/>
          <w:i/>
          <w:sz w:val="24"/>
          <w:szCs w:val="24"/>
          <w:lang w:eastAsia="en-GB"/>
        </w:rPr>
        <w:t>Intellectual Capital</w:t>
      </w:r>
      <w:r>
        <w:rPr>
          <w:rFonts w:ascii="Times New Roman" w:eastAsia="Times New Roman" w:hAnsi="Times New Roman"/>
          <w:b/>
          <w:bCs/>
          <w:sz w:val="24"/>
          <w:szCs w:val="24"/>
          <w:lang w:eastAsia="en-GB"/>
        </w:rPr>
        <w:t xml:space="preserve"> </w:t>
      </w:r>
    </w:p>
    <w:p w:rsidR="0003134C" w:rsidRDefault="0003134C" w:rsidP="000C474D">
      <w:pPr>
        <w:pStyle w:val="ListParagraph"/>
        <w:tabs>
          <w:tab w:val="left" w:pos="1080"/>
          <w:tab w:val="left" w:pos="1276"/>
        </w:tabs>
        <w:spacing w:after="0" w:line="360" w:lineRule="auto"/>
        <w:ind w:left="567"/>
        <w:jc w:val="both"/>
        <w:rPr>
          <w:rFonts w:ascii="Times New Roman" w:eastAsia="Times New Roman" w:hAnsi="Times New Roman"/>
          <w:bCs/>
          <w:sz w:val="24"/>
          <w:szCs w:val="24"/>
          <w:lang w:eastAsia="en-GB"/>
        </w:rPr>
      </w:pPr>
      <w:r>
        <w:rPr>
          <w:rFonts w:ascii="Times New Roman" w:eastAsia="Times New Roman" w:hAnsi="Times New Roman"/>
          <w:bCs/>
          <w:sz w:val="24"/>
          <w:szCs w:val="24"/>
          <w:lang w:eastAsia="en-GB"/>
        </w:rPr>
        <w:t xml:space="preserve">Menurut Steward dalam Sawarjuwono dan Kadir (2013), </w:t>
      </w:r>
      <w:r w:rsidRPr="00654333">
        <w:rPr>
          <w:rFonts w:ascii="Times New Roman" w:eastAsia="Times New Roman" w:hAnsi="Times New Roman"/>
          <w:bCs/>
          <w:i/>
          <w:sz w:val="24"/>
          <w:szCs w:val="24"/>
          <w:lang w:eastAsia="en-GB"/>
        </w:rPr>
        <w:t xml:space="preserve">intellectual capital </w:t>
      </w:r>
      <w:r>
        <w:rPr>
          <w:rFonts w:ascii="Times New Roman" w:eastAsia="Times New Roman" w:hAnsi="Times New Roman"/>
          <w:bCs/>
          <w:sz w:val="24"/>
          <w:szCs w:val="24"/>
          <w:lang w:eastAsia="en-GB"/>
        </w:rPr>
        <w:t>terdiri dari tiga komponen utama yaitu:</w:t>
      </w:r>
    </w:p>
    <w:p w:rsidR="0003134C" w:rsidRDefault="0003134C" w:rsidP="0003134C">
      <w:pPr>
        <w:tabs>
          <w:tab w:val="left" w:pos="1080"/>
          <w:tab w:val="left" w:pos="1276"/>
        </w:tabs>
        <w:spacing w:after="0" w:line="240" w:lineRule="auto"/>
        <w:ind w:left="426"/>
        <w:contextualSpacing/>
        <w:jc w:val="both"/>
        <w:rPr>
          <w:rFonts w:ascii="Times New Roman" w:eastAsia="Times New Roman" w:hAnsi="Times New Roman"/>
          <w:bCs/>
          <w:sz w:val="24"/>
          <w:szCs w:val="24"/>
          <w:lang w:val="en-US" w:eastAsia="en-GB"/>
        </w:rPr>
      </w:pPr>
    </w:p>
    <w:p w:rsidR="008523FC" w:rsidRPr="008523FC" w:rsidRDefault="008523FC" w:rsidP="003D10F7">
      <w:pPr>
        <w:pStyle w:val="ListParagraph"/>
        <w:numPr>
          <w:ilvl w:val="0"/>
          <w:numId w:val="12"/>
        </w:numPr>
        <w:tabs>
          <w:tab w:val="left" w:pos="851"/>
          <w:tab w:val="left" w:pos="1276"/>
        </w:tabs>
        <w:spacing w:after="0" w:line="360" w:lineRule="auto"/>
        <w:ind w:left="851" w:hanging="284"/>
        <w:jc w:val="both"/>
        <w:rPr>
          <w:rFonts w:ascii="Times New Roman" w:eastAsia="Times New Roman" w:hAnsi="Times New Roman"/>
          <w:bCs/>
          <w:sz w:val="24"/>
          <w:szCs w:val="24"/>
          <w:lang w:eastAsia="en-GB"/>
        </w:rPr>
      </w:pPr>
      <w:r>
        <w:rPr>
          <w:rFonts w:ascii="Times New Roman" w:eastAsia="Times New Roman" w:hAnsi="Times New Roman"/>
          <w:bCs/>
          <w:i/>
          <w:sz w:val="24"/>
          <w:szCs w:val="24"/>
          <w:lang w:val="en-US" w:eastAsia="en-GB"/>
        </w:rPr>
        <w:t xml:space="preserve"> </w:t>
      </w:r>
      <w:r w:rsidR="0003134C">
        <w:rPr>
          <w:rFonts w:ascii="Times New Roman" w:eastAsia="Times New Roman" w:hAnsi="Times New Roman"/>
          <w:bCs/>
          <w:i/>
          <w:sz w:val="24"/>
          <w:szCs w:val="24"/>
          <w:lang w:eastAsia="en-GB"/>
        </w:rPr>
        <w:t>Human Capital</w:t>
      </w:r>
    </w:p>
    <w:p w:rsidR="0003134C" w:rsidRPr="008523FC" w:rsidRDefault="0003134C" w:rsidP="003D10F7">
      <w:pPr>
        <w:pStyle w:val="ListParagraph"/>
        <w:tabs>
          <w:tab w:val="left" w:pos="851"/>
          <w:tab w:val="left" w:pos="1276"/>
        </w:tabs>
        <w:spacing w:after="0" w:line="360" w:lineRule="auto"/>
        <w:ind w:left="851"/>
        <w:jc w:val="both"/>
        <w:rPr>
          <w:rFonts w:ascii="Times New Roman" w:eastAsia="Times New Roman" w:hAnsi="Times New Roman"/>
          <w:bCs/>
          <w:sz w:val="24"/>
          <w:szCs w:val="24"/>
          <w:lang w:eastAsia="en-GB"/>
        </w:rPr>
      </w:pPr>
      <w:r w:rsidRPr="008523FC">
        <w:rPr>
          <w:rFonts w:ascii="Times New Roman" w:eastAsia="Times New Roman" w:hAnsi="Times New Roman"/>
          <w:bCs/>
          <w:i/>
          <w:sz w:val="24"/>
          <w:szCs w:val="24"/>
          <w:lang w:eastAsia="en-GB"/>
        </w:rPr>
        <w:t>Human capital</w:t>
      </w:r>
      <w:r w:rsidRPr="008523FC">
        <w:rPr>
          <w:rFonts w:ascii="Times New Roman" w:eastAsia="Times New Roman" w:hAnsi="Times New Roman"/>
          <w:bCs/>
          <w:sz w:val="24"/>
          <w:szCs w:val="24"/>
          <w:lang w:eastAsia="en-GB"/>
        </w:rPr>
        <w:t xml:space="preserve"> sebagai sumber pengetahuan yang sangat berguna, keterampilan, dan kompetensi dalam suatu organisasi atau perusahaan. </w:t>
      </w:r>
      <w:r w:rsidRPr="008523FC">
        <w:rPr>
          <w:rFonts w:ascii="Times New Roman" w:eastAsia="Times New Roman" w:hAnsi="Times New Roman"/>
          <w:bCs/>
          <w:i/>
          <w:sz w:val="24"/>
          <w:szCs w:val="24"/>
          <w:lang w:eastAsia="en-GB"/>
        </w:rPr>
        <w:t>Human capital</w:t>
      </w:r>
      <w:r w:rsidRPr="008523FC">
        <w:rPr>
          <w:rFonts w:ascii="Times New Roman" w:eastAsia="Times New Roman" w:hAnsi="Times New Roman"/>
          <w:bCs/>
          <w:sz w:val="24"/>
          <w:szCs w:val="24"/>
          <w:lang w:eastAsia="en-GB"/>
        </w:rPr>
        <w:t xml:space="preserve"> mencerminkan kemampuan kolektif perusahaan untuk menghasilkan solusi terbaik berdasarkan pengetahuan yang dimiliki oleh orang-orang yang ada dalam perusahaan tersebut. </w:t>
      </w:r>
      <w:r w:rsidRPr="000D3460">
        <w:rPr>
          <w:rFonts w:ascii="Times New Roman" w:eastAsia="Times New Roman" w:hAnsi="Times New Roman"/>
          <w:bCs/>
          <w:i/>
          <w:sz w:val="24"/>
          <w:szCs w:val="24"/>
          <w:lang w:eastAsia="en-GB"/>
        </w:rPr>
        <w:t>Human capital</w:t>
      </w:r>
      <w:r w:rsidRPr="008523FC">
        <w:rPr>
          <w:rFonts w:ascii="Times New Roman" w:eastAsia="Times New Roman" w:hAnsi="Times New Roman"/>
          <w:bCs/>
          <w:sz w:val="24"/>
          <w:szCs w:val="24"/>
          <w:lang w:eastAsia="en-GB"/>
        </w:rPr>
        <w:t xml:space="preserve"> akan meningkat jika perusahaan mampu menggunakan pengetahuan yang dimiliki karyawannya. </w:t>
      </w:r>
    </w:p>
    <w:p w:rsidR="0003134C" w:rsidRDefault="0003134C" w:rsidP="003D10F7">
      <w:pPr>
        <w:pStyle w:val="ListParagraph"/>
        <w:tabs>
          <w:tab w:val="left" w:pos="851"/>
          <w:tab w:val="left" w:pos="1080"/>
          <w:tab w:val="left" w:pos="1276"/>
        </w:tabs>
        <w:spacing w:after="0" w:line="240" w:lineRule="auto"/>
        <w:ind w:left="851" w:hanging="284"/>
        <w:jc w:val="both"/>
        <w:rPr>
          <w:rFonts w:ascii="Times New Roman" w:eastAsia="Times New Roman" w:hAnsi="Times New Roman"/>
          <w:bCs/>
          <w:sz w:val="24"/>
          <w:szCs w:val="24"/>
          <w:lang w:eastAsia="en-GB"/>
        </w:rPr>
      </w:pPr>
    </w:p>
    <w:p w:rsidR="008523FC" w:rsidRPr="008523FC" w:rsidRDefault="0003134C" w:rsidP="003D10F7">
      <w:pPr>
        <w:pStyle w:val="ListParagraph"/>
        <w:numPr>
          <w:ilvl w:val="0"/>
          <w:numId w:val="12"/>
        </w:numPr>
        <w:tabs>
          <w:tab w:val="left" w:pos="851"/>
          <w:tab w:val="left" w:pos="1276"/>
        </w:tabs>
        <w:spacing w:after="0" w:line="360" w:lineRule="auto"/>
        <w:ind w:left="851" w:hanging="284"/>
        <w:jc w:val="both"/>
        <w:rPr>
          <w:rFonts w:ascii="Times New Roman" w:eastAsia="Times New Roman" w:hAnsi="Times New Roman"/>
          <w:bCs/>
          <w:sz w:val="24"/>
          <w:szCs w:val="24"/>
          <w:lang w:eastAsia="en-GB"/>
        </w:rPr>
      </w:pPr>
      <w:r>
        <w:rPr>
          <w:rFonts w:ascii="Times New Roman" w:eastAsia="Times New Roman" w:hAnsi="Times New Roman"/>
          <w:bCs/>
          <w:i/>
          <w:sz w:val="24"/>
          <w:szCs w:val="24"/>
          <w:lang w:eastAsia="en-GB"/>
        </w:rPr>
        <w:t xml:space="preserve">Structural Capital </w:t>
      </w:r>
    </w:p>
    <w:p w:rsidR="0003134C" w:rsidRDefault="0003134C" w:rsidP="003D10F7">
      <w:pPr>
        <w:pStyle w:val="ListParagraph"/>
        <w:tabs>
          <w:tab w:val="left" w:pos="851"/>
          <w:tab w:val="left" w:pos="1276"/>
        </w:tabs>
        <w:spacing w:after="0" w:line="360" w:lineRule="auto"/>
        <w:ind w:left="851"/>
        <w:jc w:val="both"/>
        <w:rPr>
          <w:rFonts w:ascii="Times New Roman" w:eastAsia="Times New Roman" w:hAnsi="Times New Roman"/>
          <w:bCs/>
          <w:sz w:val="24"/>
          <w:szCs w:val="24"/>
          <w:lang w:val="en-US" w:eastAsia="en-GB"/>
        </w:rPr>
      </w:pPr>
      <w:r>
        <w:rPr>
          <w:rFonts w:ascii="Times New Roman" w:eastAsia="Times New Roman" w:hAnsi="Times New Roman"/>
          <w:bCs/>
          <w:i/>
          <w:sz w:val="24"/>
          <w:szCs w:val="24"/>
          <w:lang w:eastAsia="en-GB"/>
        </w:rPr>
        <w:t>Structural capital</w:t>
      </w:r>
      <w:r>
        <w:rPr>
          <w:rFonts w:ascii="Times New Roman" w:eastAsia="Times New Roman" w:hAnsi="Times New Roman"/>
          <w:bCs/>
          <w:sz w:val="24"/>
          <w:szCs w:val="24"/>
          <w:lang w:eastAsia="en-GB"/>
        </w:rPr>
        <w:t xml:space="preserve"> merupakan kemampuan organisasi atau perusahaan dalam memenuhi proses rutinitas perusahaan dan strukturnya yang mendukung usaha karyawan untuk menghasilkan kinerja intelektual yang optimal serta kinerja bisnis secara keseluruhan, misalnya: sistem operasional perusahaan, proses pabrikasi, budaya organisasi, filosofi manajemen dan semua bentuk </w:t>
      </w:r>
      <w:r w:rsidRPr="008523FC">
        <w:rPr>
          <w:rFonts w:ascii="Times New Roman" w:eastAsia="Times New Roman" w:hAnsi="Times New Roman"/>
          <w:bCs/>
          <w:i/>
          <w:sz w:val="24"/>
          <w:szCs w:val="24"/>
          <w:lang w:eastAsia="en-GB"/>
        </w:rPr>
        <w:t>intellectual property</w:t>
      </w:r>
      <w:r>
        <w:rPr>
          <w:rFonts w:ascii="Times New Roman" w:eastAsia="Times New Roman" w:hAnsi="Times New Roman"/>
          <w:bCs/>
          <w:sz w:val="24"/>
          <w:szCs w:val="24"/>
          <w:lang w:eastAsia="en-GB"/>
        </w:rPr>
        <w:t xml:space="preserve"> yang dimiliki perusahaan. Seorang individu dapat memiliki tingkat intelektualitas yang tinggi, tetapi jika organisasi memiliki system dan prosedur yang buruk maka </w:t>
      </w:r>
      <w:r w:rsidRPr="008523FC">
        <w:rPr>
          <w:rFonts w:ascii="Times New Roman" w:eastAsia="Times New Roman" w:hAnsi="Times New Roman"/>
          <w:bCs/>
          <w:i/>
          <w:sz w:val="24"/>
          <w:szCs w:val="24"/>
          <w:lang w:eastAsia="en-GB"/>
        </w:rPr>
        <w:t>intellectual capital</w:t>
      </w:r>
      <w:r>
        <w:rPr>
          <w:rFonts w:ascii="Times New Roman" w:eastAsia="Times New Roman" w:hAnsi="Times New Roman"/>
          <w:bCs/>
          <w:sz w:val="24"/>
          <w:szCs w:val="24"/>
          <w:lang w:eastAsia="en-GB"/>
        </w:rPr>
        <w:t xml:space="preserve"> tidak dapat mencapai kinerja secara optimal dan potensi yang ada tidak dapat dimanfaatkan secara maksimal. </w:t>
      </w:r>
    </w:p>
    <w:p w:rsidR="000C474D" w:rsidRPr="000C474D" w:rsidRDefault="000C474D" w:rsidP="003D10F7">
      <w:pPr>
        <w:pStyle w:val="ListParagraph"/>
        <w:tabs>
          <w:tab w:val="left" w:pos="851"/>
          <w:tab w:val="left" w:pos="1276"/>
        </w:tabs>
        <w:spacing w:after="0" w:line="360" w:lineRule="auto"/>
        <w:ind w:left="851" w:hanging="284"/>
        <w:jc w:val="both"/>
        <w:rPr>
          <w:rFonts w:ascii="Times New Roman" w:eastAsia="Times New Roman" w:hAnsi="Times New Roman"/>
          <w:bCs/>
          <w:sz w:val="24"/>
          <w:szCs w:val="24"/>
          <w:lang w:val="en-US" w:eastAsia="en-GB"/>
        </w:rPr>
      </w:pPr>
    </w:p>
    <w:p w:rsidR="00382C2B" w:rsidRDefault="0003134C" w:rsidP="003D10F7">
      <w:pPr>
        <w:tabs>
          <w:tab w:val="left" w:pos="851"/>
          <w:tab w:val="left" w:pos="1080"/>
          <w:tab w:val="left" w:pos="1276"/>
        </w:tabs>
        <w:spacing w:after="0" w:line="360" w:lineRule="auto"/>
        <w:ind w:left="851" w:hanging="284"/>
        <w:contextualSpacing/>
        <w:jc w:val="both"/>
        <w:rPr>
          <w:rFonts w:ascii="Times New Roman" w:eastAsia="Times New Roman" w:hAnsi="Times New Roman"/>
          <w:bCs/>
          <w:i/>
          <w:sz w:val="24"/>
          <w:szCs w:val="24"/>
          <w:lang w:val="en-US" w:eastAsia="en-GB"/>
        </w:rPr>
      </w:pPr>
      <w:r>
        <w:rPr>
          <w:rFonts w:ascii="Times New Roman" w:eastAsia="Times New Roman" w:hAnsi="Times New Roman"/>
          <w:bCs/>
          <w:sz w:val="24"/>
          <w:szCs w:val="24"/>
          <w:lang w:val="en-US" w:eastAsia="en-GB"/>
        </w:rPr>
        <w:lastRenderedPageBreak/>
        <w:t xml:space="preserve">3. </w:t>
      </w:r>
      <w:r w:rsidR="00382C2B">
        <w:rPr>
          <w:rFonts w:ascii="Times New Roman" w:eastAsia="Times New Roman" w:hAnsi="Times New Roman"/>
          <w:bCs/>
          <w:sz w:val="24"/>
          <w:szCs w:val="24"/>
          <w:lang w:val="en-US" w:eastAsia="en-GB"/>
        </w:rPr>
        <w:t xml:space="preserve">  </w:t>
      </w:r>
      <w:r>
        <w:rPr>
          <w:rFonts w:ascii="Times New Roman" w:eastAsia="Times New Roman" w:hAnsi="Times New Roman"/>
          <w:bCs/>
          <w:i/>
          <w:sz w:val="24"/>
          <w:szCs w:val="24"/>
          <w:lang w:val="en-US" w:eastAsia="en-GB"/>
        </w:rPr>
        <w:t xml:space="preserve">Relational Capital </w:t>
      </w:r>
    </w:p>
    <w:p w:rsidR="0003134C" w:rsidRDefault="00382C2B" w:rsidP="003D10F7">
      <w:pPr>
        <w:tabs>
          <w:tab w:val="left" w:pos="851"/>
          <w:tab w:val="left" w:pos="1080"/>
          <w:tab w:val="left" w:pos="1276"/>
        </w:tabs>
        <w:spacing w:after="0" w:line="360" w:lineRule="auto"/>
        <w:ind w:left="851" w:hanging="284"/>
        <w:contextualSpacing/>
        <w:jc w:val="both"/>
        <w:rPr>
          <w:rFonts w:ascii="Times New Roman" w:eastAsia="Times New Roman" w:hAnsi="Times New Roman"/>
          <w:bCs/>
          <w:sz w:val="24"/>
          <w:szCs w:val="24"/>
          <w:lang w:val="en-US" w:eastAsia="en-GB"/>
        </w:rPr>
      </w:pPr>
      <w:r>
        <w:rPr>
          <w:rFonts w:ascii="Times New Roman" w:eastAsia="Times New Roman" w:hAnsi="Times New Roman"/>
          <w:bCs/>
          <w:i/>
          <w:sz w:val="24"/>
          <w:szCs w:val="24"/>
          <w:lang w:val="en-US" w:eastAsia="en-GB"/>
        </w:rPr>
        <w:tab/>
      </w:r>
      <w:r w:rsidR="0003134C">
        <w:rPr>
          <w:rFonts w:ascii="Times New Roman" w:eastAsia="Times New Roman" w:hAnsi="Times New Roman"/>
          <w:bCs/>
          <w:i/>
          <w:sz w:val="24"/>
          <w:szCs w:val="24"/>
          <w:lang w:val="en-US" w:eastAsia="en-GB"/>
        </w:rPr>
        <w:t>Relational capital</w:t>
      </w:r>
      <w:r w:rsidR="0003134C">
        <w:rPr>
          <w:rFonts w:ascii="Times New Roman" w:eastAsia="Times New Roman" w:hAnsi="Times New Roman"/>
          <w:bCs/>
          <w:sz w:val="24"/>
          <w:szCs w:val="24"/>
          <w:lang w:val="en-US" w:eastAsia="en-GB"/>
        </w:rPr>
        <w:t xml:space="preserve"> merupakan komponen modal intelektual yang memberikan nilai secara nyata. Elemen ini merupakan hubungan yang harmonis yang dimiliki oleh perusahaan dengan para mitranya, baik yang berasal dari para pemasok yang andal dan berkualitas, berasal dari pelanggan yang loyal dan merasa puas akan pelayanan perusahaan yang bersangkutan, berasal dari hubungan perusahaan dengan pemerintah maupun masyarakat sekitar. </w:t>
      </w:r>
      <w:r w:rsidR="0003134C">
        <w:rPr>
          <w:rFonts w:ascii="Times New Roman" w:eastAsia="Times New Roman" w:hAnsi="Times New Roman"/>
          <w:bCs/>
          <w:i/>
          <w:sz w:val="24"/>
          <w:szCs w:val="24"/>
          <w:lang w:val="en-US" w:eastAsia="en-GB"/>
        </w:rPr>
        <w:t>Relational capital</w:t>
      </w:r>
      <w:r w:rsidR="0003134C">
        <w:rPr>
          <w:rFonts w:ascii="Times New Roman" w:eastAsia="Times New Roman" w:hAnsi="Times New Roman"/>
          <w:bCs/>
          <w:sz w:val="24"/>
          <w:szCs w:val="24"/>
          <w:lang w:val="en-US" w:eastAsia="en-GB"/>
        </w:rPr>
        <w:t xml:space="preserve"> dapat muncul dari berbagai bagian di luar lingkungan perusahaan yang dapat menambah nilai bagi perusahaan tersebut.</w:t>
      </w:r>
    </w:p>
    <w:p w:rsidR="0003134C" w:rsidRDefault="0003134C" w:rsidP="003D10F7">
      <w:pPr>
        <w:pStyle w:val="NoSpacing"/>
        <w:tabs>
          <w:tab w:val="left" w:pos="426"/>
          <w:tab w:val="left" w:pos="851"/>
        </w:tabs>
        <w:ind w:left="851" w:hanging="284"/>
        <w:jc w:val="both"/>
        <w:rPr>
          <w:rFonts w:ascii="Times New Roman" w:hAnsi="Times New Roman" w:cs="Times New Roman"/>
          <w:bCs/>
          <w:sz w:val="24"/>
          <w:szCs w:val="24"/>
          <w:lang w:val="en-US"/>
        </w:rPr>
      </w:pPr>
      <w:r>
        <w:rPr>
          <w:rFonts w:ascii="Times New Roman" w:hAnsi="Times New Roman" w:cs="Times New Roman"/>
          <w:bCs/>
          <w:sz w:val="24"/>
          <w:szCs w:val="24"/>
          <w:lang w:val="en-US"/>
        </w:rPr>
        <w:tab/>
      </w:r>
    </w:p>
    <w:p w:rsidR="0003134C" w:rsidRDefault="0003134C" w:rsidP="003D10F7">
      <w:pPr>
        <w:pStyle w:val="NoSpacing"/>
        <w:tabs>
          <w:tab w:val="left" w:pos="426"/>
          <w:tab w:val="left" w:pos="851"/>
        </w:tabs>
        <w:spacing w:line="360" w:lineRule="auto"/>
        <w:ind w:left="851"/>
        <w:jc w:val="both"/>
        <w:rPr>
          <w:rFonts w:ascii="Times New Roman" w:hAnsi="Times New Roman" w:cs="Times New Roman"/>
          <w:bCs/>
          <w:i/>
          <w:sz w:val="24"/>
          <w:szCs w:val="24"/>
          <w:lang w:val="en-US"/>
        </w:rPr>
      </w:pPr>
      <w:r>
        <w:rPr>
          <w:rFonts w:ascii="Times New Roman" w:hAnsi="Times New Roman" w:cs="Times New Roman"/>
          <w:bCs/>
          <w:sz w:val="24"/>
          <w:szCs w:val="24"/>
          <w:lang w:val="en-US"/>
        </w:rPr>
        <w:t>Sangkala (20</w:t>
      </w:r>
      <w:r w:rsidR="00382C2B">
        <w:rPr>
          <w:rFonts w:ascii="Times New Roman" w:hAnsi="Times New Roman" w:cs="Times New Roman"/>
          <w:bCs/>
          <w:sz w:val="24"/>
          <w:szCs w:val="24"/>
          <w:lang w:val="en-US"/>
        </w:rPr>
        <w:t>1</w:t>
      </w:r>
      <w:r>
        <w:rPr>
          <w:rFonts w:ascii="Times New Roman" w:hAnsi="Times New Roman" w:cs="Times New Roman"/>
          <w:bCs/>
          <w:sz w:val="24"/>
          <w:szCs w:val="24"/>
          <w:lang w:val="en-US"/>
        </w:rPr>
        <w:t xml:space="preserve">6) memilah beberapa komponen modal intelektual menjadi </w:t>
      </w:r>
      <w:r>
        <w:rPr>
          <w:rFonts w:ascii="Times New Roman" w:hAnsi="Times New Roman" w:cs="Times New Roman"/>
          <w:bCs/>
          <w:i/>
          <w:sz w:val="24"/>
          <w:szCs w:val="24"/>
          <w:lang w:val="en-US"/>
        </w:rPr>
        <w:t>human</w:t>
      </w:r>
      <w:r>
        <w:rPr>
          <w:rFonts w:ascii="Times New Roman" w:hAnsi="Times New Roman" w:cs="Times New Roman"/>
          <w:bCs/>
          <w:sz w:val="24"/>
          <w:szCs w:val="24"/>
          <w:lang w:val="en-US"/>
        </w:rPr>
        <w:t xml:space="preserve">, </w:t>
      </w:r>
      <w:r>
        <w:rPr>
          <w:rFonts w:ascii="Times New Roman" w:hAnsi="Times New Roman" w:cs="Times New Roman"/>
          <w:bCs/>
          <w:i/>
          <w:sz w:val="24"/>
          <w:szCs w:val="24"/>
          <w:lang w:val="en-US"/>
        </w:rPr>
        <w:t>structural dan customer capital</w:t>
      </w:r>
      <w:r>
        <w:rPr>
          <w:rFonts w:ascii="Times New Roman" w:hAnsi="Times New Roman" w:cs="Times New Roman"/>
          <w:bCs/>
          <w:sz w:val="24"/>
          <w:szCs w:val="24"/>
          <w:lang w:val="en-US"/>
        </w:rPr>
        <w:t xml:space="preserve">. Sveiby dalam Sangkala, (2016) menyebutkan komponen modal intelektual terdiri dari </w:t>
      </w:r>
      <w:r>
        <w:rPr>
          <w:rFonts w:ascii="Times New Roman" w:hAnsi="Times New Roman" w:cs="Times New Roman"/>
          <w:bCs/>
          <w:i/>
          <w:sz w:val="24"/>
          <w:szCs w:val="24"/>
          <w:lang w:val="en-US"/>
        </w:rPr>
        <w:t>employee competence</w:t>
      </w:r>
      <w:r>
        <w:rPr>
          <w:rFonts w:ascii="Times New Roman" w:hAnsi="Times New Roman" w:cs="Times New Roman"/>
          <w:bCs/>
          <w:sz w:val="24"/>
          <w:szCs w:val="24"/>
          <w:lang w:val="en-US"/>
        </w:rPr>
        <w:t xml:space="preserve">, </w:t>
      </w:r>
      <w:r>
        <w:rPr>
          <w:rFonts w:ascii="Times New Roman" w:hAnsi="Times New Roman" w:cs="Times New Roman"/>
          <w:bCs/>
          <w:i/>
          <w:sz w:val="24"/>
          <w:szCs w:val="24"/>
          <w:lang w:val="en-US"/>
        </w:rPr>
        <w:t>internal structure</w:t>
      </w:r>
      <w:r>
        <w:rPr>
          <w:rFonts w:ascii="Times New Roman" w:hAnsi="Times New Roman" w:cs="Times New Roman"/>
          <w:bCs/>
          <w:sz w:val="24"/>
          <w:szCs w:val="24"/>
          <w:lang w:val="en-US"/>
        </w:rPr>
        <w:t xml:space="preserve"> dan </w:t>
      </w:r>
      <w:r>
        <w:rPr>
          <w:rFonts w:ascii="Times New Roman" w:hAnsi="Times New Roman" w:cs="Times New Roman"/>
          <w:bCs/>
          <w:i/>
          <w:sz w:val="24"/>
          <w:szCs w:val="24"/>
          <w:lang w:val="en-US"/>
        </w:rPr>
        <w:t>external structure</w:t>
      </w:r>
      <w:r>
        <w:rPr>
          <w:rFonts w:ascii="Times New Roman" w:hAnsi="Times New Roman" w:cs="Times New Roman"/>
          <w:bCs/>
          <w:sz w:val="24"/>
          <w:szCs w:val="24"/>
          <w:lang w:val="en-US"/>
        </w:rPr>
        <w:t>. Komponen-komponen modal intelektual juga sebanding dengan komponen</w:t>
      </w:r>
      <w:r w:rsidR="000D3460">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komponen dalam taksonomi sumber daya </w:t>
      </w:r>
      <w:r>
        <w:rPr>
          <w:rFonts w:ascii="Times New Roman" w:hAnsi="Times New Roman" w:cs="Times New Roman"/>
          <w:bCs/>
          <w:i/>
          <w:sz w:val="24"/>
          <w:szCs w:val="24"/>
          <w:lang w:val="en-US"/>
        </w:rPr>
        <w:t>intangible</w:t>
      </w:r>
      <w:r>
        <w:rPr>
          <w:rFonts w:ascii="Times New Roman" w:hAnsi="Times New Roman" w:cs="Times New Roman"/>
          <w:bCs/>
          <w:sz w:val="24"/>
          <w:szCs w:val="24"/>
          <w:lang w:val="en-US"/>
        </w:rPr>
        <w:t xml:space="preserve"> yang dikembangkan oleh Bounfour dalam Purnomosidhi (2015), yakni </w:t>
      </w:r>
      <w:r>
        <w:rPr>
          <w:rFonts w:ascii="Times New Roman" w:hAnsi="Times New Roman" w:cs="Times New Roman"/>
          <w:bCs/>
          <w:i/>
          <w:sz w:val="24"/>
          <w:szCs w:val="24"/>
          <w:lang w:val="en-US"/>
        </w:rPr>
        <w:t>auntonomous intangibles</w:t>
      </w:r>
      <w:r>
        <w:rPr>
          <w:rFonts w:ascii="Times New Roman" w:hAnsi="Times New Roman" w:cs="Times New Roman"/>
          <w:bCs/>
          <w:sz w:val="24"/>
          <w:szCs w:val="24"/>
          <w:lang w:val="en-US"/>
        </w:rPr>
        <w:t xml:space="preserve"> dan </w:t>
      </w:r>
    </w:p>
    <w:p w:rsidR="0003134C" w:rsidRDefault="0003134C" w:rsidP="003D10F7">
      <w:pPr>
        <w:pStyle w:val="NoSpacing"/>
        <w:tabs>
          <w:tab w:val="left" w:pos="426"/>
          <w:tab w:val="left" w:pos="851"/>
        </w:tabs>
        <w:spacing w:line="360" w:lineRule="auto"/>
        <w:ind w:left="851"/>
        <w:jc w:val="both"/>
        <w:rPr>
          <w:rFonts w:ascii="Times New Roman" w:hAnsi="Times New Roman" w:cs="Times New Roman"/>
          <w:bCs/>
          <w:sz w:val="24"/>
          <w:szCs w:val="24"/>
          <w:lang w:val="en-US"/>
        </w:rPr>
      </w:pPr>
      <w:r>
        <w:rPr>
          <w:rFonts w:ascii="Times New Roman" w:hAnsi="Times New Roman" w:cs="Times New Roman"/>
          <w:bCs/>
          <w:i/>
          <w:sz w:val="24"/>
          <w:szCs w:val="24"/>
          <w:lang w:val="en-US"/>
        </w:rPr>
        <w:t>dependent intangible</w:t>
      </w:r>
      <w:r>
        <w:rPr>
          <w:rFonts w:ascii="Times New Roman" w:hAnsi="Times New Roman" w:cs="Times New Roman"/>
          <w:bCs/>
          <w:sz w:val="24"/>
          <w:szCs w:val="24"/>
          <w:lang w:val="en-US"/>
        </w:rPr>
        <w:t xml:space="preserve"> yang memuat unsur-unsur yang telah dibicarakan di atas. </w:t>
      </w:r>
    </w:p>
    <w:p w:rsidR="0003134C" w:rsidRDefault="0003134C" w:rsidP="003D10F7">
      <w:pPr>
        <w:pStyle w:val="NoSpacing"/>
        <w:tabs>
          <w:tab w:val="left" w:pos="426"/>
          <w:tab w:val="left" w:pos="851"/>
        </w:tabs>
        <w:ind w:left="851" w:hanging="284"/>
        <w:jc w:val="both"/>
        <w:rPr>
          <w:rFonts w:ascii="Times New Roman" w:hAnsi="Times New Roman" w:cs="Times New Roman"/>
          <w:bCs/>
          <w:sz w:val="24"/>
          <w:szCs w:val="24"/>
          <w:lang w:val="en-US"/>
        </w:rPr>
      </w:pPr>
    </w:p>
    <w:p w:rsidR="0003134C" w:rsidRDefault="0003134C" w:rsidP="003D10F7">
      <w:pPr>
        <w:pStyle w:val="NoSpacing"/>
        <w:tabs>
          <w:tab w:val="left" w:pos="426"/>
          <w:tab w:val="left" w:pos="851"/>
        </w:tabs>
        <w:spacing w:line="360" w:lineRule="auto"/>
        <w:ind w:left="851"/>
        <w:jc w:val="both"/>
        <w:rPr>
          <w:rFonts w:ascii="Times New Roman" w:hAnsi="Times New Roman" w:cs="Times New Roman"/>
          <w:bCs/>
          <w:sz w:val="24"/>
          <w:szCs w:val="24"/>
          <w:lang w:val="en-US"/>
        </w:rPr>
      </w:pPr>
      <w:r>
        <w:rPr>
          <w:rFonts w:ascii="Times New Roman" w:hAnsi="Times New Roman" w:cs="Times New Roman"/>
          <w:bCs/>
          <w:sz w:val="24"/>
          <w:szCs w:val="24"/>
          <w:lang w:val="en-US"/>
        </w:rPr>
        <w:t>Model-model di atas muncul dari dan berfokus pada konteks atau level analisis perusahaan atau organisasi. Modal intelektual dipahami sebagai  nilai-nilai tersembunyi (</w:t>
      </w:r>
      <w:r>
        <w:rPr>
          <w:rFonts w:ascii="Times New Roman" w:hAnsi="Times New Roman" w:cs="Times New Roman"/>
          <w:bCs/>
          <w:i/>
          <w:sz w:val="24"/>
          <w:szCs w:val="24"/>
          <w:lang w:val="en-US"/>
        </w:rPr>
        <w:t>hidden values)</w:t>
      </w:r>
      <w:r>
        <w:rPr>
          <w:rFonts w:ascii="Times New Roman" w:hAnsi="Times New Roman" w:cs="Times New Roman"/>
          <w:bCs/>
          <w:sz w:val="24"/>
          <w:szCs w:val="24"/>
          <w:lang w:val="en-US"/>
        </w:rPr>
        <w:t xml:space="preserve"> dari individu-individu, perusahan perusahaan, </w:t>
      </w:r>
      <w:r w:rsidR="00762DE3">
        <w:rPr>
          <w:rFonts w:ascii="Times New Roman" w:hAnsi="Times New Roman" w:cs="Times New Roman"/>
          <w:bCs/>
          <w:sz w:val="24"/>
          <w:szCs w:val="24"/>
          <w:lang w:val="en-US"/>
        </w:rPr>
        <w:t>institusi-institusi</w:t>
      </w:r>
      <w:r>
        <w:rPr>
          <w:rFonts w:ascii="Times New Roman" w:hAnsi="Times New Roman" w:cs="Times New Roman"/>
          <w:bCs/>
          <w:sz w:val="24"/>
          <w:szCs w:val="24"/>
          <w:lang w:val="en-US"/>
        </w:rPr>
        <w:t>, dan masyarakat serta wilayah yang merupakan sumber nyata maupun potensial bagi penciptaan nilai atau kesejahteraan. Rupidara (20</w:t>
      </w:r>
      <w:r w:rsidR="00382C2B">
        <w:rPr>
          <w:rFonts w:ascii="Times New Roman" w:hAnsi="Times New Roman" w:cs="Times New Roman"/>
          <w:bCs/>
          <w:sz w:val="24"/>
          <w:szCs w:val="24"/>
          <w:lang w:val="en-US"/>
        </w:rPr>
        <w:t>1</w:t>
      </w:r>
      <w:r>
        <w:rPr>
          <w:rFonts w:ascii="Times New Roman" w:hAnsi="Times New Roman" w:cs="Times New Roman"/>
          <w:bCs/>
          <w:sz w:val="24"/>
          <w:szCs w:val="24"/>
          <w:lang w:val="en-US"/>
        </w:rPr>
        <w:t xml:space="preserve">8) menyebutkan setelah melalui berbagai review dalam 2 tahun terakhir telah terjadi konvergensi dalam kategorisasi dan bahasa yang digunakan dalam model modal intelektual. Modal intelektual tersusun atas 3 komponen, yakni 1) seluruh atribut </w:t>
      </w:r>
      <w:r>
        <w:rPr>
          <w:rFonts w:ascii="Times New Roman" w:hAnsi="Times New Roman" w:cs="Times New Roman"/>
          <w:bCs/>
          <w:i/>
          <w:sz w:val="24"/>
          <w:szCs w:val="24"/>
          <w:lang w:val="en-US"/>
        </w:rPr>
        <w:t>human capital</w:t>
      </w:r>
      <w:r>
        <w:rPr>
          <w:rFonts w:ascii="Times New Roman" w:hAnsi="Times New Roman" w:cs="Times New Roman"/>
          <w:bCs/>
          <w:sz w:val="24"/>
          <w:szCs w:val="24"/>
          <w:lang w:val="en-US"/>
        </w:rPr>
        <w:t xml:space="preserve"> (seperti </w:t>
      </w:r>
      <w:r>
        <w:rPr>
          <w:rFonts w:ascii="Times New Roman" w:hAnsi="Times New Roman" w:cs="Times New Roman"/>
          <w:bCs/>
          <w:i/>
          <w:sz w:val="24"/>
          <w:szCs w:val="24"/>
          <w:lang w:val="en-US"/>
        </w:rPr>
        <w:t>intelektual, skills, kreativitas</w:t>
      </w:r>
      <w:r>
        <w:rPr>
          <w:rFonts w:ascii="Times New Roman" w:hAnsi="Times New Roman" w:cs="Times New Roman"/>
          <w:bCs/>
          <w:sz w:val="24"/>
          <w:szCs w:val="24"/>
          <w:lang w:val="en-US"/>
        </w:rPr>
        <w:t xml:space="preserve">, cara kerja), 2) </w:t>
      </w:r>
      <w:r>
        <w:rPr>
          <w:rFonts w:ascii="Times New Roman" w:hAnsi="Times New Roman" w:cs="Times New Roman"/>
          <w:bCs/>
          <w:i/>
          <w:sz w:val="24"/>
          <w:szCs w:val="24"/>
          <w:lang w:val="en-US"/>
        </w:rPr>
        <w:lastRenderedPageBreak/>
        <w:t>organizational capital</w:t>
      </w:r>
      <w:r>
        <w:rPr>
          <w:rFonts w:ascii="Times New Roman" w:hAnsi="Times New Roman" w:cs="Times New Roman"/>
          <w:bCs/>
          <w:sz w:val="24"/>
          <w:szCs w:val="24"/>
          <w:lang w:val="en-US"/>
        </w:rPr>
        <w:t xml:space="preserve"> (</w:t>
      </w:r>
      <w:r>
        <w:rPr>
          <w:rFonts w:ascii="Times New Roman" w:hAnsi="Times New Roman" w:cs="Times New Roman"/>
          <w:bCs/>
          <w:i/>
          <w:sz w:val="24"/>
          <w:szCs w:val="24"/>
          <w:lang w:val="en-US"/>
        </w:rPr>
        <w:t>property intelektual</w:t>
      </w:r>
      <w:r>
        <w:rPr>
          <w:rFonts w:ascii="Times New Roman" w:hAnsi="Times New Roman" w:cs="Times New Roman"/>
          <w:bCs/>
          <w:sz w:val="24"/>
          <w:szCs w:val="24"/>
          <w:lang w:val="en-US"/>
        </w:rPr>
        <w:t xml:space="preserve">, datadata proses-proses, budaya), dan 3) </w:t>
      </w:r>
      <w:r>
        <w:rPr>
          <w:rFonts w:ascii="Times New Roman" w:hAnsi="Times New Roman" w:cs="Times New Roman"/>
          <w:bCs/>
          <w:i/>
          <w:sz w:val="24"/>
          <w:szCs w:val="24"/>
          <w:lang w:val="en-US"/>
        </w:rPr>
        <w:t>relational capital</w:t>
      </w:r>
      <w:r>
        <w:rPr>
          <w:rFonts w:ascii="Times New Roman" w:hAnsi="Times New Roman" w:cs="Times New Roman"/>
          <w:bCs/>
          <w:sz w:val="24"/>
          <w:szCs w:val="24"/>
          <w:lang w:val="en-US"/>
        </w:rPr>
        <w:t xml:space="preserve"> (seluruh relasi eksternal dengan konsumen, suppliers, </w:t>
      </w:r>
      <w:r>
        <w:rPr>
          <w:rFonts w:ascii="Times New Roman" w:hAnsi="Times New Roman" w:cs="Times New Roman"/>
          <w:bCs/>
          <w:i/>
          <w:sz w:val="24"/>
          <w:szCs w:val="24"/>
          <w:lang w:val="en-US"/>
        </w:rPr>
        <w:t>partners, networks, regulators</w:t>
      </w:r>
      <w:r>
        <w:rPr>
          <w:rFonts w:ascii="Times New Roman" w:hAnsi="Times New Roman" w:cs="Times New Roman"/>
          <w:bCs/>
          <w:sz w:val="24"/>
          <w:szCs w:val="24"/>
          <w:lang w:val="en-US"/>
        </w:rPr>
        <w:t>, dll). Keseluruhan hal itulah yang membentuk kesatuan entitas modal intelektual.</w:t>
      </w:r>
    </w:p>
    <w:p w:rsidR="0003134C" w:rsidRDefault="0003134C" w:rsidP="0003134C">
      <w:pPr>
        <w:pStyle w:val="NoSpacing"/>
        <w:tabs>
          <w:tab w:val="left" w:pos="426"/>
        </w:tabs>
        <w:ind w:left="709"/>
        <w:jc w:val="both"/>
        <w:rPr>
          <w:rFonts w:ascii="Times New Roman" w:hAnsi="Times New Roman" w:cs="Times New Roman"/>
          <w:bCs/>
          <w:sz w:val="24"/>
          <w:szCs w:val="24"/>
          <w:lang w:val="en-US"/>
        </w:rPr>
      </w:pPr>
    </w:p>
    <w:p w:rsidR="0003134C" w:rsidRDefault="00F035BB" w:rsidP="003D10F7">
      <w:pPr>
        <w:pStyle w:val="NoSpacing"/>
        <w:tabs>
          <w:tab w:val="left" w:pos="426"/>
        </w:tabs>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2.2.4</w:t>
      </w:r>
      <w:r w:rsidR="00466369">
        <w:rPr>
          <w:rFonts w:ascii="Times New Roman" w:hAnsi="Times New Roman" w:cs="Times New Roman"/>
          <w:b/>
          <w:bCs/>
          <w:sz w:val="24"/>
          <w:szCs w:val="24"/>
          <w:lang w:val="en-US"/>
        </w:rPr>
        <w:t xml:space="preserve"> </w:t>
      </w:r>
      <w:r w:rsidR="0003134C">
        <w:rPr>
          <w:rFonts w:ascii="Times New Roman" w:hAnsi="Times New Roman" w:cs="Times New Roman"/>
          <w:b/>
          <w:bCs/>
          <w:sz w:val="24"/>
          <w:szCs w:val="24"/>
          <w:lang w:val="en-US"/>
        </w:rPr>
        <w:t xml:space="preserve">Perhitungan Pengungkapan </w:t>
      </w:r>
      <w:r w:rsidR="0003134C">
        <w:rPr>
          <w:rFonts w:ascii="Times New Roman" w:hAnsi="Times New Roman" w:cs="Times New Roman"/>
          <w:b/>
          <w:bCs/>
          <w:i/>
          <w:sz w:val="24"/>
          <w:szCs w:val="24"/>
          <w:lang w:val="en-US"/>
        </w:rPr>
        <w:t>Intelektual Capital</w:t>
      </w:r>
    </w:p>
    <w:p w:rsidR="0003134C" w:rsidRDefault="0003134C" w:rsidP="003D10F7">
      <w:pPr>
        <w:pStyle w:val="NoSpacing"/>
        <w:tabs>
          <w:tab w:val="left" w:pos="567"/>
        </w:tabs>
        <w:spacing w:line="360" w:lineRule="auto"/>
        <w:ind w:left="567"/>
        <w:jc w:val="both"/>
        <w:rPr>
          <w:rFonts w:ascii="Times New Roman" w:hAnsi="Times New Roman" w:cs="Times New Roman"/>
          <w:bCs/>
          <w:sz w:val="24"/>
          <w:szCs w:val="24"/>
          <w:lang w:val="en-US"/>
        </w:rPr>
      </w:pPr>
      <w:r>
        <w:rPr>
          <w:rFonts w:ascii="Times New Roman" w:hAnsi="Times New Roman" w:cs="Times New Roman"/>
          <w:bCs/>
          <w:sz w:val="24"/>
          <w:szCs w:val="24"/>
          <w:lang w:val="en-US"/>
        </w:rPr>
        <w:t>Penelitian ini menggunakan indeks pengungkapan sejumlah 78 item yang dikembangkan oleh Bukh, et al (20</w:t>
      </w:r>
      <w:r w:rsidR="00382C2B">
        <w:rPr>
          <w:rFonts w:ascii="Times New Roman" w:hAnsi="Times New Roman" w:cs="Times New Roman"/>
          <w:bCs/>
          <w:sz w:val="24"/>
          <w:szCs w:val="24"/>
          <w:lang w:val="en-US"/>
        </w:rPr>
        <w:t>1</w:t>
      </w:r>
      <w:r>
        <w:rPr>
          <w:rFonts w:ascii="Times New Roman" w:hAnsi="Times New Roman" w:cs="Times New Roman"/>
          <w:bCs/>
          <w:sz w:val="24"/>
          <w:szCs w:val="24"/>
          <w:lang w:val="en-US"/>
        </w:rPr>
        <w:t xml:space="preserve">5). Indeks pengungkapan merupakan suatu metode untuk membuat angka pengungkapan informasi tertentu yang menggunakan 1 untuk yang melakukan pengungkapan atau 0 untuk yang tidak mengungkapkan pada masing-masing item. Sistem pemberian kode dengan menggunakan angka 0 dan 1 diharapkan dapat membantu peneliti tentang sejauh mana perusahaan melakukan pengungkapan </w:t>
      </w:r>
      <w:r w:rsidRPr="00382C2B">
        <w:rPr>
          <w:rFonts w:ascii="Times New Roman" w:hAnsi="Times New Roman" w:cs="Times New Roman"/>
          <w:bCs/>
          <w:i/>
          <w:sz w:val="24"/>
          <w:szCs w:val="24"/>
          <w:lang w:val="en-US"/>
        </w:rPr>
        <w:t>intellectual capital.</w:t>
      </w:r>
      <w:r>
        <w:rPr>
          <w:rFonts w:ascii="Times New Roman" w:hAnsi="Times New Roman" w:cs="Times New Roman"/>
          <w:bCs/>
          <w:sz w:val="24"/>
          <w:szCs w:val="24"/>
          <w:lang w:val="en-US"/>
        </w:rPr>
        <w:t xml:space="preserve"> Prosentase dari inde</w:t>
      </w:r>
      <w:r w:rsidR="000B6A4F">
        <w:rPr>
          <w:rFonts w:ascii="Times New Roman" w:hAnsi="Times New Roman" w:cs="Times New Roman"/>
          <w:bCs/>
          <w:sz w:val="24"/>
          <w:szCs w:val="24"/>
          <w:lang w:val="en-US"/>
        </w:rPr>
        <w:t>k</w:t>
      </w:r>
      <w:r>
        <w:rPr>
          <w:rFonts w:ascii="Times New Roman" w:hAnsi="Times New Roman" w:cs="Times New Roman"/>
          <w:bCs/>
          <w:sz w:val="24"/>
          <w:szCs w:val="24"/>
          <w:lang w:val="en-US"/>
        </w:rPr>
        <w:t xml:space="preserve"> pengungkapan sebagai total dihitung menurut rumusan sebagai berikut: </w:t>
      </w:r>
    </w:p>
    <w:p w:rsidR="0003134C" w:rsidRDefault="0003134C" w:rsidP="003D10F7">
      <w:pPr>
        <w:pStyle w:val="NoSpacing"/>
        <w:tabs>
          <w:tab w:val="left" w:pos="426"/>
        </w:tabs>
        <w:spacing w:line="360" w:lineRule="auto"/>
        <w:ind w:left="567"/>
        <w:jc w:val="center"/>
        <w:rPr>
          <w:rFonts w:ascii="Times New Roman" w:hAnsi="Times New Roman" w:cs="Times New Roman"/>
          <w:bCs/>
          <w:sz w:val="24"/>
          <w:szCs w:val="24"/>
          <w:lang w:val="en-US"/>
        </w:rPr>
      </w:pPr>
      <w:r>
        <w:rPr>
          <w:rFonts w:ascii="Times New Roman" w:hAnsi="Times New Roman" w:cs="Times New Roman"/>
          <w:bCs/>
          <w:sz w:val="24"/>
          <w:szCs w:val="24"/>
          <w:lang w:val="en-US"/>
        </w:rPr>
        <w:t>Score = (Z di/M) x 100%</w:t>
      </w:r>
    </w:p>
    <w:p w:rsidR="0003134C" w:rsidRDefault="0003134C" w:rsidP="003D10F7">
      <w:pPr>
        <w:pStyle w:val="NoSpacing"/>
        <w:tabs>
          <w:tab w:val="left" w:pos="426"/>
        </w:tabs>
        <w:spacing w:line="360" w:lineRule="auto"/>
        <w:ind w:left="567"/>
        <w:jc w:val="both"/>
        <w:rPr>
          <w:rFonts w:ascii="Times New Roman" w:hAnsi="Times New Roman" w:cs="Times New Roman"/>
          <w:bCs/>
          <w:sz w:val="24"/>
          <w:szCs w:val="24"/>
          <w:lang w:val="en-US"/>
        </w:rPr>
      </w:pPr>
      <w:r>
        <w:rPr>
          <w:rFonts w:ascii="Times New Roman" w:hAnsi="Times New Roman" w:cs="Times New Roman"/>
          <w:bCs/>
          <w:sz w:val="24"/>
          <w:szCs w:val="24"/>
          <w:lang w:val="en-US"/>
        </w:rPr>
        <w:t>Dimana:</w:t>
      </w:r>
    </w:p>
    <w:p w:rsidR="0003134C" w:rsidRDefault="0003134C" w:rsidP="003D10F7">
      <w:pPr>
        <w:pStyle w:val="NoSpacing"/>
        <w:tabs>
          <w:tab w:val="left" w:pos="426"/>
        </w:tabs>
        <w:spacing w:line="360" w:lineRule="auto"/>
        <w:ind w:left="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Score  : variabel dependen indeks pengungkapan </w:t>
      </w:r>
      <w:r>
        <w:rPr>
          <w:rFonts w:ascii="Times New Roman" w:hAnsi="Times New Roman" w:cs="Times New Roman"/>
          <w:bCs/>
          <w:i/>
          <w:sz w:val="24"/>
          <w:szCs w:val="24"/>
          <w:lang w:val="en-US"/>
        </w:rPr>
        <w:t xml:space="preserve">intellectual capital </w:t>
      </w:r>
      <w:r>
        <w:rPr>
          <w:rFonts w:ascii="Times New Roman" w:hAnsi="Times New Roman" w:cs="Times New Roman"/>
          <w:bCs/>
          <w:sz w:val="24"/>
          <w:szCs w:val="24"/>
          <w:lang w:val="en-US"/>
        </w:rPr>
        <w:t xml:space="preserve">(ICD Index) </w:t>
      </w:r>
    </w:p>
    <w:p w:rsidR="0003134C" w:rsidRDefault="0003134C" w:rsidP="003D10F7">
      <w:pPr>
        <w:pStyle w:val="NoSpacing"/>
        <w:tabs>
          <w:tab w:val="left" w:pos="426"/>
        </w:tabs>
        <w:spacing w:line="360" w:lineRule="auto"/>
        <w:ind w:left="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di : nilai 1 jika item ditemukan dan 0 jika tidak ditemukan </w:t>
      </w:r>
    </w:p>
    <w:p w:rsidR="0003134C" w:rsidRDefault="0003134C" w:rsidP="003D10F7">
      <w:pPr>
        <w:pStyle w:val="NoSpacing"/>
        <w:tabs>
          <w:tab w:val="left" w:pos="426"/>
        </w:tabs>
        <w:spacing w:line="360" w:lineRule="auto"/>
        <w:ind w:left="567"/>
        <w:jc w:val="both"/>
        <w:rPr>
          <w:rFonts w:ascii="Times New Roman" w:hAnsi="Times New Roman" w:cs="Times New Roman"/>
          <w:bCs/>
          <w:sz w:val="24"/>
          <w:szCs w:val="24"/>
          <w:lang w:val="en-US"/>
        </w:rPr>
      </w:pPr>
      <w:r>
        <w:rPr>
          <w:rFonts w:ascii="Times New Roman" w:hAnsi="Times New Roman" w:cs="Times New Roman"/>
          <w:bCs/>
          <w:sz w:val="24"/>
          <w:szCs w:val="24"/>
          <w:lang w:val="en-US"/>
        </w:rPr>
        <w:t>M : total jumlah item yang diukur (36 item).</w:t>
      </w:r>
    </w:p>
    <w:p w:rsidR="0003134C" w:rsidRDefault="0003134C" w:rsidP="003D10F7">
      <w:pPr>
        <w:pStyle w:val="NoSpacing"/>
        <w:tabs>
          <w:tab w:val="left" w:pos="426"/>
        </w:tabs>
        <w:ind w:left="567"/>
        <w:jc w:val="both"/>
        <w:rPr>
          <w:rFonts w:ascii="Times New Roman" w:hAnsi="Times New Roman" w:cs="Times New Roman"/>
          <w:bCs/>
          <w:sz w:val="24"/>
          <w:szCs w:val="24"/>
          <w:lang w:val="en-US"/>
        </w:rPr>
      </w:pPr>
    </w:p>
    <w:p w:rsidR="0003134C" w:rsidRDefault="0003134C" w:rsidP="003D10F7">
      <w:pPr>
        <w:pStyle w:val="NoSpacing"/>
        <w:tabs>
          <w:tab w:val="left" w:pos="426"/>
        </w:tabs>
        <w:spacing w:line="360" w:lineRule="auto"/>
        <w:ind w:left="567"/>
        <w:jc w:val="both"/>
        <w:rPr>
          <w:rFonts w:ascii="Times New Roman" w:hAnsi="Times New Roman" w:cs="Times New Roman"/>
          <w:bCs/>
          <w:sz w:val="24"/>
          <w:szCs w:val="24"/>
          <w:lang w:val="en-US"/>
        </w:rPr>
      </w:pPr>
      <w:r>
        <w:rPr>
          <w:rFonts w:ascii="Times New Roman" w:hAnsi="Times New Roman" w:cs="Times New Roman"/>
          <w:bCs/>
          <w:sz w:val="24"/>
          <w:szCs w:val="24"/>
          <w:lang w:val="en-US"/>
        </w:rPr>
        <w:t>Pengukuran pengungkapan IC yang digunakan dalam penelitian ini adalah indeks pengungkapan IC 36 item versi Indonesia yang dikembangkan oleh Ulum (2015).</w:t>
      </w:r>
    </w:p>
    <w:p w:rsidR="00121DFD" w:rsidRDefault="00121DFD" w:rsidP="000B6A4F">
      <w:pPr>
        <w:pStyle w:val="NoSpacing"/>
        <w:tabs>
          <w:tab w:val="left" w:pos="426"/>
        </w:tabs>
        <w:ind w:left="709"/>
        <w:jc w:val="both"/>
        <w:rPr>
          <w:rFonts w:ascii="Times New Roman" w:hAnsi="Times New Roman" w:cs="Times New Roman"/>
          <w:bCs/>
          <w:sz w:val="24"/>
          <w:szCs w:val="24"/>
          <w:lang w:val="en-US"/>
        </w:rPr>
      </w:pPr>
    </w:p>
    <w:p w:rsidR="0003134C" w:rsidRDefault="0003134C" w:rsidP="003D10F7">
      <w:pPr>
        <w:pStyle w:val="NoSpacing"/>
        <w:tabs>
          <w:tab w:val="left" w:pos="709"/>
        </w:tabs>
        <w:spacing w:line="36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2.3  </w:t>
      </w:r>
      <w:r w:rsidR="003D10F7">
        <w:rPr>
          <w:rFonts w:ascii="Times New Roman" w:hAnsi="Times New Roman" w:cs="Times New Roman"/>
          <w:b/>
          <w:sz w:val="24"/>
          <w:szCs w:val="24"/>
          <w:lang w:val="en-US"/>
        </w:rPr>
        <w:t xml:space="preserve">  </w:t>
      </w:r>
      <w:r w:rsidRPr="00E73808">
        <w:rPr>
          <w:rFonts w:ascii="Times New Roman" w:hAnsi="Times New Roman" w:cs="Times New Roman"/>
          <w:b/>
          <w:i/>
          <w:sz w:val="24"/>
          <w:szCs w:val="24"/>
        </w:rPr>
        <w:t>Good Corporate Governance</w:t>
      </w:r>
    </w:p>
    <w:p w:rsidR="0003134C" w:rsidRPr="009B5064" w:rsidRDefault="0003134C" w:rsidP="003D10F7">
      <w:pPr>
        <w:spacing w:before="30" w:after="0" w:line="360" w:lineRule="auto"/>
        <w:ind w:left="567"/>
        <w:jc w:val="both"/>
        <w:rPr>
          <w:rFonts w:ascii="Times New Roman" w:hAnsi="Times New Roman"/>
          <w:sz w:val="24"/>
          <w:szCs w:val="24"/>
        </w:rPr>
      </w:pPr>
      <w:r w:rsidRPr="00A26D6B">
        <w:rPr>
          <w:rFonts w:ascii="Times New Roman" w:hAnsi="Times New Roman"/>
          <w:i/>
          <w:sz w:val="24"/>
          <w:szCs w:val="24"/>
        </w:rPr>
        <w:t>Good corporate governance</w:t>
      </w:r>
      <w:r>
        <w:rPr>
          <w:rFonts w:ascii="Times New Roman" w:hAnsi="Times New Roman"/>
          <w:sz w:val="24"/>
          <w:szCs w:val="24"/>
        </w:rPr>
        <w:t xml:space="preserve"> merupakan cara kerja, cara </w:t>
      </w:r>
      <w:r w:rsidRPr="002C7B7A">
        <w:rPr>
          <w:rFonts w:ascii="Times New Roman" w:hAnsi="Times New Roman"/>
          <w:sz w:val="24"/>
          <w:szCs w:val="24"/>
        </w:rPr>
        <w:t xml:space="preserve">pengambilan keputusan dan sebagai </w:t>
      </w:r>
      <w:r>
        <w:rPr>
          <w:rFonts w:ascii="Times New Roman" w:hAnsi="Times New Roman"/>
          <w:sz w:val="24"/>
          <w:szCs w:val="24"/>
        </w:rPr>
        <w:t xml:space="preserve">susunan aturan yang menentukan </w:t>
      </w:r>
      <w:r w:rsidRPr="002C7B7A">
        <w:rPr>
          <w:rFonts w:ascii="Times New Roman" w:hAnsi="Times New Roman"/>
          <w:sz w:val="24"/>
          <w:szCs w:val="24"/>
        </w:rPr>
        <w:t>hubungan antara pemegang saham, manajer, kreditor, pemerintah</w:t>
      </w:r>
      <w:r>
        <w:rPr>
          <w:rFonts w:ascii="Times New Roman" w:hAnsi="Times New Roman"/>
          <w:sz w:val="24"/>
          <w:szCs w:val="24"/>
          <w:lang w:val="en-US"/>
        </w:rPr>
        <w:t xml:space="preserve"> </w:t>
      </w:r>
      <w:r w:rsidRPr="000851A2">
        <w:rPr>
          <w:rFonts w:ascii="Times New Roman" w:hAnsi="Times New Roman"/>
          <w:sz w:val="24"/>
          <w:szCs w:val="24"/>
          <w:lang w:val="en-US"/>
        </w:rPr>
        <w:t xml:space="preserve">karyawan, dan </w:t>
      </w:r>
      <w:r w:rsidRPr="00A26D6B">
        <w:rPr>
          <w:rFonts w:ascii="Times New Roman" w:hAnsi="Times New Roman"/>
          <w:i/>
          <w:sz w:val="24"/>
          <w:szCs w:val="24"/>
          <w:lang w:val="en-US"/>
        </w:rPr>
        <w:t xml:space="preserve">stakeholder </w:t>
      </w:r>
      <w:r w:rsidRPr="000851A2">
        <w:rPr>
          <w:rFonts w:ascii="Times New Roman" w:hAnsi="Times New Roman"/>
          <w:sz w:val="24"/>
          <w:szCs w:val="24"/>
          <w:lang w:val="en-US"/>
        </w:rPr>
        <w:t xml:space="preserve">internal dan eksternal yang lain sesuai dengan hak dan tanggung jawabnya. Prinsip </w:t>
      </w:r>
      <w:r w:rsidRPr="00A26D6B">
        <w:rPr>
          <w:rFonts w:ascii="Times New Roman" w:hAnsi="Times New Roman"/>
          <w:i/>
          <w:sz w:val="24"/>
          <w:szCs w:val="24"/>
          <w:lang w:val="en-US"/>
        </w:rPr>
        <w:t>good corporate governance</w:t>
      </w:r>
      <w:r w:rsidRPr="000851A2">
        <w:rPr>
          <w:rFonts w:ascii="Times New Roman" w:hAnsi="Times New Roman"/>
          <w:sz w:val="24"/>
          <w:szCs w:val="24"/>
          <w:lang w:val="en-US"/>
        </w:rPr>
        <w:t xml:space="preserve"> dapat dijadikan sebagai model untuk </w:t>
      </w:r>
      <w:r w:rsidRPr="000851A2">
        <w:rPr>
          <w:rFonts w:ascii="Times New Roman" w:hAnsi="Times New Roman"/>
          <w:sz w:val="24"/>
          <w:szCs w:val="24"/>
          <w:lang w:val="en-US"/>
        </w:rPr>
        <w:lastRenderedPageBreak/>
        <w:t xml:space="preserve">memperbandingkan sebuah lembaga pemerintahan atau instansi lain antara yang baik dengan yang buruk. </w:t>
      </w:r>
    </w:p>
    <w:p w:rsidR="0003134C" w:rsidRDefault="0003134C" w:rsidP="003D10F7">
      <w:pPr>
        <w:spacing w:after="0" w:line="240" w:lineRule="auto"/>
        <w:ind w:left="567"/>
        <w:jc w:val="both"/>
        <w:rPr>
          <w:rFonts w:ascii="Times New Roman" w:hAnsi="Times New Roman"/>
          <w:sz w:val="24"/>
          <w:szCs w:val="24"/>
          <w:lang w:val="en-US"/>
        </w:rPr>
      </w:pPr>
    </w:p>
    <w:p w:rsidR="0003134C" w:rsidRDefault="0003134C" w:rsidP="003D10F7">
      <w:pPr>
        <w:spacing w:before="30" w:after="0" w:line="360" w:lineRule="auto"/>
        <w:ind w:left="567"/>
        <w:jc w:val="both"/>
        <w:rPr>
          <w:rFonts w:ascii="Times New Roman" w:hAnsi="Times New Roman"/>
          <w:sz w:val="24"/>
          <w:szCs w:val="24"/>
          <w:lang w:val="en-US"/>
        </w:rPr>
      </w:pPr>
      <w:r w:rsidRPr="000851A2">
        <w:rPr>
          <w:rFonts w:ascii="Times New Roman" w:hAnsi="Times New Roman"/>
          <w:sz w:val="24"/>
          <w:szCs w:val="24"/>
          <w:lang w:val="en-US"/>
        </w:rPr>
        <w:t>FCGI menjelaskan, bahwa tujuan da</w:t>
      </w:r>
      <w:r>
        <w:rPr>
          <w:rFonts w:ascii="Times New Roman" w:hAnsi="Times New Roman"/>
          <w:sz w:val="24"/>
          <w:szCs w:val="24"/>
          <w:lang w:val="en-US"/>
        </w:rPr>
        <w:t xml:space="preserve">ri </w:t>
      </w:r>
      <w:r w:rsidRPr="00A26D6B">
        <w:rPr>
          <w:rFonts w:ascii="Times New Roman" w:hAnsi="Times New Roman"/>
          <w:i/>
          <w:sz w:val="24"/>
          <w:szCs w:val="24"/>
          <w:lang w:val="en-US"/>
        </w:rPr>
        <w:t>Corporate Governance</w:t>
      </w:r>
      <w:r>
        <w:rPr>
          <w:rFonts w:ascii="Times New Roman" w:hAnsi="Times New Roman"/>
          <w:sz w:val="24"/>
          <w:szCs w:val="24"/>
          <w:lang w:val="en-US"/>
        </w:rPr>
        <w:t xml:space="preserve"> adalah </w:t>
      </w:r>
      <w:r w:rsidRPr="000851A2">
        <w:rPr>
          <w:rFonts w:ascii="Times New Roman" w:hAnsi="Times New Roman"/>
          <w:sz w:val="24"/>
          <w:szCs w:val="24"/>
          <w:lang w:val="en-US"/>
        </w:rPr>
        <w:t>untuk menciptakan nilai tambah bagi s</w:t>
      </w:r>
      <w:r>
        <w:rPr>
          <w:rFonts w:ascii="Times New Roman" w:hAnsi="Times New Roman"/>
          <w:sz w:val="24"/>
          <w:szCs w:val="24"/>
          <w:lang w:val="en-US"/>
        </w:rPr>
        <w:t xml:space="preserve">emua pihak yang berkepentingan </w:t>
      </w:r>
      <w:r w:rsidRPr="00A26D6B">
        <w:rPr>
          <w:rFonts w:ascii="Times New Roman" w:hAnsi="Times New Roman"/>
          <w:i/>
          <w:sz w:val="24"/>
          <w:szCs w:val="24"/>
          <w:lang w:val="en-US"/>
        </w:rPr>
        <w:t>(stakeholders).</w:t>
      </w:r>
      <w:r w:rsidRPr="000851A2">
        <w:rPr>
          <w:rFonts w:ascii="Times New Roman" w:hAnsi="Times New Roman"/>
          <w:sz w:val="24"/>
          <w:szCs w:val="24"/>
          <w:lang w:val="en-US"/>
        </w:rPr>
        <w:t xml:space="preserve"> Menurut KNKG (2006),</w:t>
      </w:r>
      <w:r>
        <w:rPr>
          <w:rFonts w:ascii="Times New Roman" w:hAnsi="Times New Roman"/>
          <w:sz w:val="24"/>
          <w:szCs w:val="24"/>
          <w:lang w:val="en-US"/>
        </w:rPr>
        <w:t xml:space="preserve"> Pelaksanaan GCG pada industri </w:t>
      </w:r>
      <w:r w:rsidRPr="000851A2">
        <w:rPr>
          <w:rFonts w:ascii="Times New Roman" w:hAnsi="Times New Roman"/>
          <w:sz w:val="24"/>
          <w:szCs w:val="24"/>
          <w:lang w:val="en-US"/>
        </w:rPr>
        <w:t xml:space="preserve">perbankan harus senantiasa berlandaskan pada </w:t>
      </w:r>
      <w:r>
        <w:rPr>
          <w:rFonts w:ascii="Times New Roman" w:hAnsi="Times New Roman"/>
          <w:sz w:val="24"/>
          <w:szCs w:val="24"/>
          <w:lang w:val="en-US"/>
        </w:rPr>
        <w:t xml:space="preserve">5 (lima) prinsip dasar sebagai </w:t>
      </w:r>
      <w:r w:rsidRPr="000851A2">
        <w:rPr>
          <w:rFonts w:ascii="Times New Roman" w:hAnsi="Times New Roman"/>
          <w:sz w:val="24"/>
          <w:szCs w:val="24"/>
          <w:lang w:val="en-US"/>
        </w:rPr>
        <w:t>berikut:</w:t>
      </w:r>
    </w:p>
    <w:p w:rsidR="0003134C" w:rsidRDefault="0003134C" w:rsidP="003D10F7">
      <w:pPr>
        <w:pStyle w:val="ListParagraph"/>
        <w:numPr>
          <w:ilvl w:val="0"/>
          <w:numId w:val="13"/>
        </w:numPr>
        <w:spacing w:before="30" w:after="0" w:line="360" w:lineRule="auto"/>
        <w:ind w:left="851" w:hanging="284"/>
        <w:jc w:val="both"/>
        <w:rPr>
          <w:rFonts w:ascii="Times New Roman" w:hAnsi="Times New Roman"/>
          <w:sz w:val="24"/>
          <w:szCs w:val="24"/>
        </w:rPr>
      </w:pPr>
      <w:r w:rsidRPr="00CA4197">
        <w:rPr>
          <w:rFonts w:ascii="Times New Roman" w:hAnsi="Times New Roman"/>
          <w:sz w:val="24"/>
          <w:szCs w:val="24"/>
        </w:rPr>
        <w:t xml:space="preserve">Transparansi </w:t>
      </w:r>
      <w:r w:rsidRPr="00A26D6B">
        <w:rPr>
          <w:rFonts w:ascii="Times New Roman" w:hAnsi="Times New Roman"/>
          <w:i/>
          <w:sz w:val="24"/>
          <w:szCs w:val="24"/>
        </w:rPr>
        <w:t>(transparency)</w:t>
      </w:r>
      <w:r w:rsidRPr="00CA4197">
        <w:rPr>
          <w:rFonts w:ascii="Times New Roman" w:hAnsi="Times New Roman"/>
          <w:sz w:val="24"/>
          <w:szCs w:val="24"/>
        </w:rPr>
        <w:t xml:space="preserve"> </w:t>
      </w:r>
    </w:p>
    <w:p w:rsidR="0003134C" w:rsidRDefault="0003134C" w:rsidP="003D10F7">
      <w:pPr>
        <w:pStyle w:val="ListParagraph"/>
        <w:spacing w:before="30" w:after="0" w:line="360" w:lineRule="auto"/>
        <w:ind w:left="851"/>
        <w:jc w:val="both"/>
        <w:rPr>
          <w:rFonts w:ascii="Times New Roman" w:hAnsi="Times New Roman"/>
          <w:sz w:val="24"/>
          <w:szCs w:val="24"/>
        </w:rPr>
      </w:pPr>
      <w:r w:rsidRPr="00CA4197">
        <w:rPr>
          <w:rFonts w:ascii="Times New Roman" w:hAnsi="Times New Roman"/>
          <w:sz w:val="24"/>
          <w:szCs w:val="24"/>
        </w:rPr>
        <w:t xml:space="preserve">yaitu keterbukaan dalam mengemukakan </w:t>
      </w:r>
      <w:r w:rsidRPr="000851A2">
        <w:rPr>
          <w:rFonts w:ascii="Times New Roman" w:hAnsi="Times New Roman"/>
          <w:sz w:val="24"/>
          <w:szCs w:val="24"/>
        </w:rPr>
        <w:t xml:space="preserve">informasi yang material dan relevan serta keterbukaan dalam melaksanakan proses pengambilan keputusan;  </w:t>
      </w:r>
    </w:p>
    <w:p w:rsidR="0003134C" w:rsidRDefault="0003134C" w:rsidP="003D10F7">
      <w:pPr>
        <w:pStyle w:val="ListParagraph"/>
        <w:numPr>
          <w:ilvl w:val="0"/>
          <w:numId w:val="13"/>
        </w:numPr>
        <w:spacing w:before="30" w:after="0" w:line="360" w:lineRule="auto"/>
        <w:ind w:left="851" w:hanging="284"/>
        <w:jc w:val="both"/>
        <w:rPr>
          <w:rFonts w:ascii="Times New Roman" w:hAnsi="Times New Roman"/>
          <w:sz w:val="24"/>
          <w:szCs w:val="24"/>
        </w:rPr>
      </w:pPr>
      <w:r w:rsidRPr="00CA4197">
        <w:rPr>
          <w:rFonts w:ascii="Times New Roman" w:hAnsi="Times New Roman"/>
          <w:sz w:val="24"/>
          <w:szCs w:val="24"/>
        </w:rPr>
        <w:t xml:space="preserve">Akuntabilitas </w:t>
      </w:r>
      <w:r w:rsidRPr="007B0A02">
        <w:rPr>
          <w:rFonts w:ascii="Times New Roman" w:hAnsi="Times New Roman"/>
          <w:i/>
          <w:sz w:val="24"/>
          <w:szCs w:val="24"/>
        </w:rPr>
        <w:t>(accountability)</w:t>
      </w:r>
      <w:r w:rsidRPr="00CA4197">
        <w:rPr>
          <w:rFonts w:ascii="Times New Roman" w:hAnsi="Times New Roman"/>
          <w:sz w:val="24"/>
          <w:szCs w:val="24"/>
        </w:rPr>
        <w:t xml:space="preserve"> </w:t>
      </w:r>
    </w:p>
    <w:p w:rsidR="0003134C" w:rsidRDefault="0003134C" w:rsidP="003D10F7">
      <w:pPr>
        <w:pStyle w:val="ListParagraph"/>
        <w:spacing w:before="30" w:after="0" w:line="360" w:lineRule="auto"/>
        <w:ind w:left="851"/>
        <w:jc w:val="both"/>
        <w:rPr>
          <w:rFonts w:ascii="Times New Roman" w:hAnsi="Times New Roman"/>
          <w:sz w:val="24"/>
          <w:szCs w:val="24"/>
        </w:rPr>
      </w:pPr>
      <w:r w:rsidRPr="00CA4197">
        <w:rPr>
          <w:rFonts w:ascii="Times New Roman" w:hAnsi="Times New Roman"/>
          <w:sz w:val="24"/>
          <w:szCs w:val="24"/>
        </w:rPr>
        <w:t xml:space="preserve">yaitu kejelasan fungsi dan pelaksanaan </w:t>
      </w:r>
      <w:r w:rsidRPr="000851A2">
        <w:rPr>
          <w:rFonts w:ascii="Times New Roman" w:hAnsi="Times New Roman"/>
          <w:sz w:val="24"/>
          <w:szCs w:val="24"/>
        </w:rPr>
        <w:t xml:space="preserve">pertanggungjawaban organ </w:t>
      </w:r>
      <w:r>
        <w:rPr>
          <w:rFonts w:ascii="Times New Roman" w:hAnsi="Times New Roman"/>
          <w:sz w:val="24"/>
          <w:szCs w:val="24"/>
        </w:rPr>
        <w:t xml:space="preserve">perusahaaan </w:t>
      </w:r>
      <w:r w:rsidRPr="000851A2">
        <w:rPr>
          <w:rFonts w:ascii="Times New Roman" w:hAnsi="Times New Roman"/>
          <w:sz w:val="24"/>
          <w:szCs w:val="24"/>
        </w:rPr>
        <w:t xml:space="preserve">sehingga pengelolaannya berjalan secara efektif;  </w:t>
      </w:r>
    </w:p>
    <w:p w:rsidR="0003134C" w:rsidRPr="007B0A02" w:rsidRDefault="0003134C" w:rsidP="003D10F7">
      <w:pPr>
        <w:pStyle w:val="ListParagraph"/>
        <w:numPr>
          <w:ilvl w:val="0"/>
          <w:numId w:val="13"/>
        </w:numPr>
        <w:spacing w:before="30" w:after="0" w:line="360" w:lineRule="auto"/>
        <w:ind w:left="851" w:hanging="284"/>
        <w:jc w:val="both"/>
        <w:rPr>
          <w:rFonts w:ascii="Times New Roman" w:hAnsi="Times New Roman"/>
          <w:i/>
          <w:sz w:val="24"/>
          <w:szCs w:val="24"/>
        </w:rPr>
      </w:pPr>
      <w:r w:rsidRPr="000851A2">
        <w:rPr>
          <w:rFonts w:ascii="Times New Roman" w:hAnsi="Times New Roman"/>
          <w:sz w:val="24"/>
          <w:szCs w:val="24"/>
        </w:rPr>
        <w:t xml:space="preserve">Pertanggungjawaban </w:t>
      </w:r>
      <w:r w:rsidRPr="007B0A02">
        <w:rPr>
          <w:rFonts w:ascii="Times New Roman" w:hAnsi="Times New Roman"/>
          <w:i/>
          <w:sz w:val="24"/>
          <w:szCs w:val="24"/>
        </w:rPr>
        <w:t xml:space="preserve">(responsibility) </w:t>
      </w:r>
    </w:p>
    <w:p w:rsidR="0003134C" w:rsidRDefault="0003134C" w:rsidP="003D10F7">
      <w:pPr>
        <w:pStyle w:val="ListParagraph"/>
        <w:spacing w:before="30" w:after="0" w:line="360" w:lineRule="auto"/>
        <w:ind w:left="851"/>
        <w:jc w:val="both"/>
        <w:rPr>
          <w:rFonts w:ascii="Times New Roman" w:hAnsi="Times New Roman"/>
          <w:sz w:val="24"/>
          <w:szCs w:val="24"/>
        </w:rPr>
      </w:pPr>
      <w:r w:rsidRPr="000851A2">
        <w:rPr>
          <w:rFonts w:ascii="Times New Roman" w:hAnsi="Times New Roman"/>
          <w:sz w:val="24"/>
          <w:szCs w:val="24"/>
        </w:rPr>
        <w:t xml:space="preserve">yaitu kesesuaian pengelolaan </w:t>
      </w:r>
      <w:r>
        <w:rPr>
          <w:rFonts w:ascii="Times New Roman" w:hAnsi="Times New Roman"/>
          <w:sz w:val="24"/>
          <w:szCs w:val="24"/>
        </w:rPr>
        <w:t>perusahaaan</w:t>
      </w:r>
      <w:r w:rsidRPr="000851A2">
        <w:rPr>
          <w:rFonts w:ascii="Times New Roman" w:hAnsi="Times New Roman"/>
          <w:sz w:val="24"/>
          <w:szCs w:val="24"/>
        </w:rPr>
        <w:t xml:space="preserve"> dengan peraturan perundang-undangan yang berlaku dan prinsip pengelolaan </w:t>
      </w:r>
      <w:r>
        <w:rPr>
          <w:rFonts w:ascii="Times New Roman" w:hAnsi="Times New Roman"/>
          <w:sz w:val="24"/>
          <w:szCs w:val="24"/>
        </w:rPr>
        <w:t>perusahaaan</w:t>
      </w:r>
      <w:r w:rsidRPr="000851A2">
        <w:rPr>
          <w:rFonts w:ascii="Times New Roman" w:hAnsi="Times New Roman"/>
          <w:sz w:val="24"/>
          <w:szCs w:val="24"/>
        </w:rPr>
        <w:t xml:space="preserve"> yang sehat;  </w:t>
      </w:r>
    </w:p>
    <w:p w:rsidR="0003134C" w:rsidRPr="007B0A02" w:rsidRDefault="0003134C" w:rsidP="003D10F7">
      <w:pPr>
        <w:pStyle w:val="ListParagraph"/>
        <w:numPr>
          <w:ilvl w:val="0"/>
          <w:numId w:val="13"/>
        </w:numPr>
        <w:spacing w:before="30" w:after="0" w:line="360" w:lineRule="auto"/>
        <w:ind w:left="851" w:hanging="284"/>
        <w:jc w:val="both"/>
        <w:rPr>
          <w:rFonts w:ascii="Times New Roman" w:hAnsi="Times New Roman"/>
          <w:i/>
          <w:sz w:val="24"/>
          <w:szCs w:val="24"/>
        </w:rPr>
      </w:pPr>
      <w:r w:rsidRPr="000851A2">
        <w:rPr>
          <w:rFonts w:ascii="Times New Roman" w:hAnsi="Times New Roman"/>
          <w:sz w:val="24"/>
          <w:szCs w:val="24"/>
        </w:rPr>
        <w:t xml:space="preserve">Independensi </w:t>
      </w:r>
      <w:r w:rsidRPr="007B0A02">
        <w:rPr>
          <w:rFonts w:ascii="Times New Roman" w:hAnsi="Times New Roman"/>
          <w:i/>
          <w:sz w:val="24"/>
          <w:szCs w:val="24"/>
        </w:rPr>
        <w:t xml:space="preserve">(independency) </w:t>
      </w:r>
    </w:p>
    <w:p w:rsidR="0003134C" w:rsidRDefault="0003134C" w:rsidP="003D10F7">
      <w:pPr>
        <w:pStyle w:val="ListParagraph"/>
        <w:spacing w:before="30" w:after="0" w:line="360" w:lineRule="auto"/>
        <w:ind w:left="851"/>
        <w:jc w:val="both"/>
        <w:rPr>
          <w:rFonts w:ascii="Times New Roman" w:hAnsi="Times New Roman"/>
          <w:sz w:val="24"/>
          <w:szCs w:val="24"/>
        </w:rPr>
      </w:pPr>
      <w:r w:rsidRPr="000851A2">
        <w:rPr>
          <w:rFonts w:ascii="Times New Roman" w:hAnsi="Times New Roman"/>
          <w:sz w:val="24"/>
          <w:szCs w:val="24"/>
        </w:rPr>
        <w:t xml:space="preserve">yaitu pengelolaan </w:t>
      </w:r>
      <w:r>
        <w:rPr>
          <w:rFonts w:ascii="Times New Roman" w:hAnsi="Times New Roman"/>
          <w:sz w:val="24"/>
          <w:szCs w:val="24"/>
        </w:rPr>
        <w:t>perusahaaan</w:t>
      </w:r>
      <w:r w:rsidRPr="000851A2">
        <w:rPr>
          <w:rFonts w:ascii="Times New Roman" w:hAnsi="Times New Roman"/>
          <w:sz w:val="24"/>
          <w:szCs w:val="24"/>
        </w:rPr>
        <w:t xml:space="preserve"> secara profesional tanpa pengaruh/tekanan dari pihak manapun; dan  </w:t>
      </w:r>
    </w:p>
    <w:p w:rsidR="0003134C" w:rsidRPr="007B0A02" w:rsidRDefault="0003134C" w:rsidP="003D10F7">
      <w:pPr>
        <w:pStyle w:val="ListParagraph"/>
        <w:numPr>
          <w:ilvl w:val="0"/>
          <w:numId w:val="13"/>
        </w:numPr>
        <w:spacing w:before="30" w:after="0" w:line="360" w:lineRule="auto"/>
        <w:ind w:left="851" w:hanging="284"/>
        <w:jc w:val="both"/>
        <w:rPr>
          <w:rFonts w:ascii="Times New Roman" w:hAnsi="Times New Roman"/>
          <w:i/>
          <w:sz w:val="24"/>
          <w:szCs w:val="24"/>
        </w:rPr>
      </w:pPr>
      <w:r w:rsidRPr="000851A2">
        <w:rPr>
          <w:rFonts w:ascii="Times New Roman" w:hAnsi="Times New Roman"/>
          <w:sz w:val="24"/>
          <w:szCs w:val="24"/>
        </w:rPr>
        <w:t xml:space="preserve">Kewajaran </w:t>
      </w:r>
      <w:r w:rsidRPr="007B0A02">
        <w:rPr>
          <w:rFonts w:ascii="Times New Roman" w:hAnsi="Times New Roman"/>
          <w:i/>
          <w:sz w:val="24"/>
          <w:szCs w:val="24"/>
        </w:rPr>
        <w:t xml:space="preserve">(fairness) </w:t>
      </w:r>
    </w:p>
    <w:p w:rsidR="0003134C" w:rsidRDefault="0003134C" w:rsidP="003D10F7">
      <w:pPr>
        <w:pStyle w:val="ListParagraph"/>
        <w:spacing w:before="30" w:after="0" w:line="360" w:lineRule="auto"/>
        <w:ind w:left="851"/>
        <w:jc w:val="both"/>
        <w:rPr>
          <w:rFonts w:ascii="Times New Roman" w:hAnsi="Times New Roman"/>
          <w:sz w:val="24"/>
          <w:szCs w:val="24"/>
        </w:rPr>
      </w:pPr>
      <w:r w:rsidRPr="000851A2">
        <w:rPr>
          <w:rFonts w:ascii="Times New Roman" w:hAnsi="Times New Roman"/>
          <w:sz w:val="24"/>
          <w:szCs w:val="24"/>
        </w:rPr>
        <w:t xml:space="preserve">yaitu keadilan dan kesetaraan dalam memenuhi hak-hak </w:t>
      </w:r>
      <w:r w:rsidRPr="007B0A02">
        <w:rPr>
          <w:rFonts w:ascii="Times New Roman" w:hAnsi="Times New Roman"/>
          <w:i/>
          <w:sz w:val="24"/>
          <w:szCs w:val="24"/>
        </w:rPr>
        <w:t>stakeholders</w:t>
      </w:r>
      <w:r w:rsidRPr="000851A2">
        <w:rPr>
          <w:rFonts w:ascii="Times New Roman" w:hAnsi="Times New Roman"/>
          <w:sz w:val="24"/>
          <w:szCs w:val="24"/>
        </w:rPr>
        <w:t xml:space="preserve"> yang timbul berdasarkan perjanjian dan peraturan perundang-undangan yang berlaku.  </w:t>
      </w:r>
    </w:p>
    <w:p w:rsidR="0003134C" w:rsidRDefault="0003134C" w:rsidP="0003134C">
      <w:pPr>
        <w:spacing w:before="30" w:after="0" w:line="240" w:lineRule="auto"/>
        <w:jc w:val="both"/>
        <w:rPr>
          <w:rFonts w:ascii="Times New Roman" w:hAnsi="Times New Roman"/>
          <w:sz w:val="24"/>
          <w:szCs w:val="24"/>
          <w:lang w:val="en-US"/>
        </w:rPr>
      </w:pPr>
    </w:p>
    <w:p w:rsidR="0003134C" w:rsidRPr="00CB1623" w:rsidRDefault="0003134C" w:rsidP="00466369">
      <w:pPr>
        <w:spacing w:before="30" w:after="0" w:line="360" w:lineRule="auto"/>
        <w:jc w:val="both"/>
        <w:rPr>
          <w:rFonts w:ascii="Times New Roman" w:hAnsi="Times New Roman"/>
          <w:b/>
          <w:sz w:val="24"/>
          <w:szCs w:val="24"/>
          <w:lang w:val="en-US"/>
        </w:rPr>
      </w:pPr>
      <w:r>
        <w:rPr>
          <w:rFonts w:ascii="Times New Roman" w:hAnsi="Times New Roman"/>
          <w:b/>
          <w:sz w:val="24"/>
          <w:szCs w:val="24"/>
          <w:lang w:val="en-US"/>
        </w:rPr>
        <w:t>2.3</w:t>
      </w:r>
      <w:r w:rsidRPr="00CB1623">
        <w:rPr>
          <w:rFonts w:ascii="Times New Roman" w:hAnsi="Times New Roman"/>
          <w:b/>
          <w:sz w:val="24"/>
          <w:szCs w:val="24"/>
          <w:lang w:val="en-US"/>
        </w:rPr>
        <w:t xml:space="preserve">.1 Praktek </w:t>
      </w:r>
      <w:r w:rsidRPr="00CB1623">
        <w:rPr>
          <w:rFonts w:ascii="Times New Roman" w:hAnsi="Times New Roman"/>
          <w:b/>
          <w:i/>
          <w:sz w:val="24"/>
          <w:szCs w:val="24"/>
          <w:lang w:val="en-US"/>
        </w:rPr>
        <w:t>Good Corporate Governance</w:t>
      </w:r>
    </w:p>
    <w:p w:rsidR="0003134C" w:rsidRDefault="0003134C" w:rsidP="0003134C">
      <w:pPr>
        <w:spacing w:before="30" w:after="0" w:line="360" w:lineRule="auto"/>
        <w:ind w:left="567"/>
        <w:jc w:val="both"/>
        <w:rPr>
          <w:rFonts w:ascii="Times New Roman" w:eastAsia="Times New Roman" w:hAnsi="Times New Roman"/>
          <w:bCs/>
          <w:sz w:val="24"/>
          <w:szCs w:val="24"/>
          <w:lang w:val="en-US"/>
        </w:rPr>
      </w:pPr>
      <w:r w:rsidRPr="00CB1623">
        <w:rPr>
          <w:rFonts w:ascii="Times New Roman" w:eastAsia="Times New Roman" w:hAnsi="Times New Roman"/>
          <w:bCs/>
          <w:i/>
          <w:sz w:val="24"/>
          <w:szCs w:val="24"/>
          <w:lang w:val="en-US"/>
        </w:rPr>
        <w:t>Good corporate governance</w:t>
      </w:r>
      <w:r w:rsidRPr="00E62F0F">
        <w:rPr>
          <w:rFonts w:ascii="Times New Roman" w:eastAsia="Times New Roman" w:hAnsi="Times New Roman"/>
          <w:bCs/>
          <w:sz w:val="24"/>
          <w:szCs w:val="24"/>
          <w:lang w:val="en-US"/>
        </w:rPr>
        <w:t xml:space="preserve"> merupakan suatu sistem tata kelola yang mengatur, dan mengendalikan kinerja perusahaan yang diharapkan dapat memberikan dan meningkatkan nilai perusahaan kepada pemegang saham. Dengan demikian penerapan </w:t>
      </w:r>
      <w:r w:rsidRPr="002E5598">
        <w:rPr>
          <w:rFonts w:ascii="Times New Roman" w:eastAsia="Times New Roman" w:hAnsi="Times New Roman"/>
          <w:bCs/>
          <w:i/>
          <w:sz w:val="24"/>
          <w:szCs w:val="24"/>
          <w:lang w:val="en-US"/>
        </w:rPr>
        <w:t>good corporate governance</w:t>
      </w:r>
      <w:r w:rsidRPr="00E62F0F">
        <w:rPr>
          <w:rFonts w:ascii="Times New Roman" w:eastAsia="Times New Roman" w:hAnsi="Times New Roman"/>
          <w:bCs/>
          <w:sz w:val="24"/>
          <w:szCs w:val="24"/>
          <w:lang w:val="en-US"/>
        </w:rPr>
        <w:t xml:space="preserve"> dipercaya dapat </w:t>
      </w:r>
      <w:r w:rsidRPr="00E62F0F">
        <w:rPr>
          <w:rFonts w:ascii="Times New Roman" w:eastAsia="Times New Roman" w:hAnsi="Times New Roman"/>
          <w:bCs/>
          <w:sz w:val="24"/>
          <w:szCs w:val="24"/>
          <w:lang w:val="en-US"/>
        </w:rPr>
        <w:lastRenderedPageBreak/>
        <w:t xml:space="preserve">memajukan kinerja perusahaan. macam-macam dari praktek </w:t>
      </w:r>
      <w:r w:rsidRPr="002E5598">
        <w:rPr>
          <w:rFonts w:ascii="Times New Roman" w:eastAsia="Times New Roman" w:hAnsi="Times New Roman"/>
          <w:bCs/>
          <w:i/>
          <w:sz w:val="24"/>
          <w:szCs w:val="24"/>
          <w:lang w:val="en-US"/>
        </w:rPr>
        <w:t>good corporate governance</w:t>
      </w:r>
      <w:r w:rsidRPr="00E62F0F">
        <w:rPr>
          <w:rFonts w:ascii="Times New Roman" w:eastAsia="Times New Roman" w:hAnsi="Times New Roman"/>
          <w:bCs/>
          <w:sz w:val="24"/>
          <w:szCs w:val="24"/>
          <w:lang w:val="en-US"/>
        </w:rPr>
        <w:t xml:space="preserve"> tersebut antara lain meliputi kepemilikan manajerial, kepemilikan </w:t>
      </w:r>
      <w:r w:rsidR="0096694C">
        <w:rPr>
          <w:rFonts w:ascii="Times New Roman" w:eastAsia="Times New Roman" w:hAnsi="Times New Roman"/>
          <w:bCs/>
          <w:sz w:val="24"/>
          <w:szCs w:val="24"/>
          <w:lang w:val="en-US"/>
        </w:rPr>
        <w:t>Institusional</w:t>
      </w:r>
      <w:r w:rsidRPr="00E62F0F">
        <w:rPr>
          <w:rFonts w:ascii="Times New Roman" w:eastAsia="Times New Roman" w:hAnsi="Times New Roman"/>
          <w:bCs/>
          <w:sz w:val="24"/>
          <w:szCs w:val="24"/>
          <w:lang w:val="en-US"/>
        </w:rPr>
        <w:t>, dewan komisaris, dewan direksi, komisaris independen, dan komite audit.</w:t>
      </w:r>
    </w:p>
    <w:p w:rsidR="0003134C" w:rsidRDefault="0003134C" w:rsidP="00A11CF2">
      <w:pPr>
        <w:pStyle w:val="ListParagraph"/>
        <w:numPr>
          <w:ilvl w:val="0"/>
          <w:numId w:val="14"/>
        </w:numPr>
        <w:spacing w:before="30" w:after="0" w:line="360" w:lineRule="auto"/>
        <w:jc w:val="both"/>
        <w:rPr>
          <w:rFonts w:ascii="Times New Roman" w:eastAsia="Times New Roman" w:hAnsi="Times New Roman"/>
          <w:bCs/>
          <w:sz w:val="24"/>
          <w:szCs w:val="24"/>
        </w:rPr>
      </w:pPr>
      <w:r w:rsidRPr="00CB1623">
        <w:rPr>
          <w:rFonts w:ascii="Times New Roman" w:eastAsia="Times New Roman" w:hAnsi="Times New Roman"/>
          <w:bCs/>
          <w:sz w:val="24"/>
          <w:szCs w:val="24"/>
        </w:rPr>
        <w:t xml:space="preserve">Kepemilikan Manajerial </w:t>
      </w:r>
    </w:p>
    <w:p w:rsidR="0003134C" w:rsidRPr="0064530B" w:rsidRDefault="0064530B" w:rsidP="0003134C">
      <w:pPr>
        <w:pStyle w:val="ListParagraph"/>
        <w:spacing w:before="30" w:after="0" w:line="360" w:lineRule="auto"/>
        <w:ind w:left="927"/>
        <w:jc w:val="both"/>
        <w:rPr>
          <w:rFonts w:ascii="Times New Roman" w:eastAsia="Times New Roman" w:hAnsi="Times New Roman"/>
          <w:bCs/>
          <w:sz w:val="24"/>
          <w:szCs w:val="24"/>
          <w:lang w:val="en-US"/>
        </w:rPr>
      </w:pPr>
      <w:r w:rsidRPr="0064530B">
        <w:rPr>
          <w:rFonts w:ascii="Times New Roman" w:eastAsia="Times New Roman" w:hAnsi="Times New Roman"/>
          <w:bCs/>
          <w:sz w:val="24"/>
          <w:szCs w:val="24"/>
        </w:rPr>
        <w:t>Kepemilikan Manajerial adalah pemegang saham dari pihak manajemen yang secara aktif ikut dalam pengambilan keputusan perusahaan (direksi dan komisarias).</w:t>
      </w:r>
    </w:p>
    <w:p w:rsidR="0003134C" w:rsidRPr="00CB1623" w:rsidRDefault="0003134C" w:rsidP="00A11CF2">
      <w:pPr>
        <w:pStyle w:val="ListParagraph"/>
        <w:numPr>
          <w:ilvl w:val="0"/>
          <w:numId w:val="14"/>
        </w:numPr>
        <w:spacing w:before="30" w:after="0" w:line="360" w:lineRule="auto"/>
        <w:jc w:val="both"/>
        <w:rPr>
          <w:rFonts w:ascii="Times New Roman" w:eastAsia="Times New Roman" w:hAnsi="Times New Roman"/>
          <w:bCs/>
          <w:sz w:val="24"/>
          <w:szCs w:val="24"/>
        </w:rPr>
      </w:pPr>
      <w:r w:rsidRPr="00CB1623">
        <w:rPr>
          <w:rFonts w:ascii="Times New Roman" w:eastAsia="Times New Roman" w:hAnsi="Times New Roman"/>
          <w:bCs/>
          <w:sz w:val="24"/>
          <w:szCs w:val="24"/>
        </w:rPr>
        <w:t xml:space="preserve">Kepemilikan </w:t>
      </w:r>
      <w:r w:rsidR="0096694C">
        <w:rPr>
          <w:rFonts w:ascii="Times New Roman" w:eastAsia="Times New Roman" w:hAnsi="Times New Roman"/>
          <w:bCs/>
          <w:sz w:val="24"/>
          <w:szCs w:val="24"/>
        </w:rPr>
        <w:t>Institusional</w:t>
      </w:r>
      <w:r w:rsidRPr="00CB1623">
        <w:rPr>
          <w:rFonts w:ascii="Times New Roman" w:eastAsia="Times New Roman" w:hAnsi="Times New Roman"/>
          <w:bCs/>
          <w:sz w:val="24"/>
          <w:szCs w:val="24"/>
        </w:rPr>
        <w:t xml:space="preserve"> </w:t>
      </w:r>
    </w:p>
    <w:p w:rsidR="0003134C" w:rsidRDefault="0003134C" w:rsidP="0003134C">
      <w:pPr>
        <w:pStyle w:val="ListParagraph"/>
        <w:spacing w:before="30" w:after="0" w:line="360" w:lineRule="auto"/>
        <w:ind w:left="927"/>
        <w:jc w:val="both"/>
        <w:rPr>
          <w:rFonts w:ascii="Times New Roman" w:eastAsia="Times New Roman" w:hAnsi="Times New Roman"/>
          <w:bCs/>
          <w:sz w:val="24"/>
          <w:szCs w:val="24"/>
        </w:rPr>
      </w:pPr>
      <w:r w:rsidRPr="00CB1623">
        <w:rPr>
          <w:rFonts w:ascii="Times New Roman" w:eastAsia="Times New Roman" w:hAnsi="Times New Roman"/>
          <w:bCs/>
          <w:sz w:val="24"/>
          <w:szCs w:val="24"/>
        </w:rPr>
        <w:t xml:space="preserve">Kepemilikan </w:t>
      </w:r>
      <w:r w:rsidR="0096694C">
        <w:rPr>
          <w:rFonts w:ascii="Times New Roman" w:eastAsia="Times New Roman" w:hAnsi="Times New Roman"/>
          <w:bCs/>
          <w:sz w:val="24"/>
          <w:szCs w:val="24"/>
        </w:rPr>
        <w:t>Institusional</w:t>
      </w:r>
      <w:r w:rsidRPr="00CB1623">
        <w:rPr>
          <w:rFonts w:ascii="Times New Roman" w:eastAsia="Times New Roman" w:hAnsi="Times New Roman"/>
          <w:bCs/>
          <w:sz w:val="24"/>
          <w:szCs w:val="24"/>
        </w:rPr>
        <w:t xml:space="preserve"> adalah kepemilikan saham perusahaan oleh </w:t>
      </w:r>
      <w:r w:rsidR="00762DE3">
        <w:rPr>
          <w:rFonts w:ascii="Times New Roman" w:eastAsia="Times New Roman" w:hAnsi="Times New Roman"/>
          <w:bCs/>
          <w:sz w:val="24"/>
          <w:szCs w:val="24"/>
          <w:lang w:val="en-US"/>
        </w:rPr>
        <w:t>institusi</w:t>
      </w:r>
      <w:r w:rsidRPr="00CB1623">
        <w:rPr>
          <w:rFonts w:ascii="Times New Roman" w:eastAsia="Times New Roman" w:hAnsi="Times New Roman"/>
          <w:bCs/>
          <w:sz w:val="24"/>
          <w:szCs w:val="24"/>
        </w:rPr>
        <w:t xml:space="preserve"> keuangan seperti perusahaan asuransi, bank, dana pensiun, dan investment banking. Bila dihubungkan dengan fungsi monitoring, investor </w:t>
      </w:r>
      <w:r w:rsidR="0096694C">
        <w:rPr>
          <w:rFonts w:ascii="Times New Roman" w:eastAsia="Times New Roman" w:hAnsi="Times New Roman"/>
          <w:bCs/>
          <w:sz w:val="24"/>
          <w:szCs w:val="24"/>
        </w:rPr>
        <w:t>Institusional</w:t>
      </w:r>
      <w:r w:rsidRPr="00CB1623">
        <w:rPr>
          <w:rFonts w:ascii="Times New Roman" w:eastAsia="Times New Roman" w:hAnsi="Times New Roman"/>
          <w:bCs/>
          <w:sz w:val="24"/>
          <w:szCs w:val="24"/>
        </w:rPr>
        <w:t xml:space="preserve"> diyakini memiliki kemampuan untuk memonitor tindakan manajemen yang lebih baik dibandingkan secara individual.</w:t>
      </w:r>
    </w:p>
    <w:p w:rsidR="0003134C" w:rsidRDefault="0003134C" w:rsidP="00A11CF2">
      <w:pPr>
        <w:pStyle w:val="ListParagraph"/>
        <w:numPr>
          <w:ilvl w:val="0"/>
          <w:numId w:val="14"/>
        </w:numPr>
        <w:spacing w:before="30" w:after="0" w:line="360" w:lineRule="auto"/>
        <w:jc w:val="both"/>
        <w:rPr>
          <w:rFonts w:ascii="Times New Roman" w:eastAsia="Times New Roman" w:hAnsi="Times New Roman"/>
          <w:bCs/>
          <w:sz w:val="24"/>
          <w:szCs w:val="24"/>
        </w:rPr>
      </w:pPr>
      <w:r w:rsidRPr="00CB1623">
        <w:rPr>
          <w:rFonts w:ascii="Times New Roman" w:eastAsia="Times New Roman" w:hAnsi="Times New Roman"/>
          <w:bCs/>
          <w:sz w:val="24"/>
          <w:szCs w:val="24"/>
        </w:rPr>
        <w:t xml:space="preserve">Dewan Komisaris </w:t>
      </w:r>
    </w:p>
    <w:p w:rsidR="0003134C" w:rsidRDefault="0003134C" w:rsidP="0003134C">
      <w:pPr>
        <w:pStyle w:val="ListParagraph"/>
        <w:spacing w:before="30" w:after="0" w:line="360" w:lineRule="auto"/>
        <w:ind w:left="927"/>
        <w:jc w:val="both"/>
        <w:rPr>
          <w:rFonts w:ascii="Times New Roman" w:eastAsia="Times New Roman" w:hAnsi="Times New Roman"/>
          <w:bCs/>
          <w:sz w:val="24"/>
          <w:szCs w:val="24"/>
        </w:rPr>
      </w:pPr>
      <w:r w:rsidRPr="00CB1623">
        <w:rPr>
          <w:rFonts w:ascii="Times New Roman" w:eastAsia="Times New Roman" w:hAnsi="Times New Roman"/>
          <w:bCs/>
          <w:sz w:val="24"/>
          <w:szCs w:val="24"/>
        </w:rPr>
        <w:t>Dewan Komisaris adalah sebuah dewan yang bertugas untuk melakukan pengawasan dan memberikan nasihat kepada direk</w:t>
      </w:r>
      <w:r>
        <w:rPr>
          <w:rFonts w:ascii="Times New Roman" w:eastAsia="Times New Roman" w:hAnsi="Times New Roman"/>
          <w:bCs/>
          <w:sz w:val="24"/>
          <w:szCs w:val="24"/>
        </w:rPr>
        <w:t xml:space="preserve">tur perseroan terbatas (PT). </w:t>
      </w:r>
    </w:p>
    <w:p w:rsidR="0003134C" w:rsidRDefault="0003134C" w:rsidP="00A11CF2">
      <w:pPr>
        <w:pStyle w:val="ListParagraph"/>
        <w:numPr>
          <w:ilvl w:val="0"/>
          <w:numId w:val="14"/>
        </w:numPr>
        <w:spacing w:before="30" w:after="0" w:line="360" w:lineRule="auto"/>
        <w:jc w:val="both"/>
        <w:rPr>
          <w:rFonts w:ascii="Times New Roman" w:eastAsia="Times New Roman" w:hAnsi="Times New Roman"/>
          <w:bCs/>
          <w:sz w:val="24"/>
          <w:szCs w:val="24"/>
        </w:rPr>
      </w:pPr>
      <w:r w:rsidRPr="00CB1623">
        <w:rPr>
          <w:rFonts w:ascii="Times New Roman" w:eastAsia="Times New Roman" w:hAnsi="Times New Roman"/>
          <w:bCs/>
          <w:sz w:val="24"/>
          <w:szCs w:val="24"/>
        </w:rPr>
        <w:t xml:space="preserve">Dewan Direksi </w:t>
      </w:r>
    </w:p>
    <w:p w:rsidR="0003134C" w:rsidRDefault="0003134C" w:rsidP="0003134C">
      <w:pPr>
        <w:pStyle w:val="ListParagraph"/>
        <w:spacing w:before="30" w:after="0" w:line="360" w:lineRule="auto"/>
        <w:ind w:left="927"/>
        <w:jc w:val="both"/>
        <w:rPr>
          <w:rFonts w:ascii="Times New Roman" w:eastAsia="Times New Roman" w:hAnsi="Times New Roman"/>
          <w:bCs/>
          <w:sz w:val="24"/>
          <w:szCs w:val="24"/>
        </w:rPr>
      </w:pPr>
      <w:r w:rsidRPr="00CB1623">
        <w:rPr>
          <w:rFonts w:ascii="Times New Roman" w:eastAsia="Times New Roman" w:hAnsi="Times New Roman"/>
          <w:bCs/>
          <w:sz w:val="24"/>
          <w:szCs w:val="24"/>
        </w:rPr>
        <w:t xml:space="preserve">Dewan direksi adalah </w:t>
      </w:r>
      <w:r w:rsidRPr="009F6ECD">
        <w:rPr>
          <w:rFonts w:ascii="Times New Roman" w:eastAsia="Times New Roman" w:hAnsi="Times New Roman"/>
          <w:bCs/>
          <w:i/>
          <w:sz w:val="24"/>
          <w:szCs w:val="24"/>
        </w:rPr>
        <w:t>board of directors</w:t>
      </w:r>
      <w:r w:rsidRPr="00CB1623">
        <w:rPr>
          <w:rFonts w:ascii="Times New Roman" w:eastAsia="Times New Roman" w:hAnsi="Times New Roman"/>
          <w:bCs/>
          <w:sz w:val="24"/>
          <w:szCs w:val="24"/>
        </w:rPr>
        <w:t>, yaitu pimpinan perusahaan yang dipilih oleh para pemegang saham untuk mewakili kepentingan mereka dalam mengelola perusah</w:t>
      </w:r>
      <w:r>
        <w:rPr>
          <w:rFonts w:ascii="Times New Roman" w:eastAsia="Times New Roman" w:hAnsi="Times New Roman"/>
          <w:bCs/>
          <w:sz w:val="24"/>
          <w:szCs w:val="24"/>
        </w:rPr>
        <w:t xml:space="preserve">aan. </w:t>
      </w:r>
    </w:p>
    <w:p w:rsidR="0003134C" w:rsidRDefault="0003134C" w:rsidP="00A11CF2">
      <w:pPr>
        <w:pStyle w:val="ListParagraph"/>
        <w:numPr>
          <w:ilvl w:val="0"/>
          <w:numId w:val="14"/>
        </w:numPr>
        <w:spacing w:before="30" w:after="0" w:line="360" w:lineRule="auto"/>
        <w:jc w:val="both"/>
        <w:rPr>
          <w:rFonts w:ascii="Times New Roman" w:eastAsia="Times New Roman" w:hAnsi="Times New Roman"/>
          <w:bCs/>
          <w:sz w:val="24"/>
          <w:szCs w:val="24"/>
        </w:rPr>
      </w:pPr>
      <w:r w:rsidRPr="00CB1623">
        <w:rPr>
          <w:rFonts w:ascii="Times New Roman" w:eastAsia="Times New Roman" w:hAnsi="Times New Roman"/>
          <w:bCs/>
          <w:sz w:val="24"/>
          <w:szCs w:val="24"/>
        </w:rPr>
        <w:t xml:space="preserve">Dewan Komisaris Independen </w:t>
      </w:r>
    </w:p>
    <w:p w:rsidR="0003134C" w:rsidRDefault="0003134C" w:rsidP="0003134C">
      <w:pPr>
        <w:pStyle w:val="ListParagraph"/>
        <w:spacing w:before="30" w:after="0" w:line="360" w:lineRule="auto"/>
        <w:ind w:left="927"/>
        <w:jc w:val="both"/>
        <w:rPr>
          <w:rFonts w:ascii="Times New Roman" w:eastAsia="Times New Roman" w:hAnsi="Times New Roman"/>
          <w:bCs/>
          <w:sz w:val="24"/>
          <w:szCs w:val="24"/>
        </w:rPr>
      </w:pPr>
      <w:r w:rsidRPr="00CB1623">
        <w:rPr>
          <w:rFonts w:ascii="Times New Roman" w:eastAsia="Times New Roman" w:hAnsi="Times New Roman"/>
          <w:bCs/>
          <w:sz w:val="24"/>
          <w:szCs w:val="24"/>
        </w:rPr>
        <w:t xml:space="preserve">Dewan komisaris independen adalah anggota dewan komisaris yang tidak terafiliasi dengan diresi, anggota dewan komisaris lainnya dan pemegang saham pengendali, serta bebas dari hubungan bisnis atau hubungan lainnya yang dapat mempengaruhi kemampuannya untuk bertindak independen atau bertindak semata-mata </w:t>
      </w:r>
      <w:r>
        <w:rPr>
          <w:rFonts w:ascii="Times New Roman" w:eastAsia="Times New Roman" w:hAnsi="Times New Roman"/>
          <w:bCs/>
          <w:sz w:val="24"/>
          <w:szCs w:val="24"/>
        </w:rPr>
        <w:t xml:space="preserve">demi kepentingan perusahaan. </w:t>
      </w:r>
    </w:p>
    <w:p w:rsidR="0003134C" w:rsidRPr="00CB1623" w:rsidRDefault="0003134C" w:rsidP="00A11CF2">
      <w:pPr>
        <w:pStyle w:val="ListParagraph"/>
        <w:numPr>
          <w:ilvl w:val="0"/>
          <w:numId w:val="14"/>
        </w:numPr>
        <w:spacing w:before="30" w:after="0" w:line="360" w:lineRule="auto"/>
        <w:jc w:val="both"/>
        <w:rPr>
          <w:rFonts w:ascii="Times New Roman" w:eastAsia="Times New Roman" w:hAnsi="Times New Roman"/>
          <w:bCs/>
          <w:sz w:val="24"/>
          <w:szCs w:val="24"/>
        </w:rPr>
      </w:pPr>
      <w:r w:rsidRPr="00CB1623">
        <w:rPr>
          <w:rFonts w:ascii="Times New Roman" w:eastAsia="Times New Roman" w:hAnsi="Times New Roman"/>
          <w:bCs/>
          <w:sz w:val="24"/>
          <w:szCs w:val="24"/>
        </w:rPr>
        <w:t xml:space="preserve">Komite Audit Sesuai dengan peraturan kepala bapepam-LK No : IX/I/5/ Tanggal 7 Desember 2012 tentang pembentukan dan pedoman </w:t>
      </w:r>
      <w:r w:rsidRPr="00CB1623">
        <w:rPr>
          <w:rFonts w:ascii="Times New Roman" w:eastAsia="Times New Roman" w:hAnsi="Times New Roman"/>
          <w:bCs/>
          <w:sz w:val="24"/>
          <w:szCs w:val="24"/>
        </w:rPr>
        <w:lastRenderedPageBreak/>
        <w:t xml:space="preserve">pelaksanaan kerja komite audit, yang dimaksud dengan komite audit adalah komite yang dibentuk oleh dan bertanggung jawab kepada dewan komisaris dalam membantu melaksanakan tugas dan fungsi dewan komisaris.   </w:t>
      </w:r>
      <w:r>
        <w:rPr>
          <w:rFonts w:ascii="Times New Roman" w:eastAsia="Times New Roman" w:hAnsi="Times New Roman"/>
          <w:bCs/>
          <w:sz w:val="24"/>
          <w:szCs w:val="24"/>
        </w:rPr>
        <w:t xml:space="preserve"> </w:t>
      </w:r>
    </w:p>
    <w:p w:rsidR="0003134C" w:rsidRPr="00BD6594" w:rsidRDefault="0003134C" w:rsidP="0003134C">
      <w:pPr>
        <w:spacing w:line="240" w:lineRule="auto"/>
        <w:jc w:val="both"/>
        <w:rPr>
          <w:rFonts w:ascii="Times New Roman" w:eastAsia="Times New Roman" w:hAnsi="Times New Roman" w:cs="Calibri"/>
          <w:sz w:val="24"/>
          <w:szCs w:val="24"/>
          <w:lang w:val="en-US"/>
        </w:rPr>
      </w:pPr>
    </w:p>
    <w:p w:rsidR="0003134C" w:rsidRDefault="0003134C" w:rsidP="0003134C">
      <w:pPr>
        <w:tabs>
          <w:tab w:val="left" w:pos="1080"/>
          <w:tab w:val="left" w:pos="1276"/>
        </w:tabs>
        <w:spacing w:after="0" w:line="360" w:lineRule="auto"/>
        <w:contextualSpacing/>
        <w:jc w:val="both"/>
        <w:rPr>
          <w:rFonts w:ascii="Times New Roman" w:eastAsia="Times New Roman" w:hAnsi="Times New Roman"/>
          <w:b/>
          <w:bCs/>
          <w:sz w:val="24"/>
          <w:szCs w:val="24"/>
          <w:lang w:val="en-US" w:eastAsia="en-GB"/>
        </w:rPr>
      </w:pPr>
      <w:r>
        <w:rPr>
          <w:rFonts w:ascii="Times New Roman" w:eastAsia="Times New Roman" w:hAnsi="Times New Roman"/>
          <w:b/>
          <w:bCs/>
          <w:sz w:val="24"/>
          <w:szCs w:val="24"/>
          <w:lang w:val="en-US" w:eastAsia="en-GB"/>
        </w:rPr>
        <w:t>2.4   Penelitian Terdahulu</w:t>
      </w:r>
    </w:p>
    <w:p w:rsidR="0003134C" w:rsidRDefault="0003134C" w:rsidP="0003134C">
      <w:pPr>
        <w:tabs>
          <w:tab w:val="left" w:pos="2662"/>
        </w:tabs>
        <w:spacing w:after="0" w:line="360" w:lineRule="auto"/>
        <w:contextualSpacing/>
        <w:jc w:val="both"/>
        <w:rPr>
          <w:rFonts w:ascii="Times New Roman" w:eastAsia="Times New Roman" w:hAnsi="Times New Roman"/>
          <w:b/>
          <w:bCs/>
          <w:sz w:val="24"/>
          <w:szCs w:val="24"/>
          <w:lang w:val="en-US" w:eastAsia="en-GB"/>
        </w:rPr>
      </w:pPr>
      <w:r>
        <w:rPr>
          <w:rFonts w:ascii="Times New Roman" w:eastAsia="Times New Roman" w:hAnsi="Times New Roman"/>
          <w:b/>
          <w:bCs/>
          <w:sz w:val="24"/>
          <w:szCs w:val="24"/>
          <w:lang w:val="en-US" w:eastAsia="en-GB"/>
        </w:rPr>
        <w:tab/>
        <w:t>Tabel 2.1 Penelitian Terdahulu</w:t>
      </w:r>
    </w:p>
    <w:tbl>
      <w:tblPr>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884"/>
        <w:gridCol w:w="1473"/>
        <w:gridCol w:w="1277"/>
        <w:gridCol w:w="993"/>
        <w:gridCol w:w="1561"/>
        <w:gridCol w:w="2060"/>
      </w:tblGrid>
      <w:tr w:rsidR="0003134C" w:rsidRPr="00A80399" w:rsidTr="0044029E">
        <w:tc>
          <w:tcPr>
            <w:tcW w:w="574"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03134C">
            <w:pPr>
              <w:autoSpaceDE w:val="0"/>
              <w:autoSpaceDN w:val="0"/>
              <w:adjustRightInd w:val="0"/>
              <w:spacing w:after="0" w:line="240" w:lineRule="auto"/>
              <w:jc w:val="center"/>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No.</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03134C">
            <w:pPr>
              <w:autoSpaceDE w:val="0"/>
              <w:autoSpaceDN w:val="0"/>
              <w:adjustRightInd w:val="0"/>
              <w:spacing w:after="0" w:line="240" w:lineRule="auto"/>
              <w:jc w:val="center"/>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Nama (Tahun)</w:t>
            </w:r>
          </w:p>
        </w:tc>
        <w:tc>
          <w:tcPr>
            <w:tcW w:w="1473"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03134C">
            <w:pPr>
              <w:autoSpaceDE w:val="0"/>
              <w:autoSpaceDN w:val="0"/>
              <w:adjustRightInd w:val="0"/>
              <w:spacing w:after="0" w:line="240" w:lineRule="auto"/>
              <w:jc w:val="center"/>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Judul Penelitian</w:t>
            </w:r>
          </w:p>
        </w:tc>
        <w:tc>
          <w:tcPr>
            <w:tcW w:w="1277"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03134C">
            <w:pPr>
              <w:autoSpaceDE w:val="0"/>
              <w:autoSpaceDN w:val="0"/>
              <w:adjustRightInd w:val="0"/>
              <w:spacing w:after="0" w:line="240" w:lineRule="auto"/>
              <w:jc w:val="center"/>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 xml:space="preserve">Variabel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03134C">
            <w:pPr>
              <w:autoSpaceDE w:val="0"/>
              <w:autoSpaceDN w:val="0"/>
              <w:adjustRightInd w:val="0"/>
              <w:spacing w:after="0" w:line="240" w:lineRule="auto"/>
              <w:jc w:val="center"/>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Metode</w:t>
            </w:r>
          </w:p>
        </w:tc>
        <w:tc>
          <w:tcPr>
            <w:tcW w:w="1561"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03134C">
            <w:pPr>
              <w:autoSpaceDE w:val="0"/>
              <w:autoSpaceDN w:val="0"/>
              <w:adjustRightInd w:val="0"/>
              <w:spacing w:after="0" w:line="240" w:lineRule="auto"/>
              <w:jc w:val="center"/>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 xml:space="preserve">Proxy </w:t>
            </w:r>
          </w:p>
        </w:tc>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03134C">
            <w:pPr>
              <w:autoSpaceDE w:val="0"/>
              <w:autoSpaceDN w:val="0"/>
              <w:adjustRightInd w:val="0"/>
              <w:spacing w:after="0" w:line="240" w:lineRule="auto"/>
              <w:jc w:val="center"/>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Hasil</w:t>
            </w:r>
          </w:p>
        </w:tc>
      </w:tr>
      <w:tr w:rsidR="00B079BF" w:rsidRPr="00A80399" w:rsidTr="0044029E">
        <w:tc>
          <w:tcPr>
            <w:tcW w:w="574"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line="36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1</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color w:val="000000"/>
                <w:sz w:val="20"/>
                <w:szCs w:val="20"/>
              </w:rPr>
              <w:t xml:space="preserve">Nur </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Times New Roman" w:hAnsi="Times New Roman"/>
                <w:color w:val="000000"/>
                <w:sz w:val="20"/>
                <w:szCs w:val="20"/>
              </w:rPr>
              <w:t>(201</w:t>
            </w:r>
            <w:r w:rsidRPr="00A80399">
              <w:rPr>
                <w:rFonts w:ascii="Times New Roman" w:eastAsia="Times New Roman" w:hAnsi="Times New Roman"/>
                <w:color w:val="000000"/>
                <w:sz w:val="20"/>
                <w:szCs w:val="20"/>
                <w:lang w:val="en-US"/>
              </w:rPr>
              <w:t>8</w:t>
            </w:r>
            <w:r w:rsidRPr="00A80399">
              <w:rPr>
                <w:rFonts w:ascii="Times New Roman" w:eastAsia="Times New Roman" w:hAnsi="Times New Roman"/>
                <w:color w:val="000000"/>
                <w:sz w:val="20"/>
                <w:szCs w:val="20"/>
              </w:rPr>
              <w:t>)</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Pengaruh Struktur Kepemilikan Dan R&amp;D Terhadap Luas Pengungkapan Modal Intelektual</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Independen :</w:t>
            </w:r>
          </w:p>
          <w:p w:rsidR="00B079BF" w:rsidRPr="00A80399" w:rsidRDefault="00B079BF" w:rsidP="000B5C57">
            <w:pPr>
              <w:autoSpaceDE w:val="0"/>
              <w:autoSpaceDN w:val="0"/>
              <w:adjustRightInd w:val="0"/>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color w:val="000000"/>
                <w:sz w:val="20"/>
                <w:szCs w:val="20"/>
                <w:lang w:val="en-US"/>
              </w:rPr>
              <w:t xml:space="preserve">Struktur Kepemilikan Dan R&amp;D </w:t>
            </w:r>
          </w:p>
          <w:p w:rsidR="00B079BF" w:rsidRPr="00A80399" w:rsidRDefault="00B079BF" w:rsidP="000B5C57">
            <w:pPr>
              <w:autoSpaceDE w:val="0"/>
              <w:autoSpaceDN w:val="0"/>
              <w:adjustRightInd w:val="0"/>
              <w:spacing w:after="0" w:line="240" w:lineRule="auto"/>
              <w:rPr>
                <w:rFonts w:ascii="Times New Roman" w:eastAsia="Times New Roman"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Dependen :</w:t>
            </w:r>
            <w:r w:rsidRPr="00A80399">
              <w:rPr>
                <w:rFonts w:ascii="Times New Roman" w:eastAsia="Times New Roman" w:hAnsi="Times New Roman"/>
                <w:sz w:val="20"/>
                <w:szCs w:val="20"/>
                <w:lang w:val="en-US"/>
              </w:rPr>
              <w:t xml:space="preserve"> </w:t>
            </w:r>
            <w:r w:rsidRPr="00A80399">
              <w:rPr>
                <w:rFonts w:ascii="Times New Roman" w:eastAsia="HQPB4" w:hAnsi="Times New Roman"/>
                <w:color w:val="000000"/>
                <w:sz w:val="20"/>
                <w:szCs w:val="20"/>
                <w:lang w:val="en-US"/>
              </w:rPr>
              <w:t>Pengungkapan  Modal Intelektual</w:t>
            </w:r>
          </w:p>
          <w:p w:rsidR="00B079BF" w:rsidRPr="00A80399" w:rsidRDefault="00B079BF" w:rsidP="000B5C57">
            <w:pPr>
              <w:spacing w:after="0" w:line="240" w:lineRule="auto"/>
              <w:rPr>
                <w:rFonts w:ascii="Times New Roman" w:eastAsia="Times New Roman" w:hAnsi="Times New Roman"/>
                <w:sz w:val="20"/>
                <w:szCs w:val="20"/>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HQPB4" w:hAnsi="Times New Roman"/>
                <w:color w:val="000000"/>
                <w:sz w:val="20"/>
                <w:szCs w:val="20"/>
                <w:lang w:val="en-US"/>
              </w:rPr>
              <w:t>Analisis regresi berganda</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color w:val="000000"/>
                <w:sz w:val="20"/>
                <w:szCs w:val="20"/>
                <w:lang w:val="en-US"/>
              </w:rPr>
              <w:t>Struktur Kepemilikan :</w:t>
            </w:r>
          </w:p>
          <w:p w:rsidR="00B079BF" w:rsidRPr="00A80399" w:rsidRDefault="00B079BF" w:rsidP="000B5C57">
            <w:pPr>
              <w:autoSpaceDE w:val="0"/>
              <w:autoSpaceDN w:val="0"/>
              <w:adjustRightInd w:val="0"/>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color w:val="000000"/>
                <w:sz w:val="20"/>
                <w:szCs w:val="20"/>
                <w:lang w:val="en-US"/>
              </w:rPr>
              <w:t xml:space="preserve">menghitung rasio antara jumlah saham yang dimiliki oleh </w:t>
            </w:r>
            <w:r>
              <w:rPr>
                <w:rFonts w:ascii="Times New Roman" w:eastAsia="Times New Roman" w:hAnsi="Times New Roman"/>
                <w:color w:val="000000"/>
                <w:sz w:val="20"/>
                <w:szCs w:val="20"/>
                <w:lang w:val="en-US"/>
              </w:rPr>
              <w:t>institusi</w:t>
            </w:r>
            <w:r w:rsidRPr="00A80399">
              <w:rPr>
                <w:rFonts w:ascii="Times New Roman" w:eastAsia="Times New Roman" w:hAnsi="Times New Roman"/>
                <w:color w:val="000000"/>
                <w:sz w:val="20"/>
                <w:szCs w:val="20"/>
                <w:lang w:val="en-US"/>
              </w:rPr>
              <w:t xml:space="preserve"> terhadap jumlah seluruh lembar saham beredar perusahaan.</w:t>
            </w:r>
          </w:p>
          <w:p w:rsidR="00B079BF" w:rsidRPr="00A80399" w:rsidRDefault="00B079BF" w:rsidP="000B5C57">
            <w:pPr>
              <w:autoSpaceDE w:val="0"/>
              <w:autoSpaceDN w:val="0"/>
              <w:adjustRightInd w:val="0"/>
              <w:spacing w:after="0" w:line="240" w:lineRule="auto"/>
              <w:rPr>
                <w:rFonts w:ascii="Times New Roman" w:eastAsia="Times New Roman"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color w:val="000000"/>
                <w:sz w:val="20"/>
                <w:szCs w:val="20"/>
                <w:lang w:val="en-US"/>
              </w:rPr>
              <w:t>R&amp;D: Biaya R&amp;D/Total Aset</w:t>
            </w:r>
          </w:p>
          <w:p w:rsidR="00B079BF" w:rsidRPr="00A80399" w:rsidRDefault="00B079BF" w:rsidP="000B5C57">
            <w:pPr>
              <w:spacing w:after="0" w:line="240" w:lineRule="auto"/>
              <w:rPr>
                <w:rFonts w:ascii="Times New Roman" w:hAnsi="Times New Roman"/>
                <w:color w:val="000000"/>
                <w:sz w:val="20"/>
                <w:szCs w:val="20"/>
                <w:lang w:val="en-US"/>
              </w:rPr>
            </w:pPr>
          </w:p>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HQPB4" w:hAnsi="Times New Roman"/>
                <w:color w:val="000000"/>
                <w:sz w:val="20"/>
                <w:szCs w:val="20"/>
                <w:lang w:val="en-US"/>
              </w:rPr>
              <w:t>Pengungkapan  Modal Intelektual: diukur dengan membagi total item pengungkapan yang dilakukan oleh perusahaan dengan skor maksimal pengungkapan modal intelektual.</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Hasil analisis data menunjukkan adanya pengaruh yang signifikan dan positif antara kepemilikan asing dan kepemilikan pemerintah terhadap pengungkapan modal intelektual, yang berarti bahwa semakin besar proporsi kepemilikan saham oleh asing dan pemerintah, maka pengungkapan modal intelektual yang dilakukan oleh perusahaan akan semakin luas. Variabel R&amp;D juga menunjukan pengaruh yang signifikan dan positif terhadap pengungkapan modal intelektual.</w:t>
            </w:r>
          </w:p>
        </w:tc>
      </w:tr>
      <w:tr w:rsidR="00B079BF" w:rsidRPr="00A80399" w:rsidTr="0044029E">
        <w:tc>
          <w:tcPr>
            <w:tcW w:w="574"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line="36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2</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Aprilia (2018)</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rPr>
            </w:pPr>
            <w:r w:rsidRPr="00A80399">
              <w:rPr>
                <w:rFonts w:ascii="Times New Roman" w:eastAsia="HQPB4" w:hAnsi="Times New Roman"/>
                <w:color w:val="000000"/>
                <w:sz w:val="20"/>
                <w:szCs w:val="20"/>
              </w:rPr>
              <w:t xml:space="preserve">Analisis Faktor-Faktor Yang Mempengaruhi </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rPr>
            </w:pPr>
            <w:r w:rsidRPr="008F0766">
              <w:rPr>
                <w:rFonts w:ascii="Times New Roman" w:eastAsia="HQPB4" w:hAnsi="Times New Roman"/>
                <w:i/>
                <w:color w:val="000000"/>
                <w:sz w:val="20"/>
                <w:szCs w:val="20"/>
              </w:rPr>
              <w:t>Intellectual Capital</w:t>
            </w:r>
            <w:r w:rsidRPr="00A80399">
              <w:rPr>
                <w:rFonts w:ascii="Times New Roman" w:eastAsia="HQPB4" w:hAnsi="Times New Roman"/>
                <w:color w:val="000000"/>
                <w:sz w:val="20"/>
                <w:szCs w:val="20"/>
              </w:rPr>
              <w:t xml:space="preserve"> Disclosure </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rPr>
            </w:pPr>
            <w:r w:rsidRPr="00A80399">
              <w:rPr>
                <w:rFonts w:ascii="Times New Roman" w:eastAsia="HQPB4" w:hAnsi="Times New Roman"/>
                <w:color w:val="000000"/>
                <w:sz w:val="20"/>
                <w:szCs w:val="20"/>
              </w:rPr>
              <w:t xml:space="preserve">(Studi Empiris pada Perusahaan Perbankan </w:t>
            </w:r>
            <w:r w:rsidRPr="00A80399">
              <w:rPr>
                <w:rFonts w:ascii="Times New Roman" w:eastAsia="HQPB4" w:hAnsi="Times New Roman"/>
                <w:color w:val="000000"/>
                <w:sz w:val="20"/>
                <w:szCs w:val="20"/>
              </w:rPr>
              <w:lastRenderedPageBreak/>
              <w:t xml:space="preserve">yang Terdaftar di Bursa Efek </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rPr>
              <w:t>Indonesia Periode 2010-2013)</w:t>
            </w:r>
            <w:r w:rsidRPr="00A80399">
              <w:rPr>
                <w:rFonts w:ascii="Times New Roman" w:eastAsia="HQPB4" w:hAnsi="Times New Roman"/>
                <w:color w:val="000000"/>
                <w:sz w:val="20"/>
                <w:szCs w:val="20"/>
                <w:lang w:val="en-US"/>
              </w:rPr>
              <w:t>.</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lastRenderedPageBreak/>
              <w:t>Independen :</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rPr>
            </w:pPr>
            <w:r w:rsidRPr="00A80399">
              <w:rPr>
                <w:rFonts w:ascii="Times New Roman" w:eastAsia="HQPB4" w:hAnsi="Times New Roman"/>
                <w:color w:val="000000"/>
                <w:sz w:val="20"/>
                <w:szCs w:val="20"/>
                <w:lang w:val="en-US"/>
              </w:rPr>
              <w:t>Dependen :</w:t>
            </w:r>
            <w:r w:rsidRPr="00A80399">
              <w:rPr>
                <w:rFonts w:ascii="Times New Roman" w:eastAsia="Times New Roman" w:hAnsi="Times New Roman"/>
                <w:sz w:val="20"/>
                <w:szCs w:val="20"/>
                <w:lang w:val="en-US"/>
              </w:rPr>
              <w:t xml:space="preserve"> </w:t>
            </w:r>
            <w:r w:rsidRPr="008F0766">
              <w:rPr>
                <w:rFonts w:ascii="Times New Roman" w:eastAsia="HQPB4" w:hAnsi="Times New Roman"/>
                <w:i/>
                <w:color w:val="000000"/>
                <w:sz w:val="20"/>
                <w:szCs w:val="20"/>
              </w:rPr>
              <w:t>Intellectual Capital</w:t>
            </w:r>
            <w:r w:rsidRPr="00A80399">
              <w:rPr>
                <w:rFonts w:ascii="Times New Roman" w:eastAsia="HQPB4" w:hAnsi="Times New Roman"/>
                <w:color w:val="000000"/>
                <w:sz w:val="20"/>
                <w:szCs w:val="20"/>
              </w:rPr>
              <w:t xml:space="preserve"> </w:t>
            </w:r>
            <w:r w:rsidRPr="00A80399">
              <w:rPr>
                <w:rFonts w:ascii="Times New Roman" w:eastAsia="HQPB4" w:hAnsi="Times New Roman"/>
                <w:color w:val="000000"/>
                <w:sz w:val="20"/>
                <w:szCs w:val="20"/>
              </w:rPr>
              <w:lastRenderedPageBreak/>
              <w:t xml:space="preserve">Disclosure </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lastRenderedPageBreak/>
              <w:t>Analisis regresi berganda</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U</w:t>
            </w:r>
            <w:r w:rsidRPr="00A80399">
              <w:rPr>
                <w:rFonts w:ascii="Times New Roman" w:eastAsia="HQPB4" w:hAnsi="Times New Roman"/>
                <w:color w:val="000000"/>
                <w:sz w:val="20"/>
                <w:szCs w:val="20"/>
              </w:rPr>
              <w:t>mur perusahaan</w:t>
            </w:r>
            <w:r w:rsidRPr="00A80399">
              <w:rPr>
                <w:rFonts w:ascii="Times New Roman" w:eastAsia="HQPB4" w:hAnsi="Times New Roman"/>
                <w:color w:val="000000"/>
                <w:sz w:val="20"/>
                <w:szCs w:val="20"/>
                <w:lang w:val="en-US"/>
              </w:rPr>
              <w:t xml:space="preserve"> : Tahun berdirinya perusahaan</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U</w:t>
            </w:r>
            <w:r w:rsidRPr="00A80399">
              <w:rPr>
                <w:rFonts w:ascii="Times New Roman" w:eastAsia="HQPB4" w:hAnsi="Times New Roman"/>
                <w:color w:val="000000"/>
                <w:sz w:val="20"/>
                <w:szCs w:val="20"/>
              </w:rPr>
              <w:t>kuran perusahaan</w:t>
            </w:r>
            <w:r w:rsidRPr="00A80399">
              <w:rPr>
                <w:rFonts w:ascii="Times New Roman" w:eastAsia="HQPB4" w:hAnsi="Times New Roman"/>
                <w:color w:val="000000"/>
                <w:sz w:val="20"/>
                <w:szCs w:val="20"/>
                <w:lang w:val="en-US"/>
              </w:rPr>
              <w:t>: LN Total aset</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 xml:space="preserve">R&amp;D: </w:t>
            </w:r>
            <w:r w:rsidRPr="00A80399">
              <w:rPr>
                <w:rFonts w:ascii="Times New Roman" w:eastAsia="HQPB4" w:hAnsi="Times New Roman"/>
                <w:color w:val="000000"/>
                <w:sz w:val="20"/>
                <w:szCs w:val="20"/>
                <w:lang w:val="en-US"/>
              </w:rPr>
              <w:lastRenderedPageBreak/>
              <w:t>R&amp;D/Total Aset</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T</w:t>
            </w:r>
            <w:r w:rsidRPr="00A80399">
              <w:rPr>
                <w:rFonts w:ascii="Times New Roman" w:eastAsia="HQPB4" w:hAnsi="Times New Roman"/>
                <w:color w:val="000000"/>
                <w:sz w:val="20"/>
                <w:szCs w:val="20"/>
              </w:rPr>
              <w:t>ipe auditor</w:t>
            </w:r>
            <w:r w:rsidRPr="00A80399">
              <w:rPr>
                <w:rFonts w:ascii="Times New Roman" w:eastAsia="HQPB4" w:hAnsi="Times New Roman"/>
                <w:color w:val="000000"/>
                <w:sz w:val="20"/>
                <w:szCs w:val="20"/>
                <w:lang w:val="en-US"/>
              </w:rPr>
              <w:t>:</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variabel dummy dan klasifikasi industri dari GICS.</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rPr>
            </w:pPr>
            <w:r w:rsidRPr="00A80399">
              <w:rPr>
                <w:rFonts w:ascii="Times New Roman" w:eastAsia="HQPB4" w:hAnsi="Times New Roman"/>
                <w:color w:val="000000"/>
                <w:sz w:val="20"/>
                <w:szCs w:val="20"/>
              </w:rPr>
              <w:t>Intellectual Capital Disclosure</w:t>
            </w:r>
            <w:r w:rsidRPr="00A80399">
              <w:rPr>
                <w:rFonts w:ascii="Times New Roman" w:eastAsia="HQPB4" w:hAnsi="Times New Roman"/>
                <w:color w:val="000000"/>
                <w:sz w:val="20"/>
                <w:szCs w:val="20"/>
                <w:lang w:val="en-US"/>
              </w:rPr>
              <w:t>:</w:t>
            </w:r>
            <w:r w:rsidRPr="00A80399">
              <w:rPr>
                <w:rFonts w:ascii="Times New Roman" w:eastAsia="HQPB4" w:hAnsi="Times New Roman"/>
                <w:color w:val="000000"/>
                <w:sz w:val="20"/>
                <w:szCs w:val="20"/>
              </w:rPr>
              <w:t xml:space="preserve"> </w:t>
            </w:r>
            <w:r w:rsidRPr="00A80399">
              <w:rPr>
                <w:rFonts w:ascii="Times New Roman" w:eastAsia="HQPB4" w:hAnsi="Times New Roman"/>
                <w:i/>
                <w:color w:val="000000"/>
                <w:sz w:val="20"/>
                <w:szCs w:val="20"/>
              </w:rPr>
              <w:t>Value Added Intellectual Capital</w:t>
            </w:r>
            <w:r w:rsidRPr="00A80399">
              <w:rPr>
                <w:rFonts w:ascii="Times New Roman" w:eastAsia="HQPB4" w:hAnsi="Times New Roman"/>
                <w:color w:val="000000"/>
                <w:sz w:val="20"/>
                <w:szCs w:val="20"/>
              </w:rPr>
              <w:t xml:space="preserve"> (VAICTM).</w:t>
            </w:r>
          </w:p>
          <w:p w:rsidR="00B079BF" w:rsidRPr="00A80399" w:rsidRDefault="00B079BF" w:rsidP="000B5C57">
            <w:pPr>
              <w:spacing w:after="0" w:line="240" w:lineRule="auto"/>
              <w:rPr>
                <w:rFonts w:ascii="Times New Roman" w:eastAsia="HQPB4" w:hAnsi="Times New Roman"/>
                <w:sz w:val="20"/>
                <w:szCs w:val="20"/>
                <w:lang w:val="en-US"/>
              </w:rPr>
            </w:pP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rPr>
              <w:lastRenderedPageBreak/>
              <w:t>Hasil penelitian menunjukkan bahwa variabel umur perusahaan, ukuran perusahaan</w:t>
            </w:r>
            <w:r w:rsidRPr="00A80399">
              <w:rPr>
                <w:rFonts w:ascii="Times New Roman" w:eastAsia="HQPB4" w:hAnsi="Times New Roman"/>
                <w:color w:val="000000"/>
                <w:sz w:val="20"/>
                <w:szCs w:val="20"/>
                <w:lang w:val="en-US"/>
              </w:rPr>
              <w:t>,R&amp;D,</w:t>
            </w:r>
            <w:r w:rsidRPr="00A80399">
              <w:rPr>
                <w:rFonts w:ascii="Times New Roman" w:eastAsia="HQPB4" w:hAnsi="Times New Roman"/>
                <w:color w:val="000000"/>
                <w:sz w:val="20"/>
                <w:szCs w:val="20"/>
              </w:rPr>
              <w:t xml:space="preserve"> dan tipe auditor berpengaruh terhadap </w:t>
            </w:r>
            <w:r w:rsidRPr="008F0766">
              <w:rPr>
                <w:rFonts w:ascii="Times New Roman" w:eastAsia="HQPB4" w:hAnsi="Times New Roman"/>
                <w:i/>
                <w:color w:val="000000"/>
                <w:sz w:val="20"/>
                <w:szCs w:val="20"/>
              </w:rPr>
              <w:t>intellectual capital disclosure</w:t>
            </w:r>
            <w:r w:rsidRPr="00A80399">
              <w:rPr>
                <w:rFonts w:ascii="Times New Roman" w:eastAsia="HQPB4" w:hAnsi="Times New Roman"/>
                <w:color w:val="000000"/>
                <w:sz w:val="20"/>
                <w:szCs w:val="20"/>
              </w:rPr>
              <w:t xml:space="preserve">. Hal ini menunjukkan bahwa umur perusahaan, </w:t>
            </w:r>
            <w:r w:rsidRPr="00A80399">
              <w:rPr>
                <w:rFonts w:ascii="Times New Roman" w:eastAsia="HQPB4" w:hAnsi="Times New Roman"/>
                <w:color w:val="000000"/>
                <w:sz w:val="20"/>
                <w:szCs w:val="20"/>
              </w:rPr>
              <w:lastRenderedPageBreak/>
              <w:t>ukuran perusahaan, dan tipe auditor dapat mempengaruhi tinggi rendahnya intellectual capital disclosure pada perusahaan perbankan</w:t>
            </w:r>
          </w:p>
        </w:tc>
      </w:tr>
      <w:tr w:rsidR="00B079BF" w:rsidRPr="00A80399" w:rsidTr="0044029E">
        <w:tc>
          <w:tcPr>
            <w:tcW w:w="574"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36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lastRenderedPageBreak/>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color w:val="000000"/>
                <w:sz w:val="20"/>
                <w:szCs w:val="20"/>
                <w:lang w:val="en-US"/>
              </w:rPr>
              <w:t xml:space="preserve">Ananda </w:t>
            </w:r>
          </w:p>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color w:val="000000"/>
                <w:sz w:val="20"/>
                <w:szCs w:val="20"/>
                <w:lang w:val="en-US"/>
              </w:rPr>
              <w:t>(2018)</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 xml:space="preserve">Analisis faktor-faktor yang mempengaruhi pengungkapan </w:t>
            </w:r>
            <w:r w:rsidRPr="00E6248A">
              <w:rPr>
                <w:rFonts w:ascii="Times New Roman" w:eastAsia="Times New Roman" w:hAnsi="Times New Roman"/>
                <w:i/>
                <w:sz w:val="20"/>
                <w:szCs w:val="20"/>
                <w:lang w:val="en-US"/>
              </w:rPr>
              <w:t>intellectual capital</w:t>
            </w:r>
            <w:r w:rsidRPr="00A80399">
              <w:rPr>
                <w:rFonts w:ascii="Times New Roman" w:eastAsia="Times New Roman" w:hAnsi="Times New Roman"/>
                <w:sz w:val="20"/>
                <w:szCs w:val="20"/>
                <w:lang w:val="en-US"/>
              </w:rPr>
              <w:t xml:space="preserve"> </w:t>
            </w:r>
            <w:r w:rsidRPr="00A80399">
              <w:rPr>
                <w:rFonts w:ascii="Times New Roman" w:eastAsia="Times New Roman" w:hAnsi="Times New Roman"/>
                <w:color w:val="000000"/>
                <w:sz w:val="20"/>
                <w:szCs w:val="20"/>
                <w:lang w:val="en-US"/>
              </w:rPr>
              <w:t>yang terdaftar di BEI)</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Independen :</w:t>
            </w:r>
          </w:p>
          <w:p w:rsidR="00B079BF" w:rsidRPr="00A80399" w:rsidRDefault="00B079BF" w:rsidP="000B5C57">
            <w:pPr>
              <w:autoSpaceDE w:val="0"/>
              <w:autoSpaceDN w:val="0"/>
              <w:adjustRightInd w:val="0"/>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color w:val="000000"/>
                <w:sz w:val="20"/>
                <w:szCs w:val="20"/>
                <w:lang w:val="en-US"/>
              </w:rPr>
              <w:t>P</w:t>
            </w:r>
            <w:r w:rsidRPr="00A80399">
              <w:rPr>
                <w:rFonts w:ascii="Times New Roman" w:eastAsia="Times New Roman" w:hAnsi="Times New Roman"/>
                <w:color w:val="000000"/>
                <w:sz w:val="20"/>
                <w:szCs w:val="20"/>
              </w:rPr>
              <w:t>rofitabilitas</w:t>
            </w:r>
            <w:r w:rsidRPr="00A80399">
              <w:rPr>
                <w:rFonts w:ascii="Times New Roman" w:eastAsia="Times New Roman" w:hAnsi="Times New Roman"/>
                <w:color w:val="000000"/>
                <w:sz w:val="20"/>
                <w:szCs w:val="20"/>
                <w:lang w:val="en-US"/>
              </w:rPr>
              <w:t xml:space="preserve">, </w:t>
            </w:r>
            <w:r w:rsidRPr="00A80399">
              <w:rPr>
                <w:rFonts w:ascii="Times New Roman" w:eastAsia="Times New Roman" w:hAnsi="Times New Roman"/>
                <w:color w:val="000000"/>
                <w:sz w:val="20"/>
                <w:szCs w:val="20"/>
              </w:rPr>
              <w:t xml:space="preserve">ukuran perusahaan </w:t>
            </w:r>
            <w:r w:rsidRPr="00A80399">
              <w:rPr>
                <w:rFonts w:ascii="Times New Roman" w:eastAsia="Times New Roman" w:hAnsi="Times New Roman"/>
                <w:color w:val="000000"/>
                <w:sz w:val="20"/>
                <w:szCs w:val="20"/>
                <w:lang w:val="en-US"/>
              </w:rPr>
              <w:t xml:space="preserve">dan </w:t>
            </w:r>
            <w:r w:rsidRPr="00A80399">
              <w:rPr>
                <w:rFonts w:ascii="Times New Roman" w:eastAsia="Times New Roman" w:hAnsi="Times New Roman"/>
                <w:color w:val="000000"/>
                <w:sz w:val="20"/>
                <w:szCs w:val="20"/>
              </w:rPr>
              <w:t>umur perusahaan</w:t>
            </w:r>
          </w:p>
          <w:p w:rsidR="00B079BF" w:rsidRPr="00A80399" w:rsidRDefault="00B079BF" w:rsidP="000B5C57">
            <w:pPr>
              <w:autoSpaceDE w:val="0"/>
              <w:autoSpaceDN w:val="0"/>
              <w:adjustRightInd w:val="0"/>
              <w:spacing w:after="0" w:line="240" w:lineRule="auto"/>
              <w:rPr>
                <w:rFonts w:ascii="Times New Roman" w:eastAsia="Times New Roman"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Times New Roman"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Times New Roman"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E6248A" w:rsidRDefault="00B079BF" w:rsidP="000B5C57">
            <w:pPr>
              <w:autoSpaceDE w:val="0"/>
              <w:autoSpaceDN w:val="0"/>
              <w:adjustRightInd w:val="0"/>
              <w:spacing w:after="0" w:line="240" w:lineRule="auto"/>
              <w:rPr>
                <w:rFonts w:ascii="Times New Roman" w:eastAsia="HQPB4" w:hAnsi="Times New Roman"/>
                <w:i/>
                <w:color w:val="000000"/>
                <w:sz w:val="20"/>
                <w:szCs w:val="20"/>
                <w:lang w:val="en-US"/>
              </w:rPr>
            </w:pPr>
            <w:r w:rsidRPr="00A80399">
              <w:rPr>
                <w:rFonts w:ascii="Times New Roman" w:eastAsia="HQPB4" w:hAnsi="Times New Roman"/>
                <w:color w:val="000000"/>
                <w:sz w:val="20"/>
                <w:szCs w:val="20"/>
                <w:lang w:val="en-US"/>
              </w:rPr>
              <w:t>Dependen :</w:t>
            </w:r>
            <w:r w:rsidRPr="00A80399">
              <w:rPr>
                <w:rFonts w:ascii="Times New Roman" w:eastAsia="Times New Roman" w:hAnsi="Times New Roman"/>
                <w:sz w:val="20"/>
                <w:szCs w:val="20"/>
                <w:lang w:val="en-US"/>
              </w:rPr>
              <w:t xml:space="preserve"> </w:t>
            </w:r>
            <w:r w:rsidRPr="00E6248A">
              <w:rPr>
                <w:rFonts w:ascii="Times New Roman" w:eastAsia="Times New Roman" w:hAnsi="Times New Roman"/>
                <w:i/>
                <w:sz w:val="20"/>
                <w:szCs w:val="20"/>
                <w:lang w:val="en-US"/>
              </w:rPr>
              <w:t>intellectual capital</w:t>
            </w:r>
          </w:p>
          <w:p w:rsidR="00B079BF" w:rsidRPr="00A80399" w:rsidRDefault="00B079BF" w:rsidP="000B5C57">
            <w:pPr>
              <w:spacing w:after="0" w:line="240" w:lineRule="auto"/>
              <w:rPr>
                <w:rFonts w:ascii="Times New Roman" w:eastAsia="Times New Roman" w:hAnsi="Times New Roman"/>
                <w:sz w:val="20"/>
                <w:szCs w:val="20"/>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Regresi Linear Berganda</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sz w:val="20"/>
                <w:szCs w:val="20"/>
              </w:rPr>
              <w:t>Profitabilitas</w:t>
            </w:r>
            <w:r w:rsidRPr="00A80399">
              <w:rPr>
                <w:rFonts w:ascii="Times New Roman" w:eastAsia="Times New Roman" w:hAnsi="Times New Roman"/>
                <w:sz w:val="20"/>
                <w:szCs w:val="20"/>
                <w:lang w:val="en-US"/>
              </w:rPr>
              <w:t>:</w:t>
            </w:r>
            <w:r w:rsidRPr="00A80399">
              <w:rPr>
                <w:rFonts w:ascii="Times New Roman" w:eastAsia="Times New Roman" w:hAnsi="Times New Roman"/>
                <w:color w:val="000000"/>
                <w:sz w:val="20"/>
                <w:szCs w:val="20"/>
                <w:lang w:val="en-US"/>
              </w:rPr>
              <w:t xml:space="preserve"> ROA</w:t>
            </w:r>
          </w:p>
          <w:p w:rsidR="00B079BF" w:rsidRPr="00A80399" w:rsidRDefault="00B079BF" w:rsidP="000B5C57">
            <w:pPr>
              <w:autoSpaceDE w:val="0"/>
              <w:autoSpaceDN w:val="0"/>
              <w:adjustRightInd w:val="0"/>
              <w:spacing w:after="0" w:line="240" w:lineRule="auto"/>
              <w:rPr>
                <w:rFonts w:ascii="Times New Roman" w:eastAsia="Times New Roman" w:hAnsi="Times New Roman"/>
                <w:sz w:val="20"/>
                <w:szCs w:val="20"/>
                <w:lang w:val="en-US"/>
              </w:rPr>
            </w:pPr>
          </w:p>
          <w:p w:rsidR="00B079BF" w:rsidRPr="00A80399" w:rsidRDefault="00B079BF" w:rsidP="000B5C57">
            <w:pPr>
              <w:autoSpaceDE w:val="0"/>
              <w:autoSpaceDN w:val="0"/>
              <w:adjustRightInd w:val="0"/>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U</w:t>
            </w:r>
            <w:r w:rsidRPr="00A80399">
              <w:rPr>
                <w:rFonts w:ascii="Times New Roman" w:eastAsia="Times New Roman" w:hAnsi="Times New Roman"/>
                <w:sz w:val="20"/>
                <w:szCs w:val="20"/>
              </w:rPr>
              <w:t>kuran perusahaan</w:t>
            </w:r>
            <w:r w:rsidRPr="00A80399">
              <w:rPr>
                <w:rFonts w:ascii="Times New Roman" w:eastAsia="Times New Roman" w:hAnsi="Times New Roman"/>
                <w:sz w:val="20"/>
                <w:szCs w:val="20"/>
                <w:lang w:val="en-US"/>
              </w:rPr>
              <w:t>: LN Total aset</w:t>
            </w:r>
          </w:p>
          <w:p w:rsidR="00B079BF" w:rsidRPr="00A80399" w:rsidRDefault="00B079BF" w:rsidP="000B5C57">
            <w:pPr>
              <w:autoSpaceDE w:val="0"/>
              <w:autoSpaceDN w:val="0"/>
              <w:adjustRightInd w:val="0"/>
              <w:spacing w:after="0" w:line="240" w:lineRule="auto"/>
              <w:rPr>
                <w:rFonts w:ascii="Times New Roman" w:eastAsia="Times New Roman" w:hAnsi="Times New Roman"/>
                <w:sz w:val="20"/>
                <w:szCs w:val="20"/>
                <w:lang w:val="en-US"/>
              </w:rPr>
            </w:pPr>
          </w:p>
          <w:p w:rsidR="00B079BF" w:rsidRPr="00A80399" w:rsidRDefault="00B079BF" w:rsidP="000B5C57">
            <w:pPr>
              <w:autoSpaceDE w:val="0"/>
              <w:autoSpaceDN w:val="0"/>
              <w:adjustRightInd w:val="0"/>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U</w:t>
            </w:r>
            <w:r w:rsidRPr="00A80399">
              <w:rPr>
                <w:rFonts w:ascii="Times New Roman" w:eastAsia="Times New Roman" w:hAnsi="Times New Roman"/>
                <w:sz w:val="20"/>
                <w:szCs w:val="20"/>
              </w:rPr>
              <w:t>mur perusahaan</w:t>
            </w:r>
            <w:r w:rsidRPr="00A80399">
              <w:rPr>
                <w:rFonts w:ascii="Times New Roman" w:eastAsia="Times New Roman" w:hAnsi="Times New Roman"/>
                <w:sz w:val="20"/>
                <w:szCs w:val="20"/>
                <w:lang w:val="en-US"/>
              </w:rPr>
              <w:t>: Tahun berdirinya perusahaan</w:t>
            </w:r>
          </w:p>
          <w:p w:rsidR="00B079BF" w:rsidRPr="00A80399" w:rsidRDefault="00B079BF" w:rsidP="000B5C57">
            <w:pPr>
              <w:autoSpaceDE w:val="0"/>
              <w:autoSpaceDN w:val="0"/>
              <w:adjustRightInd w:val="0"/>
              <w:spacing w:after="0" w:line="240" w:lineRule="auto"/>
              <w:rPr>
                <w:rFonts w:ascii="Times New Roman" w:eastAsia="Times New Roman" w:hAnsi="Times New Roman"/>
                <w:sz w:val="20"/>
                <w:szCs w:val="20"/>
                <w:lang w:val="en-US"/>
              </w:rPr>
            </w:pPr>
          </w:p>
          <w:p w:rsidR="00B079BF" w:rsidRPr="00A80399" w:rsidRDefault="00B079BF" w:rsidP="000B5C57">
            <w:pPr>
              <w:autoSpaceDE w:val="0"/>
              <w:autoSpaceDN w:val="0"/>
              <w:adjustRightInd w:val="0"/>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Leverage: DEBT</w:t>
            </w:r>
          </w:p>
          <w:p w:rsidR="00B079BF" w:rsidRPr="00A80399" w:rsidRDefault="00B079BF" w:rsidP="000B5C57">
            <w:pPr>
              <w:autoSpaceDE w:val="0"/>
              <w:autoSpaceDN w:val="0"/>
              <w:adjustRightInd w:val="0"/>
              <w:spacing w:after="0" w:line="240" w:lineRule="auto"/>
              <w:rPr>
                <w:rFonts w:ascii="Times New Roman" w:eastAsia="Times New Roman" w:hAnsi="Times New Roman"/>
                <w:color w:val="000000"/>
                <w:sz w:val="20"/>
                <w:szCs w:val="20"/>
                <w:lang w:val="en-US"/>
              </w:rPr>
            </w:pPr>
          </w:p>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 xml:space="preserve">Intellectual Capital  : </w:t>
            </w:r>
            <w:r w:rsidRPr="00A80399">
              <w:rPr>
                <w:rFonts w:ascii="Times New Roman" w:eastAsia="Times New Roman" w:hAnsi="Times New Roman"/>
                <w:i/>
                <w:sz w:val="20"/>
                <w:szCs w:val="20"/>
                <w:lang w:val="en-US"/>
              </w:rPr>
              <w:t>Value Added Intellectual Capital</w:t>
            </w:r>
            <w:r w:rsidRPr="00A80399">
              <w:rPr>
                <w:rFonts w:ascii="Times New Roman" w:eastAsia="Times New Roman" w:hAnsi="Times New Roman"/>
                <w:sz w:val="20"/>
                <w:szCs w:val="20"/>
                <w:lang w:val="en-US"/>
              </w:rPr>
              <w:t xml:space="preserve"> (VAICTM).</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rPr>
              <w:t>Hasil penelitian menunjukan profitabilitas</w:t>
            </w:r>
            <w:r w:rsidRPr="00A80399">
              <w:rPr>
                <w:rFonts w:ascii="Times New Roman" w:eastAsia="Times New Roman" w:hAnsi="Times New Roman"/>
                <w:sz w:val="20"/>
                <w:szCs w:val="20"/>
                <w:lang w:val="en-US"/>
              </w:rPr>
              <w:t xml:space="preserve">, </w:t>
            </w:r>
            <w:r w:rsidRPr="00A80399">
              <w:rPr>
                <w:rFonts w:ascii="Times New Roman" w:eastAsia="Times New Roman" w:hAnsi="Times New Roman"/>
                <w:sz w:val="20"/>
                <w:szCs w:val="20"/>
              </w:rPr>
              <w:t xml:space="preserve">ukuran perusahaan </w:t>
            </w:r>
            <w:r w:rsidRPr="00A80399">
              <w:rPr>
                <w:rFonts w:ascii="Times New Roman" w:eastAsia="Times New Roman" w:hAnsi="Times New Roman"/>
                <w:sz w:val="20"/>
                <w:szCs w:val="20"/>
                <w:lang w:val="en-US"/>
              </w:rPr>
              <w:t xml:space="preserve">dan </w:t>
            </w:r>
            <w:r w:rsidRPr="00A80399">
              <w:rPr>
                <w:rFonts w:ascii="Times New Roman" w:eastAsia="Times New Roman" w:hAnsi="Times New Roman"/>
                <w:sz w:val="20"/>
                <w:szCs w:val="20"/>
              </w:rPr>
              <w:t xml:space="preserve">umur perusahaan berpengaruh signifikan terhadap </w:t>
            </w:r>
            <w:r w:rsidRPr="00E6248A">
              <w:rPr>
                <w:rFonts w:ascii="Times New Roman" w:eastAsia="Times New Roman" w:hAnsi="Times New Roman"/>
                <w:i/>
                <w:sz w:val="20"/>
                <w:szCs w:val="20"/>
              </w:rPr>
              <w:t>intellectual capital,</w:t>
            </w:r>
            <w:r w:rsidRPr="00A80399">
              <w:rPr>
                <w:rFonts w:ascii="Times New Roman" w:eastAsia="Times New Roman" w:hAnsi="Times New Roman"/>
                <w:sz w:val="20"/>
                <w:szCs w:val="20"/>
              </w:rPr>
              <w:t xml:space="preserve"> sedangkan </w:t>
            </w:r>
            <w:r w:rsidRPr="00E6248A">
              <w:rPr>
                <w:rFonts w:ascii="Times New Roman" w:eastAsia="Times New Roman" w:hAnsi="Times New Roman"/>
                <w:i/>
                <w:sz w:val="20"/>
                <w:szCs w:val="20"/>
              </w:rPr>
              <w:t xml:space="preserve">leverage </w:t>
            </w:r>
            <w:r w:rsidRPr="00A80399">
              <w:rPr>
                <w:rFonts w:ascii="Times New Roman" w:eastAsia="Times New Roman" w:hAnsi="Times New Roman"/>
                <w:sz w:val="20"/>
                <w:szCs w:val="20"/>
              </w:rPr>
              <w:t xml:space="preserve">tidak berpengaruh signifikan terhadap </w:t>
            </w:r>
            <w:r w:rsidRPr="00E6248A">
              <w:rPr>
                <w:rFonts w:ascii="Times New Roman" w:eastAsia="Times New Roman" w:hAnsi="Times New Roman"/>
                <w:i/>
                <w:sz w:val="20"/>
                <w:szCs w:val="20"/>
              </w:rPr>
              <w:t>intellectual capital</w:t>
            </w:r>
            <w:r w:rsidRPr="00A80399">
              <w:rPr>
                <w:rFonts w:ascii="Times New Roman" w:eastAsia="Times New Roman" w:hAnsi="Times New Roman"/>
                <w:sz w:val="20"/>
                <w:szCs w:val="20"/>
                <w:lang w:val="en-US"/>
              </w:rPr>
              <w:t xml:space="preserve"> </w:t>
            </w:r>
            <w:r w:rsidRPr="00A80399">
              <w:rPr>
                <w:rFonts w:ascii="Times New Roman" w:eastAsia="Times New Roman" w:hAnsi="Times New Roman"/>
                <w:color w:val="000000"/>
                <w:sz w:val="20"/>
                <w:szCs w:val="20"/>
                <w:lang w:val="en-US"/>
              </w:rPr>
              <w:t xml:space="preserve">struktur modal.  </w:t>
            </w:r>
          </w:p>
        </w:tc>
      </w:tr>
      <w:tr w:rsidR="00B079BF" w:rsidRPr="00A80399" w:rsidTr="0044029E">
        <w:trPr>
          <w:trHeight w:val="260"/>
        </w:trPr>
        <w:tc>
          <w:tcPr>
            <w:tcW w:w="574"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line="36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4</w:t>
            </w:r>
          </w:p>
        </w:tc>
        <w:tc>
          <w:tcPr>
            <w:tcW w:w="884" w:type="dxa"/>
            <w:tcBorders>
              <w:top w:val="single" w:sz="4" w:space="0" w:color="auto"/>
              <w:left w:val="single" w:sz="4" w:space="0" w:color="auto"/>
              <w:bottom w:val="single" w:sz="4" w:space="0" w:color="auto"/>
              <w:right w:val="single" w:sz="4" w:space="0" w:color="auto"/>
            </w:tcBorders>
            <w:shd w:val="clear" w:color="auto" w:fill="auto"/>
            <w:hideMark/>
          </w:tcPr>
          <w:p w:rsidR="00B079BF" w:rsidRPr="00A80399" w:rsidRDefault="00B079BF" w:rsidP="0003134C">
            <w:pPr>
              <w:autoSpaceDE w:val="0"/>
              <w:autoSpaceDN w:val="0"/>
              <w:adjustRightInd w:val="0"/>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color w:val="000000"/>
                <w:sz w:val="20"/>
                <w:szCs w:val="20"/>
                <w:lang w:val="en-US"/>
              </w:rPr>
              <w:t xml:space="preserve">Soraya </w:t>
            </w:r>
          </w:p>
          <w:p w:rsidR="00B079BF" w:rsidRPr="00A80399" w:rsidRDefault="00B079BF" w:rsidP="0003134C">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Times New Roman" w:hAnsi="Times New Roman"/>
                <w:color w:val="000000"/>
                <w:sz w:val="20"/>
                <w:szCs w:val="20"/>
                <w:lang w:val="en-US"/>
              </w:rPr>
              <w:t>(2019)</w:t>
            </w:r>
          </w:p>
        </w:tc>
        <w:tc>
          <w:tcPr>
            <w:tcW w:w="1473" w:type="dxa"/>
            <w:tcBorders>
              <w:top w:val="single" w:sz="4" w:space="0" w:color="auto"/>
              <w:left w:val="single" w:sz="4" w:space="0" w:color="auto"/>
              <w:bottom w:val="single" w:sz="4" w:space="0" w:color="auto"/>
              <w:right w:val="single" w:sz="4" w:space="0" w:color="auto"/>
            </w:tcBorders>
            <w:shd w:val="clear" w:color="auto" w:fill="auto"/>
            <w:hideMark/>
          </w:tcPr>
          <w:p w:rsidR="00B079BF" w:rsidRPr="00A80399" w:rsidRDefault="00B079BF" w:rsidP="0003134C">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Times New Roman" w:hAnsi="Times New Roman"/>
                <w:sz w:val="20"/>
                <w:szCs w:val="20"/>
                <w:lang w:val="en-US"/>
              </w:rPr>
              <w:t xml:space="preserve">Faktor-Faktor Yang Mempengaruhi Pengungkapan </w:t>
            </w:r>
            <w:r w:rsidRPr="00E6248A">
              <w:rPr>
                <w:rFonts w:ascii="Times New Roman" w:eastAsia="Times New Roman" w:hAnsi="Times New Roman"/>
                <w:i/>
                <w:sz w:val="20"/>
                <w:szCs w:val="20"/>
                <w:lang w:val="en-US"/>
              </w:rPr>
              <w:t>Intellectual Capital</w:t>
            </w:r>
            <w:r w:rsidRPr="00A80399">
              <w:rPr>
                <w:rFonts w:ascii="Times New Roman" w:eastAsia="Times New Roman" w:hAnsi="Times New Roman"/>
                <w:sz w:val="20"/>
                <w:szCs w:val="20"/>
                <w:lang w:val="en-US"/>
              </w:rPr>
              <w:t xml:space="preserve"> Pada Perusahaan Property Dan Real Estate</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3134C">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Independen :</w:t>
            </w:r>
          </w:p>
          <w:p w:rsidR="00B079BF" w:rsidRPr="00A80399" w:rsidRDefault="00B079BF" w:rsidP="0003134C">
            <w:pPr>
              <w:autoSpaceDE w:val="0"/>
              <w:autoSpaceDN w:val="0"/>
              <w:adjustRightInd w:val="0"/>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 xml:space="preserve">umur perusahaan, </w:t>
            </w:r>
          </w:p>
          <w:p w:rsidR="00B079BF" w:rsidRPr="00A80399" w:rsidRDefault="00B079BF" w:rsidP="0003134C">
            <w:pPr>
              <w:autoSpaceDE w:val="0"/>
              <w:autoSpaceDN w:val="0"/>
              <w:adjustRightInd w:val="0"/>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 xml:space="preserve">ukuran perusahaan, </w:t>
            </w:r>
          </w:p>
          <w:p w:rsidR="00B079BF" w:rsidRPr="00E6248A" w:rsidRDefault="00B079BF" w:rsidP="0003134C">
            <w:pPr>
              <w:autoSpaceDE w:val="0"/>
              <w:autoSpaceDN w:val="0"/>
              <w:adjustRightInd w:val="0"/>
              <w:spacing w:after="0" w:line="240" w:lineRule="auto"/>
              <w:rPr>
                <w:rFonts w:ascii="Times New Roman" w:eastAsia="Times New Roman" w:hAnsi="Times New Roman"/>
                <w:i/>
                <w:sz w:val="20"/>
                <w:szCs w:val="20"/>
                <w:lang w:val="en-US"/>
              </w:rPr>
            </w:pPr>
            <w:r w:rsidRPr="00E6248A">
              <w:rPr>
                <w:rFonts w:ascii="Times New Roman" w:eastAsia="Times New Roman" w:hAnsi="Times New Roman"/>
                <w:i/>
                <w:sz w:val="20"/>
                <w:szCs w:val="20"/>
                <w:lang w:val="en-US"/>
              </w:rPr>
              <w:t xml:space="preserve">leverage, </w:t>
            </w:r>
          </w:p>
          <w:p w:rsidR="00B079BF" w:rsidRPr="00A80399" w:rsidRDefault="00B079BF" w:rsidP="0003134C">
            <w:pPr>
              <w:autoSpaceDE w:val="0"/>
              <w:autoSpaceDN w:val="0"/>
              <w:adjustRightInd w:val="0"/>
              <w:spacing w:after="0" w:line="240" w:lineRule="auto"/>
              <w:rPr>
                <w:rFonts w:ascii="Times New Roman" w:eastAsia="Times New Roman" w:hAnsi="Times New Roman"/>
                <w:sz w:val="20"/>
                <w:szCs w:val="20"/>
                <w:lang w:val="en-US"/>
              </w:rPr>
            </w:pPr>
            <w:r w:rsidRPr="00E6248A">
              <w:rPr>
                <w:rFonts w:ascii="Times New Roman" w:eastAsia="Times New Roman" w:hAnsi="Times New Roman"/>
                <w:i/>
                <w:sz w:val="20"/>
                <w:szCs w:val="20"/>
                <w:lang w:val="en-US"/>
              </w:rPr>
              <w:t>profitabilitas</w:t>
            </w:r>
            <w:r w:rsidRPr="00A80399">
              <w:rPr>
                <w:rFonts w:ascii="Times New Roman" w:eastAsia="Times New Roman" w:hAnsi="Times New Roman"/>
                <w:sz w:val="20"/>
                <w:szCs w:val="20"/>
                <w:lang w:val="en-US"/>
              </w:rPr>
              <w:t xml:space="preserve">, konsentrasi kepemilikan, </w:t>
            </w:r>
          </w:p>
          <w:p w:rsidR="00B079BF" w:rsidRPr="00A80399" w:rsidRDefault="00B079BF" w:rsidP="0003134C">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3134C">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Dependen :</w:t>
            </w:r>
            <w:r w:rsidRPr="00A80399">
              <w:rPr>
                <w:rFonts w:ascii="Times New Roman" w:eastAsia="Times New Roman" w:hAnsi="Times New Roman"/>
                <w:sz w:val="20"/>
                <w:szCs w:val="20"/>
                <w:lang w:val="en-US"/>
              </w:rPr>
              <w:t xml:space="preserve"> </w:t>
            </w:r>
          </w:p>
          <w:p w:rsidR="00B079BF" w:rsidRPr="00A80399" w:rsidRDefault="00B079BF" w:rsidP="0003134C">
            <w:pPr>
              <w:autoSpaceDE w:val="0"/>
              <w:autoSpaceDN w:val="0"/>
              <w:adjustRightInd w:val="0"/>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Komponen Intelectual Capital</w:t>
            </w:r>
          </w:p>
          <w:p w:rsidR="00B079BF" w:rsidRPr="00A80399" w:rsidRDefault="00B079BF" w:rsidP="0003134C">
            <w:pPr>
              <w:autoSpaceDE w:val="0"/>
              <w:autoSpaceDN w:val="0"/>
              <w:adjustRightInd w:val="0"/>
              <w:spacing w:after="0" w:line="240" w:lineRule="auto"/>
              <w:rPr>
                <w:rFonts w:ascii="Times New Roman" w:eastAsia="Times New Roman" w:hAnsi="Times New Roman"/>
                <w:sz w:val="20"/>
                <w:szCs w:val="20"/>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079BF" w:rsidRPr="00A80399" w:rsidRDefault="00B079BF" w:rsidP="0003134C">
            <w:pPr>
              <w:autoSpaceDE w:val="0"/>
              <w:autoSpaceDN w:val="0"/>
              <w:adjustRightInd w:val="0"/>
              <w:spacing w:after="0" w:line="360" w:lineRule="auto"/>
              <w:rPr>
                <w:rFonts w:ascii="Times New Roman" w:eastAsia="HQPB4" w:hAnsi="Times New Roman"/>
                <w:color w:val="000000"/>
                <w:sz w:val="20"/>
                <w:szCs w:val="20"/>
                <w:lang w:val="en-US"/>
              </w:rPr>
            </w:pPr>
            <w:r w:rsidRPr="00A80399">
              <w:rPr>
                <w:rFonts w:ascii="Times New Roman" w:eastAsia="Times New Roman" w:hAnsi="Times New Roman"/>
                <w:sz w:val="20"/>
                <w:szCs w:val="20"/>
                <w:lang w:val="en-US"/>
              </w:rPr>
              <w:t>Regresi Linear Berganda</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3134C">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U</w:t>
            </w:r>
            <w:r w:rsidRPr="00A80399">
              <w:rPr>
                <w:rFonts w:ascii="Times New Roman" w:eastAsia="HQPB4" w:hAnsi="Times New Roman"/>
                <w:color w:val="000000"/>
                <w:sz w:val="20"/>
                <w:szCs w:val="20"/>
              </w:rPr>
              <w:t>mur perusahaan</w:t>
            </w:r>
            <w:r w:rsidRPr="00A80399">
              <w:rPr>
                <w:rFonts w:ascii="Times New Roman" w:eastAsia="HQPB4" w:hAnsi="Times New Roman"/>
                <w:color w:val="000000"/>
                <w:sz w:val="20"/>
                <w:szCs w:val="20"/>
                <w:lang w:val="en-US"/>
              </w:rPr>
              <w:t xml:space="preserve"> : Tahun berdirinya perusahaan</w:t>
            </w:r>
          </w:p>
          <w:p w:rsidR="00B079BF" w:rsidRPr="00A80399" w:rsidRDefault="00B079BF" w:rsidP="0003134C">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3134C">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U</w:t>
            </w:r>
            <w:r w:rsidRPr="00A80399">
              <w:rPr>
                <w:rFonts w:ascii="Times New Roman" w:eastAsia="HQPB4" w:hAnsi="Times New Roman"/>
                <w:color w:val="000000"/>
                <w:sz w:val="20"/>
                <w:szCs w:val="20"/>
              </w:rPr>
              <w:t>kuran perusahaan</w:t>
            </w:r>
            <w:r w:rsidRPr="00A80399">
              <w:rPr>
                <w:rFonts w:ascii="Times New Roman" w:eastAsia="HQPB4" w:hAnsi="Times New Roman"/>
                <w:color w:val="000000"/>
                <w:sz w:val="20"/>
                <w:szCs w:val="20"/>
                <w:lang w:val="en-US"/>
              </w:rPr>
              <w:t>: LN Total aset</w:t>
            </w:r>
          </w:p>
          <w:p w:rsidR="00B079BF" w:rsidRPr="00A80399" w:rsidRDefault="00B079BF" w:rsidP="0003134C">
            <w:pPr>
              <w:autoSpaceDE w:val="0"/>
              <w:autoSpaceDN w:val="0"/>
              <w:adjustRightInd w:val="0"/>
              <w:spacing w:after="0" w:line="240" w:lineRule="auto"/>
              <w:rPr>
                <w:rFonts w:ascii="Times New Roman" w:eastAsia="Times New Roman" w:hAnsi="Times New Roman"/>
                <w:sz w:val="20"/>
                <w:szCs w:val="20"/>
                <w:lang w:val="en-US"/>
              </w:rPr>
            </w:pPr>
          </w:p>
          <w:p w:rsidR="00B079BF" w:rsidRPr="00A80399" w:rsidRDefault="00B079BF" w:rsidP="0003134C">
            <w:pPr>
              <w:autoSpaceDE w:val="0"/>
              <w:autoSpaceDN w:val="0"/>
              <w:adjustRightInd w:val="0"/>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leverage:DEBT</w:t>
            </w:r>
          </w:p>
          <w:p w:rsidR="00B079BF" w:rsidRPr="00A80399" w:rsidRDefault="00B079BF" w:rsidP="0003134C">
            <w:pPr>
              <w:autoSpaceDE w:val="0"/>
              <w:autoSpaceDN w:val="0"/>
              <w:adjustRightInd w:val="0"/>
              <w:spacing w:after="0" w:line="240" w:lineRule="auto"/>
              <w:rPr>
                <w:rFonts w:ascii="Times New Roman" w:eastAsia="Times New Roman" w:hAnsi="Times New Roman"/>
                <w:sz w:val="20"/>
                <w:szCs w:val="20"/>
                <w:lang w:val="en-US"/>
              </w:rPr>
            </w:pPr>
          </w:p>
          <w:p w:rsidR="00B079BF" w:rsidRPr="00A80399" w:rsidRDefault="00B079BF" w:rsidP="0003134C">
            <w:pPr>
              <w:autoSpaceDE w:val="0"/>
              <w:autoSpaceDN w:val="0"/>
              <w:adjustRightInd w:val="0"/>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profitabilitas: ROA</w:t>
            </w:r>
          </w:p>
          <w:p w:rsidR="00B079BF" w:rsidRPr="00A80399" w:rsidRDefault="00B079BF" w:rsidP="0003134C">
            <w:pPr>
              <w:autoSpaceDE w:val="0"/>
              <w:autoSpaceDN w:val="0"/>
              <w:adjustRightInd w:val="0"/>
              <w:spacing w:after="0" w:line="240" w:lineRule="auto"/>
              <w:rPr>
                <w:rFonts w:ascii="Times New Roman" w:eastAsia="Times New Roman" w:hAnsi="Times New Roman"/>
                <w:sz w:val="20"/>
                <w:szCs w:val="20"/>
                <w:lang w:val="en-US"/>
              </w:rPr>
            </w:pPr>
          </w:p>
          <w:p w:rsidR="00B079BF" w:rsidRPr="00A80399" w:rsidRDefault="00B079BF" w:rsidP="0003134C">
            <w:pPr>
              <w:autoSpaceDE w:val="0"/>
              <w:autoSpaceDN w:val="0"/>
              <w:adjustRightInd w:val="0"/>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sz w:val="20"/>
                <w:szCs w:val="20"/>
                <w:lang w:val="en-US"/>
              </w:rPr>
              <w:t xml:space="preserve">konsentrasi kepemilikan : </w:t>
            </w:r>
            <w:r w:rsidRPr="00A80399">
              <w:rPr>
                <w:rFonts w:ascii="Times New Roman" w:eastAsia="Times New Roman" w:hAnsi="Times New Roman"/>
                <w:color w:val="000000"/>
                <w:sz w:val="20"/>
                <w:szCs w:val="20"/>
                <w:lang w:val="en-US"/>
              </w:rPr>
              <w:lastRenderedPageBreak/>
              <w:t xml:space="preserve">menghitung rasio antara jumlah saham yang dimiliki oleh </w:t>
            </w:r>
            <w:r>
              <w:rPr>
                <w:rFonts w:ascii="Times New Roman" w:eastAsia="Times New Roman" w:hAnsi="Times New Roman"/>
                <w:color w:val="000000"/>
                <w:sz w:val="20"/>
                <w:szCs w:val="20"/>
                <w:lang w:val="en-US"/>
              </w:rPr>
              <w:t>institusi</w:t>
            </w:r>
            <w:r w:rsidRPr="00A80399">
              <w:rPr>
                <w:rFonts w:ascii="Times New Roman" w:eastAsia="Times New Roman" w:hAnsi="Times New Roman"/>
                <w:color w:val="000000"/>
                <w:sz w:val="20"/>
                <w:szCs w:val="20"/>
                <w:lang w:val="en-US"/>
              </w:rPr>
              <w:t xml:space="preserve"> terhadap jumlah seluruh lembar saham beredar perusahaan.</w:t>
            </w:r>
          </w:p>
          <w:p w:rsidR="00B079BF" w:rsidRPr="00A80399" w:rsidRDefault="00B079BF" w:rsidP="0003134C">
            <w:pPr>
              <w:autoSpaceDE w:val="0"/>
              <w:autoSpaceDN w:val="0"/>
              <w:adjustRightInd w:val="0"/>
              <w:spacing w:after="0" w:line="240" w:lineRule="auto"/>
              <w:rPr>
                <w:rFonts w:ascii="Times New Roman" w:eastAsia="Times New Roman" w:hAnsi="Times New Roman"/>
                <w:sz w:val="20"/>
                <w:szCs w:val="20"/>
                <w:lang w:val="en-US"/>
              </w:rPr>
            </w:pPr>
          </w:p>
          <w:p w:rsidR="00B079BF" w:rsidRPr="00A80399" w:rsidRDefault="00B079BF" w:rsidP="0003134C">
            <w:pPr>
              <w:autoSpaceDE w:val="0"/>
              <w:autoSpaceDN w:val="0"/>
              <w:adjustRightInd w:val="0"/>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Komponen Intelectual Capital:</w:t>
            </w:r>
          </w:p>
          <w:p w:rsidR="00B079BF" w:rsidRPr="00A80399" w:rsidRDefault="00B079BF" w:rsidP="0003134C">
            <w:pPr>
              <w:autoSpaceDE w:val="0"/>
              <w:autoSpaceDN w:val="0"/>
              <w:adjustRightInd w:val="0"/>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diukur dengan membagi total item pengungkapan yang dilakukan oleh perusahaan dengan skor maksimal pengungkapan modal intelektual.</w:t>
            </w:r>
          </w:p>
        </w:tc>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B079BF" w:rsidRPr="00A80399" w:rsidRDefault="00B079BF" w:rsidP="0003134C">
            <w:pPr>
              <w:spacing w:after="0" w:line="240" w:lineRule="auto"/>
              <w:rPr>
                <w:rFonts w:ascii="Times New Roman" w:eastAsia="HQPB4" w:hAnsi="Times New Roman"/>
                <w:sz w:val="20"/>
                <w:szCs w:val="20"/>
                <w:lang w:val="en-US"/>
              </w:rPr>
            </w:pPr>
            <w:r w:rsidRPr="00A80399">
              <w:rPr>
                <w:rFonts w:ascii="Times New Roman" w:hAnsi="Times New Roman"/>
                <w:color w:val="000000"/>
                <w:sz w:val="20"/>
                <w:szCs w:val="20"/>
                <w:lang w:val="en-US"/>
              </w:rPr>
              <w:lastRenderedPageBreak/>
              <w:t xml:space="preserve">Secara parsial, hasil penelitian ini menunjukkan bahwa hanya ukuran perusahaan yang berpengaruh terhadap pengungkapan </w:t>
            </w:r>
            <w:r w:rsidRPr="00E6248A">
              <w:rPr>
                <w:rFonts w:ascii="Times New Roman" w:hAnsi="Times New Roman"/>
                <w:i/>
                <w:color w:val="000000"/>
                <w:sz w:val="20"/>
                <w:szCs w:val="20"/>
                <w:lang w:val="en-US"/>
              </w:rPr>
              <w:t>intellectual capital</w:t>
            </w:r>
            <w:r w:rsidRPr="00A80399">
              <w:rPr>
                <w:rFonts w:ascii="Times New Roman" w:hAnsi="Times New Roman"/>
                <w:color w:val="000000"/>
                <w:sz w:val="20"/>
                <w:szCs w:val="20"/>
                <w:lang w:val="en-US"/>
              </w:rPr>
              <w:t>. Sedangkan umur perusahaan</w:t>
            </w:r>
            <w:r w:rsidRPr="00E6248A">
              <w:rPr>
                <w:rFonts w:ascii="Times New Roman" w:hAnsi="Times New Roman"/>
                <w:i/>
                <w:color w:val="000000"/>
                <w:sz w:val="20"/>
                <w:szCs w:val="20"/>
                <w:lang w:val="en-US"/>
              </w:rPr>
              <w:t>, leverage</w:t>
            </w:r>
            <w:r w:rsidRPr="00A80399">
              <w:rPr>
                <w:rFonts w:ascii="Times New Roman" w:hAnsi="Times New Roman"/>
                <w:color w:val="000000"/>
                <w:sz w:val="20"/>
                <w:szCs w:val="20"/>
                <w:lang w:val="en-US"/>
              </w:rPr>
              <w:t xml:space="preserve">, profitabilitas dan konsentrasi kepemilikan tidak berpengaruh terhadap pengungkapan </w:t>
            </w:r>
            <w:r w:rsidRPr="00E6248A">
              <w:rPr>
                <w:rFonts w:ascii="Times New Roman" w:hAnsi="Times New Roman"/>
                <w:i/>
                <w:color w:val="000000"/>
                <w:sz w:val="20"/>
                <w:szCs w:val="20"/>
                <w:lang w:val="en-US"/>
              </w:rPr>
              <w:t>intellectual capital</w:t>
            </w:r>
            <w:r w:rsidRPr="00A80399">
              <w:rPr>
                <w:rFonts w:ascii="Times New Roman" w:hAnsi="Times New Roman"/>
                <w:color w:val="000000"/>
                <w:sz w:val="20"/>
                <w:szCs w:val="20"/>
                <w:lang w:val="en-US"/>
              </w:rPr>
              <w:t xml:space="preserve">. Secara simultan, hasil </w:t>
            </w:r>
            <w:r w:rsidRPr="00A80399">
              <w:rPr>
                <w:rFonts w:ascii="Times New Roman" w:hAnsi="Times New Roman"/>
                <w:color w:val="000000"/>
                <w:sz w:val="20"/>
                <w:szCs w:val="20"/>
                <w:lang w:val="en-US"/>
              </w:rPr>
              <w:lastRenderedPageBreak/>
              <w:t xml:space="preserve">penelitian ini menunjukkan bahwa umur perusahaan, ukuran perusahaan, </w:t>
            </w:r>
            <w:r w:rsidRPr="00A80399">
              <w:rPr>
                <w:rFonts w:ascii="Times New Roman" w:hAnsi="Times New Roman"/>
                <w:i/>
                <w:color w:val="000000"/>
                <w:sz w:val="20"/>
                <w:szCs w:val="20"/>
                <w:lang w:val="en-US"/>
              </w:rPr>
              <w:t>leverage, profitabilitas</w:t>
            </w:r>
            <w:r w:rsidRPr="00A80399">
              <w:rPr>
                <w:rFonts w:ascii="Times New Roman" w:hAnsi="Times New Roman"/>
                <w:color w:val="000000"/>
                <w:sz w:val="20"/>
                <w:szCs w:val="20"/>
                <w:lang w:val="en-US"/>
              </w:rPr>
              <w:t xml:space="preserve"> dan konsentrasi kepemilikan berpengaruh secara simultan terhadap pengungkapan </w:t>
            </w:r>
            <w:r w:rsidRPr="00A80399">
              <w:rPr>
                <w:rFonts w:ascii="Times New Roman" w:hAnsi="Times New Roman"/>
                <w:i/>
                <w:color w:val="000000"/>
                <w:sz w:val="20"/>
                <w:szCs w:val="20"/>
                <w:lang w:val="en-US"/>
              </w:rPr>
              <w:t>intellectual capital</w:t>
            </w:r>
            <w:r w:rsidRPr="00A80399">
              <w:rPr>
                <w:rFonts w:ascii="Times New Roman" w:hAnsi="Times New Roman"/>
                <w:color w:val="000000"/>
                <w:sz w:val="20"/>
                <w:szCs w:val="20"/>
                <w:lang w:val="en-US"/>
              </w:rPr>
              <w:t xml:space="preserve">.  </w:t>
            </w:r>
          </w:p>
        </w:tc>
      </w:tr>
      <w:tr w:rsidR="00B079BF" w:rsidRPr="00A80399" w:rsidTr="0044029E">
        <w:tc>
          <w:tcPr>
            <w:tcW w:w="574"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line="36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lastRenderedPageBreak/>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color w:val="000000"/>
                <w:sz w:val="20"/>
                <w:szCs w:val="20"/>
                <w:lang w:val="en-US"/>
              </w:rPr>
              <w:t xml:space="preserve">Santi </w:t>
            </w:r>
          </w:p>
          <w:p w:rsidR="00B079BF" w:rsidRPr="00A80399" w:rsidRDefault="00B079BF" w:rsidP="000B5C57">
            <w:pPr>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color w:val="000000"/>
                <w:sz w:val="20"/>
                <w:szCs w:val="20"/>
                <w:lang w:val="en-US"/>
              </w:rPr>
              <w:t>(2019)</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 xml:space="preserve">Pengaruh </w:t>
            </w:r>
            <w:r w:rsidRPr="00E6248A">
              <w:rPr>
                <w:rFonts w:ascii="Times New Roman" w:eastAsia="Times New Roman" w:hAnsi="Times New Roman"/>
                <w:i/>
                <w:sz w:val="20"/>
                <w:szCs w:val="20"/>
                <w:lang w:val="en-US"/>
              </w:rPr>
              <w:t>Intellectual Capital</w:t>
            </w:r>
            <w:r w:rsidRPr="00A80399">
              <w:rPr>
                <w:rFonts w:ascii="Times New Roman" w:eastAsia="Times New Roman" w:hAnsi="Times New Roman"/>
                <w:sz w:val="20"/>
                <w:szCs w:val="20"/>
                <w:lang w:val="en-US"/>
              </w:rPr>
              <w:t xml:space="preserve"> terhadap Kinerja Keuangan Perbankan Syari’ah Di Indonesia </w:t>
            </w:r>
          </w:p>
          <w:p w:rsidR="00B079BF" w:rsidRPr="00A80399" w:rsidRDefault="00B079BF" w:rsidP="000B5C57">
            <w:pPr>
              <w:spacing w:after="0" w:line="240" w:lineRule="auto"/>
              <w:rPr>
                <w:rFonts w:ascii="Times New Roman" w:eastAsia="Times New Roman" w:hAnsi="Times New Roman"/>
                <w:sz w:val="20"/>
                <w:szCs w:val="20"/>
                <w:lang w:val="en-US"/>
              </w:rPr>
            </w:pP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Independen :</w:t>
            </w:r>
          </w:p>
          <w:p w:rsidR="00B079BF" w:rsidRPr="00E6248A" w:rsidRDefault="00B079BF" w:rsidP="000B5C57">
            <w:pPr>
              <w:autoSpaceDE w:val="0"/>
              <w:autoSpaceDN w:val="0"/>
              <w:adjustRightInd w:val="0"/>
              <w:spacing w:after="0" w:line="240" w:lineRule="auto"/>
              <w:rPr>
                <w:rFonts w:ascii="Times New Roman" w:eastAsia="HQPB4" w:hAnsi="Times New Roman"/>
                <w:i/>
                <w:color w:val="000000"/>
                <w:sz w:val="20"/>
                <w:szCs w:val="20"/>
                <w:lang w:val="en-US"/>
              </w:rPr>
            </w:pPr>
            <w:r w:rsidRPr="00E6248A">
              <w:rPr>
                <w:rFonts w:ascii="Times New Roman" w:eastAsia="HQPB4" w:hAnsi="Times New Roman"/>
                <w:i/>
                <w:color w:val="000000"/>
                <w:sz w:val="20"/>
                <w:szCs w:val="20"/>
                <w:lang w:val="en-US"/>
              </w:rPr>
              <w:t xml:space="preserve">Intellectual Capital </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Dependen :</w:t>
            </w:r>
            <w:r w:rsidRPr="00A80399">
              <w:rPr>
                <w:rFonts w:ascii="Times New Roman" w:eastAsia="Times New Roman" w:hAnsi="Times New Roman"/>
                <w:sz w:val="20"/>
                <w:szCs w:val="20"/>
                <w:lang w:val="en-US"/>
              </w:rPr>
              <w:t xml:space="preserve"> </w:t>
            </w:r>
            <w:r w:rsidRPr="00A80399">
              <w:rPr>
                <w:rFonts w:ascii="Times New Roman" w:eastAsia="HQPB4" w:hAnsi="Times New Roman"/>
                <w:color w:val="000000"/>
                <w:sz w:val="20"/>
                <w:szCs w:val="20"/>
                <w:lang w:val="en-US"/>
              </w:rPr>
              <w:t xml:space="preserve">Kinerja </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spacing w:after="0" w:line="240" w:lineRule="auto"/>
              <w:rPr>
                <w:rFonts w:ascii="Times New Roman" w:eastAsia="Times New Roman" w:hAnsi="Times New Roman"/>
                <w:sz w:val="20"/>
                <w:szCs w:val="20"/>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Analisis regresi linear berganda</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 xml:space="preserve">Intellectual Capital : </w:t>
            </w:r>
          </w:p>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i/>
                <w:sz w:val="20"/>
                <w:szCs w:val="20"/>
                <w:lang w:val="en-US"/>
              </w:rPr>
              <w:t>Value Added Intellectual Capital</w:t>
            </w:r>
            <w:r w:rsidRPr="00A80399">
              <w:rPr>
                <w:rFonts w:ascii="Times New Roman" w:eastAsia="Times New Roman" w:hAnsi="Times New Roman"/>
                <w:sz w:val="20"/>
                <w:szCs w:val="20"/>
                <w:lang w:val="en-US"/>
              </w:rPr>
              <w:t xml:space="preserve"> (VAICTM).</w:t>
            </w:r>
          </w:p>
          <w:p w:rsidR="00B079BF" w:rsidRPr="00A80399" w:rsidRDefault="00B079BF" w:rsidP="000B5C57">
            <w:pPr>
              <w:spacing w:after="0" w:line="240" w:lineRule="auto"/>
              <w:rPr>
                <w:rFonts w:ascii="Times New Roman" w:eastAsia="Times New Roman" w:hAnsi="Times New Roman"/>
                <w:sz w:val="20"/>
                <w:szCs w:val="20"/>
                <w:lang w:val="en-US"/>
              </w:rPr>
            </w:pPr>
          </w:p>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 xml:space="preserve">Kinerja </w:t>
            </w:r>
          </w:p>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ROA, BOPO, FDR</w:t>
            </w:r>
          </w:p>
          <w:p w:rsidR="00B079BF" w:rsidRPr="00A80399" w:rsidRDefault="00B079BF" w:rsidP="000B5C57">
            <w:pPr>
              <w:spacing w:after="0" w:line="240" w:lineRule="auto"/>
              <w:rPr>
                <w:rFonts w:ascii="Times New Roman" w:eastAsia="Times New Roman" w:hAnsi="Times New Roman"/>
                <w:sz w:val="20"/>
                <w:szCs w:val="20"/>
                <w:lang w:val="en-US"/>
              </w:rPr>
            </w:pP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 xml:space="preserve">Hasil penelitian ini menunjukkan bahwa </w:t>
            </w:r>
            <w:r w:rsidRPr="00E6248A">
              <w:rPr>
                <w:rFonts w:ascii="Times New Roman" w:eastAsia="Times New Roman" w:hAnsi="Times New Roman"/>
                <w:i/>
                <w:sz w:val="20"/>
                <w:szCs w:val="20"/>
                <w:lang w:val="en-US"/>
              </w:rPr>
              <w:t>intellectual capital</w:t>
            </w:r>
            <w:r w:rsidRPr="00A80399">
              <w:rPr>
                <w:rFonts w:ascii="Times New Roman" w:eastAsia="Times New Roman" w:hAnsi="Times New Roman"/>
                <w:sz w:val="20"/>
                <w:szCs w:val="20"/>
                <w:lang w:val="en-US"/>
              </w:rPr>
              <w:t xml:space="preserve"> berpengaruh terhadap kinerja keuangan perusahaan dan intellectual capital pada periode sebelumnya berpengaruhterhadap kinerja keuangan periode berikutnya.</w:t>
            </w:r>
          </w:p>
        </w:tc>
      </w:tr>
      <w:tr w:rsidR="00B079BF" w:rsidRPr="00A80399" w:rsidTr="0044029E">
        <w:tc>
          <w:tcPr>
            <w:tcW w:w="574"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36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6</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44029E" w:rsidP="000B5C57">
            <w:pPr>
              <w:spacing w:after="0" w:line="240" w:lineRule="auto"/>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Gianpaolo</w:t>
            </w:r>
          </w:p>
          <w:p w:rsidR="00B079BF" w:rsidRPr="00A80399" w:rsidRDefault="00B079BF" w:rsidP="000B5C57">
            <w:pPr>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color w:val="000000"/>
                <w:sz w:val="20"/>
                <w:szCs w:val="20"/>
                <w:lang w:val="en-US"/>
              </w:rPr>
              <w:t>(2019)</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B079BF" w:rsidRPr="00E6248A" w:rsidRDefault="00B079BF" w:rsidP="000B5C57">
            <w:pPr>
              <w:spacing w:after="0" w:line="240" w:lineRule="auto"/>
              <w:rPr>
                <w:rFonts w:ascii="Times New Roman" w:eastAsia="Times New Roman" w:hAnsi="Times New Roman"/>
                <w:i/>
                <w:sz w:val="20"/>
                <w:szCs w:val="20"/>
                <w:lang w:val="en-US"/>
              </w:rPr>
            </w:pPr>
            <w:r w:rsidRPr="00E6248A">
              <w:rPr>
                <w:rFonts w:ascii="Times New Roman" w:eastAsia="Times New Roman" w:hAnsi="Times New Roman"/>
                <w:i/>
                <w:sz w:val="20"/>
                <w:szCs w:val="20"/>
                <w:lang w:val="en-US"/>
              </w:rPr>
              <w:t>Quantitative Intellectual Capitalbased methodology for Firm Valuation</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Independen :</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E6248A" w:rsidRDefault="00B079BF" w:rsidP="000B5C57">
            <w:pPr>
              <w:autoSpaceDE w:val="0"/>
              <w:autoSpaceDN w:val="0"/>
              <w:adjustRightInd w:val="0"/>
              <w:spacing w:after="0" w:line="240" w:lineRule="auto"/>
              <w:rPr>
                <w:rFonts w:ascii="Times New Roman" w:eastAsia="HQPB4" w:hAnsi="Times New Roman"/>
                <w:i/>
                <w:color w:val="000000"/>
                <w:sz w:val="20"/>
                <w:szCs w:val="20"/>
                <w:lang w:val="en-US"/>
              </w:rPr>
            </w:pPr>
            <w:r w:rsidRPr="00E6248A">
              <w:rPr>
                <w:rFonts w:ascii="Times New Roman" w:eastAsia="HQPB4" w:hAnsi="Times New Roman"/>
                <w:i/>
                <w:color w:val="000000"/>
                <w:sz w:val="20"/>
                <w:szCs w:val="20"/>
                <w:lang w:val="en-US"/>
              </w:rPr>
              <w:t>Cash Flow, Financial performances, Market Value.</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Dependen :</w:t>
            </w:r>
            <w:r w:rsidRPr="00A80399">
              <w:rPr>
                <w:rFonts w:ascii="Times New Roman" w:eastAsia="Times New Roman" w:hAnsi="Times New Roman"/>
                <w:sz w:val="20"/>
                <w:szCs w:val="20"/>
                <w:lang w:val="en-US"/>
              </w:rPr>
              <w:t xml:space="preserve"> </w:t>
            </w:r>
            <w:r w:rsidRPr="00E6248A">
              <w:rPr>
                <w:rFonts w:ascii="Times New Roman" w:eastAsia="HQPB4" w:hAnsi="Times New Roman"/>
                <w:i/>
                <w:color w:val="000000"/>
                <w:sz w:val="20"/>
                <w:szCs w:val="20"/>
                <w:lang w:val="en-US"/>
              </w:rPr>
              <w:t>Intellectual Capital</w:t>
            </w:r>
            <w:r w:rsidRPr="00A80399">
              <w:rPr>
                <w:rFonts w:ascii="Times New Roman" w:eastAsia="HQPB4" w:hAnsi="Times New Roman"/>
                <w:color w:val="000000"/>
                <w:sz w:val="20"/>
                <w:szCs w:val="20"/>
                <w:lang w:val="en-US"/>
              </w:rPr>
              <w:t xml:space="preserve"> </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Analisis regresi linear berganda</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 xml:space="preserve">Intellectual Capital : </w:t>
            </w:r>
          </w:p>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i/>
                <w:sz w:val="20"/>
                <w:szCs w:val="20"/>
                <w:lang w:val="en-US"/>
              </w:rPr>
              <w:t>Value Added Intellectual Capital</w:t>
            </w:r>
            <w:r w:rsidRPr="00A80399">
              <w:rPr>
                <w:rFonts w:ascii="Times New Roman" w:eastAsia="Times New Roman" w:hAnsi="Times New Roman"/>
                <w:sz w:val="20"/>
                <w:szCs w:val="20"/>
                <w:lang w:val="en-US"/>
              </w:rPr>
              <w:t xml:space="preserve"> (VAICTM).</w:t>
            </w:r>
          </w:p>
          <w:p w:rsidR="00B079BF" w:rsidRPr="00A80399" w:rsidRDefault="00B079BF" w:rsidP="000B5C57">
            <w:pPr>
              <w:spacing w:after="0" w:line="240" w:lineRule="auto"/>
              <w:rPr>
                <w:rFonts w:ascii="Times New Roman" w:eastAsia="HQPB4" w:hAnsi="Times New Roman"/>
                <w:color w:val="000000"/>
                <w:sz w:val="20"/>
                <w:szCs w:val="20"/>
                <w:lang w:val="en-US"/>
              </w:rPr>
            </w:pPr>
          </w:p>
          <w:p w:rsidR="00B079BF" w:rsidRPr="00A80399" w:rsidRDefault="00B079BF" w:rsidP="000B5C57">
            <w:pPr>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Market Value:</w:t>
            </w:r>
          </w:p>
          <w:p w:rsidR="00B079BF" w:rsidRPr="00A80399" w:rsidRDefault="00B079BF" w:rsidP="000B5C57">
            <w:pPr>
              <w:spacing w:after="0" w:line="240" w:lineRule="auto"/>
              <w:rPr>
                <w:rFonts w:ascii="Times New Roman" w:eastAsia="Times New Roman" w:hAnsi="Times New Roman"/>
                <w:sz w:val="20"/>
                <w:szCs w:val="20"/>
                <w:lang w:val="en-US"/>
              </w:rPr>
            </w:pPr>
            <w:r w:rsidRPr="00B70DF6">
              <w:rPr>
                <w:rFonts w:ascii="Cambria Math" w:eastAsia="Times New Roman" w:hAnsi="Cambria Math" w:cs="Cambria Math"/>
                <w:sz w:val="20"/>
                <w:szCs w:val="20"/>
                <w:lang w:val="en-US"/>
              </w:rPr>
              <w:t>𝑅𝑒𝑣𝑖𝑠𝑒𝑑</w:t>
            </w:r>
            <w:r w:rsidRPr="00A80399">
              <w:rPr>
                <w:rFonts w:ascii="Times New Roman" w:eastAsia="Times New Roman" w:hAnsi="Times New Roman"/>
                <w:sz w:val="20"/>
                <w:szCs w:val="20"/>
                <w:lang w:val="en-US"/>
              </w:rPr>
              <w:t xml:space="preserve"> </w:t>
            </w:r>
            <w:r w:rsidRPr="00B70DF6">
              <w:rPr>
                <w:rFonts w:ascii="Cambria Math" w:eastAsia="Times New Roman" w:hAnsi="Cambria Math" w:cs="Cambria Math"/>
                <w:sz w:val="20"/>
                <w:szCs w:val="20"/>
                <w:lang w:val="en-US"/>
              </w:rPr>
              <w:t>𝐷𝐶𝐹</w:t>
            </w:r>
            <w:r w:rsidRPr="00A80399">
              <w:rPr>
                <w:rFonts w:ascii="Times New Roman" w:eastAsia="Times New Roman" w:hAnsi="Times New Roman"/>
                <w:sz w:val="20"/>
                <w:szCs w:val="20"/>
                <w:lang w:val="en-US"/>
              </w:rPr>
              <w:t xml:space="preserve"> </w:t>
            </w:r>
            <w:r w:rsidRPr="00B70DF6">
              <w:rPr>
                <w:rFonts w:ascii="Cambria Math" w:eastAsia="Times New Roman" w:hAnsi="Cambria Math" w:cs="Cambria Math"/>
                <w:sz w:val="20"/>
                <w:szCs w:val="20"/>
                <w:lang w:val="en-US"/>
              </w:rPr>
              <w:t>𝑎𝑠𝑠𝑒𝑠𝑠𝑒𝑑</w:t>
            </w:r>
            <w:r w:rsidRPr="00A80399">
              <w:rPr>
                <w:rFonts w:ascii="Times New Roman" w:eastAsia="Times New Roman" w:hAnsi="Times New Roman"/>
                <w:sz w:val="20"/>
                <w:szCs w:val="20"/>
                <w:lang w:val="en-US"/>
              </w:rPr>
              <w:t xml:space="preserve"> </w:t>
            </w:r>
            <w:r w:rsidRPr="00B70DF6">
              <w:rPr>
                <w:rFonts w:ascii="Cambria Math" w:eastAsia="Times New Roman" w:hAnsi="Cambria Math" w:cs="Cambria Math"/>
                <w:sz w:val="20"/>
                <w:szCs w:val="20"/>
                <w:lang w:val="en-US"/>
              </w:rPr>
              <w:t>𝑣𝑎𝑙𝑢𝑒</w:t>
            </w:r>
            <w:r w:rsidRPr="00A80399">
              <w:rPr>
                <w:rFonts w:ascii="Times New Roman" w:eastAsia="Times New Roman" w:hAnsi="Times New Roman"/>
                <w:sz w:val="20"/>
                <w:szCs w:val="20"/>
                <w:lang w:val="en-US"/>
              </w:rPr>
              <w:t xml:space="preserve">/Intelectual capital </w:t>
            </w:r>
            <w:r w:rsidRPr="00B70DF6">
              <w:rPr>
                <w:rFonts w:ascii="Cambria Math" w:eastAsia="Times New Roman" w:hAnsi="Cambria Math" w:cs="Cambria Math"/>
                <w:sz w:val="20"/>
                <w:szCs w:val="20"/>
                <w:lang w:val="en-US"/>
              </w:rPr>
              <w:t>𝑣𝑎𝑙𝑢𝑒</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Findings show that this approach gives a more fair evaluation able of taking account of the “hidden” value that could remain unconsidered when applying “traditional” valuation approaches. In fact, findings demonstrated that, from a financial standpoint, the difference between DCF and QuIC evaluation can be recognised as the worth of intellectual capital assets.</w:t>
            </w:r>
          </w:p>
        </w:tc>
      </w:tr>
      <w:tr w:rsidR="00B079BF" w:rsidRPr="00A80399" w:rsidTr="0044029E">
        <w:tc>
          <w:tcPr>
            <w:tcW w:w="574"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36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lastRenderedPageBreak/>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color w:val="000000"/>
                <w:sz w:val="20"/>
                <w:szCs w:val="20"/>
                <w:lang w:val="en-US"/>
              </w:rPr>
              <w:t xml:space="preserve">Shadi </w:t>
            </w:r>
          </w:p>
          <w:p w:rsidR="00B079BF" w:rsidRPr="00A80399" w:rsidRDefault="00B079BF" w:rsidP="000B5C57">
            <w:pPr>
              <w:spacing w:after="0" w:line="240" w:lineRule="auto"/>
              <w:rPr>
                <w:rFonts w:ascii="Times New Roman" w:eastAsia="Times New Roman" w:hAnsi="Times New Roman"/>
                <w:color w:val="000000"/>
                <w:sz w:val="20"/>
                <w:szCs w:val="20"/>
                <w:lang w:val="en-US"/>
              </w:rPr>
            </w:pPr>
            <w:r w:rsidRPr="00A80399">
              <w:rPr>
                <w:rFonts w:ascii="Times New Roman" w:eastAsia="Times New Roman" w:hAnsi="Times New Roman"/>
                <w:color w:val="000000"/>
                <w:sz w:val="20"/>
                <w:szCs w:val="20"/>
                <w:lang w:val="en-US"/>
              </w:rPr>
              <w:t>(2019)</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B079BF" w:rsidRPr="00E6248A" w:rsidRDefault="00B079BF" w:rsidP="000B5C57">
            <w:pPr>
              <w:spacing w:after="0" w:line="240" w:lineRule="auto"/>
              <w:rPr>
                <w:rFonts w:ascii="Times New Roman" w:eastAsia="Times New Roman" w:hAnsi="Times New Roman"/>
                <w:i/>
                <w:sz w:val="20"/>
                <w:szCs w:val="20"/>
                <w:lang w:val="en-US"/>
              </w:rPr>
            </w:pPr>
            <w:r w:rsidRPr="00E6248A">
              <w:rPr>
                <w:rFonts w:ascii="Times New Roman" w:eastAsia="Times New Roman" w:hAnsi="Times New Roman"/>
                <w:i/>
                <w:sz w:val="20"/>
                <w:szCs w:val="20"/>
                <w:lang w:val="en-US"/>
              </w:rPr>
              <w:t>The Role Of Knowledge Management Process And Intellectual Capital As Intermediary Variables Between Knowledge Management Infrastructure And Organization Performance</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Independen :</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p w:rsidR="00B079BF" w:rsidRPr="00E6248A" w:rsidRDefault="00B079BF" w:rsidP="000B5C57">
            <w:pPr>
              <w:autoSpaceDE w:val="0"/>
              <w:autoSpaceDN w:val="0"/>
              <w:adjustRightInd w:val="0"/>
              <w:spacing w:after="0" w:line="240" w:lineRule="auto"/>
              <w:rPr>
                <w:rFonts w:ascii="Times New Roman" w:eastAsia="HQPB4" w:hAnsi="Times New Roman"/>
                <w:i/>
                <w:color w:val="000000"/>
                <w:sz w:val="20"/>
                <w:szCs w:val="20"/>
                <w:lang w:val="en-US"/>
              </w:rPr>
            </w:pPr>
            <w:r w:rsidRPr="00E6248A">
              <w:rPr>
                <w:rFonts w:ascii="Times New Roman" w:eastAsia="HQPB4" w:hAnsi="Times New Roman"/>
                <w:i/>
                <w:color w:val="000000"/>
                <w:sz w:val="20"/>
                <w:szCs w:val="20"/>
                <w:lang w:val="en-US"/>
              </w:rPr>
              <w:t xml:space="preserve">knowledge management infrastructure, knowledge management process, intellectual capital, organization performance, </w:t>
            </w:r>
          </w:p>
          <w:p w:rsidR="00B079BF" w:rsidRPr="00E6248A" w:rsidRDefault="00B079BF" w:rsidP="000B5C57">
            <w:pPr>
              <w:autoSpaceDE w:val="0"/>
              <w:autoSpaceDN w:val="0"/>
              <w:adjustRightInd w:val="0"/>
              <w:spacing w:after="0" w:line="240" w:lineRule="auto"/>
              <w:rPr>
                <w:rFonts w:ascii="Times New Roman" w:eastAsia="HQPB4" w:hAnsi="Times New Roman"/>
                <w:i/>
                <w:color w:val="000000"/>
                <w:sz w:val="20"/>
                <w:szCs w:val="20"/>
                <w:lang w:val="en-US"/>
              </w:rPr>
            </w:pP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Dependen :</w:t>
            </w:r>
            <w:r w:rsidRPr="00A80399">
              <w:rPr>
                <w:rFonts w:ascii="Times New Roman" w:eastAsia="Times New Roman" w:hAnsi="Times New Roman"/>
                <w:sz w:val="20"/>
                <w:szCs w:val="20"/>
                <w:lang w:val="en-US"/>
              </w:rPr>
              <w:t xml:space="preserve"> </w:t>
            </w:r>
            <w:r w:rsidRPr="00E6248A">
              <w:rPr>
                <w:rFonts w:ascii="Times New Roman" w:eastAsia="HQPB4" w:hAnsi="Times New Roman"/>
                <w:i/>
                <w:color w:val="000000"/>
                <w:sz w:val="20"/>
                <w:szCs w:val="20"/>
                <w:lang w:val="en-US"/>
              </w:rPr>
              <w:t>Intellectual Capital</w:t>
            </w:r>
            <w:r w:rsidRPr="00A80399">
              <w:rPr>
                <w:rFonts w:ascii="Times New Roman" w:eastAsia="HQPB4" w:hAnsi="Times New Roman"/>
                <w:color w:val="000000"/>
                <w:sz w:val="20"/>
                <w:szCs w:val="20"/>
                <w:lang w:val="en-US"/>
              </w:rPr>
              <w:t xml:space="preserve"> </w:t>
            </w:r>
          </w:p>
          <w:p w:rsidR="00B079BF" w:rsidRPr="00A80399" w:rsidRDefault="00B079BF" w:rsidP="000B5C57">
            <w:pPr>
              <w:autoSpaceDE w:val="0"/>
              <w:autoSpaceDN w:val="0"/>
              <w:adjustRightInd w:val="0"/>
              <w:spacing w:after="0" w:line="240" w:lineRule="auto"/>
              <w:rPr>
                <w:rFonts w:ascii="Times New Roman" w:eastAsia="HQPB4" w:hAnsi="Times New Roman"/>
                <w:color w:val="000000"/>
                <w:sz w:val="20"/>
                <w:szCs w:val="20"/>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Analisis regresi linear berganda</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 xml:space="preserve">Intellectual Capital : </w:t>
            </w:r>
          </w:p>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i/>
                <w:sz w:val="20"/>
                <w:szCs w:val="20"/>
                <w:lang w:val="en-US"/>
              </w:rPr>
              <w:t>Value Added Intellectual Capital</w:t>
            </w:r>
            <w:r w:rsidRPr="00A80399">
              <w:rPr>
                <w:rFonts w:ascii="Times New Roman" w:eastAsia="Times New Roman" w:hAnsi="Times New Roman"/>
                <w:sz w:val="20"/>
                <w:szCs w:val="20"/>
                <w:lang w:val="en-US"/>
              </w:rPr>
              <w:t xml:space="preserve"> (VAICTM).</w:t>
            </w:r>
          </w:p>
          <w:p w:rsidR="00B079BF" w:rsidRPr="00A80399" w:rsidRDefault="00B079BF" w:rsidP="000B5C57">
            <w:pPr>
              <w:spacing w:after="0" w:line="240" w:lineRule="auto"/>
              <w:rPr>
                <w:rFonts w:ascii="Times New Roman" w:eastAsia="HQPB4" w:hAnsi="Times New Roman"/>
                <w:color w:val="000000"/>
                <w:sz w:val="20"/>
                <w:szCs w:val="20"/>
                <w:lang w:val="en-US"/>
              </w:rPr>
            </w:pPr>
          </w:p>
          <w:p w:rsidR="00B079BF" w:rsidRPr="00A80399" w:rsidRDefault="00B079BF" w:rsidP="000B5C57">
            <w:pPr>
              <w:spacing w:after="0" w:line="240" w:lineRule="auto"/>
              <w:rPr>
                <w:rFonts w:ascii="Times New Roman" w:eastAsia="Times New Roman" w:hAnsi="Times New Roman"/>
                <w:sz w:val="20"/>
                <w:szCs w:val="20"/>
                <w:lang w:val="en-US"/>
              </w:rPr>
            </w:pP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B079BF" w:rsidRPr="00A80399" w:rsidRDefault="00B079BF" w:rsidP="000B5C57">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Results indicated that knowledge management infrastructure had a positive effect on knowledge management process. In addition, knowledge management process impacted positively intellectual capital and organization performance and mediated the relationship between knowledge management infrastructure and intellectual capital. However, knowledge management infrastructure did not positively associate to organization performance.</w:t>
            </w:r>
          </w:p>
        </w:tc>
      </w:tr>
      <w:tr w:rsidR="0044029E" w:rsidRPr="00A80399" w:rsidTr="0044029E">
        <w:tc>
          <w:tcPr>
            <w:tcW w:w="574" w:type="dxa"/>
            <w:tcBorders>
              <w:top w:val="single" w:sz="4" w:space="0" w:color="auto"/>
              <w:left w:val="single" w:sz="4" w:space="0" w:color="auto"/>
              <w:bottom w:val="single" w:sz="4" w:space="0" w:color="auto"/>
              <w:right w:val="single" w:sz="4" w:space="0" w:color="auto"/>
            </w:tcBorders>
            <w:shd w:val="clear" w:color="auto" w:fill="auto"/>
          </w:tcPr>
          <w:p w:rsidR="0044029E" w:rsidRPr="00A80399" w:rsidRDefault="0044029E" w:rsidP="000B5C57">
            <w:pPr>
              <w:autoSpaceDE w:val="0"/>
              <w:autoSpaceDN w:val="0"/>
              <w:adjustRightInd w:val="0"/>
              <w:spacing w:after="0" w:line="360" w:lineRule="auto"/>
              <w:rPr>
                <w:rFonts w:ascii="Times New Roman" w:eastAsia="HQPB4" w:hAnsi="Times New Roman"/>
                <w:color w:val="000000"/>
                <w:sz w:val="20"/>
                <w:szCs w:val="20"/>
                <w:lang w:val="en-US"/>
              </w:rPr>
            </w:pPr>
            <w:r>
              <w:rPr>
                <w:rFonts w:ascii="Times New Roman" w:eastAsia="HQPB4" w:hAnsi="Times New Roman"/>
                <w:color w:val="000000"/>
                <w:sz w:val="20"/>
                <w:szCs w:val="20"/>
                <w:lang w:val="en-US"/>
              </w:rPr>
              <w:t>8</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44029E" w:rsidRDefault="00232EC4" w:rsidP="000B5C57">
            <w:pPr>
              <w:spacing w:after="0" w:line="240" w:lineRule="auto"/>
              <w:rPr>
                <w:rFonts w:ascii="Times New Roman" w:eastAsia="Times New Roman" w:hAnsi="Times New Roman"/>
                <w:color w:val="000000"/>
                <w:sz w:val="20"/>
                <w:szCs w:val="20"/>
                <w:lang w:val="en-US"/>
              </w:rPr>
            </w:pPr>
            <w:r w:rsidRPr="00232EC4">
              <w:rPr>
                <w:rFonts w:ascii="Times New Roman" w:eastAsia="Times New Roman" w:hAnsi="Times New Roman"/>
                <w:color w:val="000000"/>
                <w:sz w:val="20"/>
                <w:szCs w:val="20"/>
                <w:lang w:val="en-US"/>
              </w:rPr>
              <w:t>Susanti</w:t>
            </w:r>
          </w:p>
          <w:p w:rsidR="00232EC4" w:rsidRPr="00A80399" w:rsidRDefault="00232EC4" w:rsidP="000B5C57">
            <w:pPr>
              <w:spacing w:after="0" w:line="240" w:lineRule="auto"/>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(2016)</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44029E" w:rsidRPr="00E6248A" w:rsidRDefault="00232EC4" w:rsidP="000B5C57">
            <w:pPr>
              <w:spacing w:after="0" w:line="240" w:lineRule="auto"/>
              <w:rPr>
                <w:rFonts w:ascii="Times New Roman" w:eastAsia="Times New Roman" w:hAnsi="Times New Roman"/>
                <w:i/>
                <w:sz w:val="20"/>
                <w:szCs w:val="20"/>
                <w:lang w:val="en-US"/>
              </w:rPr>
            </w:pPr>
            <w:r w:rsidRPr="00300133">
              <w:rPr>
                <w:rFonts w:ascii="Times New Roman" w:eastAsia="Times New Roman" w:hAnsi="Times New Roman"/>
                <w:sz w:val="20"/>
                <w:szCs w:val="20"/>
              </w:rPr>
              <w:t xml:space="preserve">Pengaruh </w:t>
            </w:r>
            <w:r w:rsidRPr="00232EC4">
              <w:rPr>
                <w:rFonts w:ascii="Times New Roman" w:eastAsia="Times New Roman" w:hAnsi="Times New Roman"/>
                <w:i/>
                <w:sz w:val="20"/>
                <w:szCs w:val="20"/>
              </w:rPr>
              <w:t xml:space="preserve">Intellectual Capital </w:t>
            </w:r>
            <w:r w:rsidRPr="00300133">
              <w:rPr>
                <w:rFonts w:ascii="Times New Roman" w:eastAsia="Times New Roman" w:hAnsi="Times New Roman"/>
                <w:sz w:val="20"/>
                <w:szCs w:val="20"/>
              </w:rPr>
              <w:t>Terhadap Nilai Perusahaan Perbankan Di BEI Periode 2013-2015</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300133" w:rsidRPr="00300133" w:rsidRDefault="00300133" w:rsidP="00300133">
            <w:pPr>
              <w:autoSpaceDE w:val="0"/>
              <w:autoSpaceDN w:val="0"/>
              <w:adjustRightInd w:val="0"/>
              <w:spacing w:after="0" w:line="240" w:lineRule="auto"/>
              <w:rPr>
                <w:rFonts w:ascii="Times New Roman" w:eastAsia="HQPB4" w:hAnsi="Times New Roman"/>
                <w:color w:val="000000"/>
                <w:sz w:val="20"/>
                <w:szCs w:val="20"/>
                <w:lang w:val="en-US"/>
              </w:rPr>
            </w:pPr>
            <w:r w:rsidRPr="00300133">
              <w:rPr>
                <w:rFonts w:ascii="Times New Roman" w:eastAsia="HQPB4" w:hAnsi="Times New Roman"/>
                <w:color w:val="000000"/>
                <w:sz w:val="20"/>
                <w:szCs w:val="20"/>
                <w:lang w:val="en-US"/>
              </w:rPr>
              <w:t>Independen :</w:t>
            </w:r>
          </w:p>
          <w:p w:rsidR="00300133" w:rsidRDefault="00300133" w:rsidP="00300133">
            <w:pPr>
              <w:autoSpaceDE w:val="0"/>
              <w:autoSpaceDN w:val="0"/>
              <w:adjustRightInd w:val="0"/>
              <w:spacing w:after="0" w:line="240" w:lineRule="auto"/>
              <w:rPr>
                <w:rFonts w:ascii="Times New Roman" w:eastAsia="HQPB4" w:hAnsi="Times New Roman"/>
                <w:i/>
                <w:color w:val="000000"/>
                <w:sz w:val="20"/>
                <w:szCs w:val="20"/>
                <w:lang w:val="en-US"/>
              </w:rPr>
            </w:pPr>
            <w:r w:rsidRPr="00300133">
              <w:rPr>
                <w:rFonts w:ascii="Times New Roman" w:eastAsia="HQPB4" w:hAnsi="Times New Roman"/>
                <w:i/>
                <w:color w:val="000000"/>
                <w:sz w:val="20"/>
                <w:szCs w:val="20"/>
                <w:lang w:val="en-US"/>
              </w:rPr>
              <w:t xml:space="preserve">Intellectual Capital </w:t>
            </w:r>
          </w:p>
          <w:p w:rsidR="00300133" w:rsidRPr="00300133" w:rsidRDefault="00300133" w:rsidP="00300133">
            <w:pPr>
              <w:autoSpaceDE w:val="0"/>
              <w:autoSpaceDN w:val="0"/>
              <w:adjustRightInd w:val="0"/>
              <w:spacing w:after="0" w:line="240" w:lineRule="auto"/>
              <w:rPr>
                <w:rFonts w:ascii="Times New Roman" w:eastAsia="HQPB4" w:hAnsi="Times New Roman"/>
                <w:i/>
                <w:color w:val="000000"/>
                <w:sz w:val="20"/>
                <w:szCs w:val="20"/>
                <w:lang w:val="en-US"/>
              </w:rPr>
            </w:pPr>
          </w:p>
          <w:p w:rsidR="00300133" w:rsidRPr="00300133" w:rsidRDefault="00300133" w:rsidP="00300133">
            <w:pPr>
              <w:autoSpaceDE w:val="0"/>
              <w:autoSpaceDN w:val="0"/>
              <w:adjustRightInd w:val="0"/>
              <w:spacing w:after="0" w:line="240" w:lineRule="auto"/>
              <w:rPr>
                <w:rFonts w:ascii="Times New Roman" w:eastAsia="HQPB4" w:hAnsi="Times New Roman"/>
                <w:color w:val="000000"/>
                <w:sz w:val="20"/>
                <w:szCs w:val="20"/>
                <w:lang w:val="en-US"/>
              </w:rPr>
            </w:pPr>
            <w:r w:rsidRPr="00300133">
              <w:rPr>
                <w:rFonts w:ascii="Times New Roman" w:eastAsia="HQPB4" w:hAnsi="Times New Roman"/>
                <w:color w:val="000000"/>
                <w:sz w:val="20"/>
                <w:szCs w:val="20"/>
                <w:lang w:val="en-US"/>
              </w:rPr>
              <w:t xml:space="preserve">Dependen : </w:t>
            </w:r>
            <w:r w:rsidRPr="00300133">
              <w:rPr>
                <w:rFonts w:ascii="Times New Roman" w:eastAsia="HQPB4" w:hAnsi="Times New Roman"/>
                <w:color w:val="000000"/>
                <w:sz w:val="20"/>
                <w:szCs w:val="20"/>
              </w:rPr>
              <w:t>Nilai Perusahaan</w:t>
            </w:r>
          </w:p>
          <w:p w:rsidR="0044029E" w:rsidRPr="00A80399" w:rsidRDefault="0044029E" w:rsidP="000B5C57">
            <w:pPr>
              <w:autoSpaceDE w:val="0"/>
              <w:autoSpaceDN w:val="0"/>
              <w:adjustRightInd w:val="0"/>
              <w:spacing w:after="0" w:line="240" w:lineRule="auto"/>
              <w:rPr>
                <w:rFonts w:ascii="Times New Roman" w:eastAsia="HQPB4" w:hAnsi="Times New Roman"/>
                <w:color w:val="000000"/>
                <w:sz w:val="20"/>
                <w:szCs w:val="20"/>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4029E" w:rsidRPr="00A80399" w:rsidRDefault="00300133" w:rsidP="000B5C57">
            <w:pPr>
              <w:spacing w:after="0" w:line="240" w:lineRule="auto"/>
              <w:rPr>
                <w:rFonts w:ascii="Times New Roman" w:eastAsia="Times New Roman" w:hAnsi="Times New Roman"/>
                <w:sz w:val="20"/>
                <w:szCs w:val="20"/>
                <w:lang w:val="en-US"/>
              </w:rPr>
            </w:pPr>
            <w:r w:rsidRPr="00300133">
              <w:rPr>
                <w:rFonts w:ascii="Times New Roman" w:eastAsia="Times New Roman" w:hAnsi="Times New Roman"/>
                <w:sz w:val="20"/>
                <w:szCs w:val="20"/>
                <w:lang w:val="en-US"/>
              </w:rPr>
              <w:t xml:space="preserve">PLS </w:t>
            </w:r>
            <w:r w:rsidRPr="00300133">
              <w:rPr>
                <w:rFonts w:ascii="Times New Roman" w:eastAsia="Times New Roman" w:hAnsi="Times New Roman"/>
                <w:i/>
                <w:sz w:val="20"/>
                <w:szCs w:val="20"/>
                <w:lang w:val="en-US"/>
              </w:rPr>
              <w:t>(Partial Least Square).</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300133" w:rsidRDefault="004C2584" w:rsidP="00300133">
            <w:pPr>
              <w:spacing w:after="0" w:line="240" w:lineRule="auto"/>
              <w:rPr>
                <w:rFonts w:ascii="Times New Roman" w:eastAsia="Times New Roman" w:hAnsi="Times New Roman"/>
                <w:sz w:val="20"/>
                <w:szCs w:val="20"/>
                <w:lang w:val="en-US"/>
              </w:rPr>
            </w:pPr>
            <w:r w:rsidRPr="004C2584">
              <w:rPr>
                <w:rFonts w:ascii="Times New Roman" w:eastAsia="Times New Roman" w:hAnsi="Times New Roman"/>
                <w:i/>
                <w:sz w:val="20"/>
                <w:szCs w:val="20"/>
              </w:rPr>
              <w:t>Intellectual Capital</w:t>
            </w:r>
            <w:r w:rsidRPr="004C2584">
              <w:rPr>
                <w:rFonts w:ascii="Times New Roman" w:eastAsia="Times New Roman" w:hAnsi="Times New Roman"/>
                <w:sz w:val="20"/>
                <w:szCs w:val="20"/>
              </w:rPr>
              <w:t xml:space="preserve"> menggunakan </w:t>
            </w:r>
            <w:r w:rsidRPr="004C2584">
              <w:rPr>
                <w:rFonts w:ascii="Times New Roman" w:eastAsia="Times New Roman" w:hAnsi="Times New Roman"/>
                <w:i/>
                <w:sz w:val="20"/>
                <w:szCs w:val="20"/>
              </w:rPr>
              <w:t>value added</w:t>
            </w:r>
            <w:r w:rsidRPr="004C2584">
              <w:rPr>
                <w:rFonts w:ascii="Times New Roman" w:eastAsia="Times New Roman" w:hAnsi="Times New Roman"/>
                <w:sz w:val="20"/>
                <w:szCs w:val="20"/>
              </w:rPr>
              <w:t xml:space="preserve"> yang diciptakan oleh </w:t>
            </w:r>
            <w:r w:rsidRPr="004C2584">
              <w:rPr>
                <w:rFonts w:ascii="Times New Roman" w:eastAsia="Times New Roman" w:hAnsi="Times New Roman"/>
                <w:i/>
                <w:sz w:val="20"/>
                <w:szCs w:val="20"/>
              </w:rPr>
              <w:t>physical capital</w:t>
            </w:r>
            <w:r w:rsidRPr="004C2584">
              <w:rPr>
                <w:rFonts w:ascii="Times New Roman" w:eastAsia="Times New Roman" w:hAnsi="Times New Roman"/>
                <w:sz w:val="20"/>
                <w:szCs w:val="20"/>
              </w:rPr>
              <w:t xml:space="preserve"> (VACA) </w:t>
            </w:r>
            <w:r w:rsidRPr="004C2584">
              <w:rPr>
                <w:rFonts w:ascii="Times New Roman" w:eastAsia="Times New Roman" w:hAnsi="Times New Roman"/>
                <w:i/>
                <w:sz w:val="20"/>
                <w:szCs w:val="20"/>
              </w:rPr>
              <w:t>human capital</w:t>
            </w:r>
            <w:r w:rsidRPr="004C2584">
              <w:rPr>
                <w:rFonts w:ascii="Times New Roman" w:eastAsia="Times New Roman" w:hAnsi="Times New Roman"/>
                <w:sz w:val="20"/>
                <w:szCs w:val="20"/>
              </w:rPr>
              <w:t xml:space="preserve"> (VAHU) dan </w:t>
            </w:r>
            <w:r w:rsidRPr="004C2584">
              <w:rPr>
                <w:rFonts w:ascii="Times New Roman" w:eastAsia="Times New Roman" w:hAnsi="Times New Roman"/>
                <w:i/>
                <w:sz w:val="20"/>
                <w:szCs w:val="20"/>
              </w:rPr>
              <w:t>structural capital</w:t>
            </w:r>
            <w:r w:rsidRPr="004C2584">
              <w:rPr>
                <w:rFonts w:ascii="Times New Roman" w:eastAsia="Times New Roman" w:hAnsi="Times New Roman"/>
                <w:sz w:val="20"/>
                <w:szCs w:val="20"/>
              </w:rPr>
              <w:t xml:space="preserve"> (STVA).</w:t>
            </w:r>
          </w:p>
          <w:p w:rsidR="00300133" w:rsidRDefault="00300133" w:rsidP="00300133">
            <w:pPr>
              <w:spacing w:after="0" w:line="240" w:lineRule="auto"/>
              <w:rPr>
                <w:rFonts w:ascii="Times New Roman" w:eastAsia="Times New Roman" w:hAnsi="Times New Roman"/>
                <w:sz w:val="20"/>
                <w:szCs w:val="20"/>
                <w:lang w:val="en-US"/>
              </w:rPr>
            </w:pPr>
          </w:p>
          <w:p w:rsidR="0044029E" w:rsidRPr="00A80399" w:rsidRDefault="00300133" w:rsidP="00300133">
            <w:pPr>
              <w:spacing w:after="0" w:line="240" w:lineRule="auto"/>
              <w:rPr>
                <w:rFonts w:ascii="Times New Roman" w:eastAsia="Times New Roman" w:hAnsi="Times New Roman"/>
                <w:sz w:val="20"/>
                <w:szCs w:val="20"/>
                <w:lang w:val="en-US"/>
              </w:rPr>
            </w:pPr>
            <w:r w:rsidRPr="00300133">
              <w:rPr>
                <w:rFonts w:ascii="Times New Roman" w:eastAsia="Times New Roman" w:hAnsi="Times New Roman"/>
                <w:sz w:val="20"/>
                <w:szCs w:val="20"/>
              </w:rPr>
              <w:t xml:space="preserve">Nilai Perusahaan </w:t>
            </w:r>
            <w:r>
              <w:rPr>
                <w:rFonts w:ascii="Times New Roman" w:eastAsia="Times New Roman" w:hAnsi="Times New Roman"/>
                <w:sz w:val="20"/>
                <w:szCs w:val="20"/>
                <w:lang w:val="en-US"/>
              </w:rPr>
              <w:t xml:space="preserve">: </w:t>
            </w:r>
            <w:r w:rsidRPr="00300133">
              <w:rPr>
                <w:rFonts w:ascii="Times New Roman" w:eastAsia="Times New Roman" w:hAnsi="Times New Roman"/>
                <w:sz w:val="20"/>
                <w:szCs w:val="20"/>
              </w:rPr>
              <w:t>Tobin’s Q, PBV dan PER.</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44029E" w:rsidRPr="00A80399" w:rsidRDefault="003F5BA5" w:rsidP="000B5C57">
            <w:pPr>
              <w:spacing w:after="0" w:line="240" w:lineRule="auto"/>
              <w:rPr>
                <w:rFonts w:ascii="Times New Roman" w:eastAsia="Times New Roman" w:hAnsi="Times New Roman"/>
                <w:sz w:val="20"/>
                <w:szCs w:val="20"/>
                <w:lang w:val="en-US"/>
              </w:rPr>
            </w:pPr>
            <w:r w:rsidRPr="003F5BA5">
              <w:rPr>
                <w:rFonts w:ascii="Times New Roman" w:eastAsia="Times New Roman" w:hAnsi="Times New Roman"/>
                <w:sz w:val="20"/>
                <w:szCs w:val="20"/>
              </w:rPr>
              <w:t xml:space="preserve">Hasil penelitian menunjukkan bahwa </w:t>
            </w:r>
            <w:r w:rsidRPr="003F5BA5">
              <w:rPr>
                <w:rFonts w:ascii="Times New Roman" w:eastAsia="Times New Roman" w:hAnsi="Times New Roman"/>
                <w:i/>
                <w:sz w:val="20"/>
                <w:szCs w:val="20"/>
              </w:rPr>
              <w:t>Intellectual Capital</w:t>
            </w:r>
            <w:r w:rsidRPr="003F5BA5">
              <w:rPr>
                <w:rFonts w:ascii="Times New Roman" w:eastAsia="Times New Roman" w:hAnsi="Times New Roman"/>
                <w:sz w:val="20"/>
                <w:szCs w:val="20"/>
              </w:rPr>
              <w:t xml:space="preserve"> berpengaruh tidak signifikan terhadap Nilai Perusahaan.</w:t>
            </w:r>
          </w:p>
        </w:tc>
      </w:tr>
      <w:tr w:rsidR="00B57EC7" w:rsidRPr="00A80399" w:rsidTr="0044029E">
        <w:tc>
          <w:tcPr>
            <w:tcW w:w="574" w:type="dxa"/>
            <w:tcBorders>
              <w:top w:val="single" w:sz="4" w:space="0" w:color="auto"/>
              <w:left w:val="single" w:sz="4" w:space="0" w:color="auto"/>
              <w:bottom w:val="single" w:sz="4" w:space="0" w:color="auto"/>
              <w:right w:val="single" w:sz="4" w:space="0" w:color="auto"/>
            </w:tcBorders>
            <w:shd w:val="clear" w:color="auto" w:fill="auto"/>
          </w:tcPr>
          <w:p w:rsidR="00B57EC7" w:rsidRPr="00A80399" w:rsidRDefault="00B57EC7" w:rsidP="000B5C57">
            <w:pPr>
              <w:autoSpaceDE w:val="0"/>
              <w:autoSpaceDN w:val="0"/>
              <w:adjustRightInd w:val="0"/>
              <w:spacing w:after="0" w:line="360" w:lineRule="auto"/>
              <w:rPr>
                <w:rFonts w:ascii="Times New Roman" w:eastAsia="HQPB4" w:hAnsi="Times New Roman"/>
                <w:color w:val="000000"/>
                <w:sz w:val="20"/>
                <w:szCs w:val="20"/>
                <w:lang w:val="en-US"/>
              </w:rPr>
            </w:pPr>
            <w:r>
              <w:rPr>
                <w:rFonts w:ascii="Times New Roman" w:eastAsia="HQPB4" w:hAnsi="Times New Roman"/>
                <w:color w:val="000000"/>
                <w:sz w:val="20"/>
                <w:szCs w:val="20"/>
                <w:lang w:val="en-US"/>
              </w:rPr>
              <w:t>9</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57EC7" w:rsidRDefault="00B57EC7" w:rsidP="000B5C57">
            <w:pPr>
              <w:spacing w:after="0" w:line="240" w:lineRule="auto"/>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 xml:space="preserve">Firdha dan Susanti </w:t>
            </w:r>
          </w:p>
          <w:p w:rsidR="00B57EC7" w:rsidRPr="00A80399" w:rsidRDefault="00B57EC7" w:rsidP="000B5C57">
            <w:pPr>
              <w:spacing w:after="0" w:line="240" w:lineRule="auto"/>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(2019)</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B57EC7" w:rsidRPr="00E6248A" w:rsidRDefault="00B57EC7" w:rsidP="000B5C57">
            <w:pPr>
              <w:spacing w:after="0" w:line="240" w:lineRule="auto"/>
              <w:rPr>
                <w:rFonts w:ascii="Times New Roman" w:eastAsia="Times New Roman" w:hAnsi="Times New Roman"/>
                <w:i/>
                <w:sz w:val="20"/>
                <w:szCs w:val="20"/>
                <w:lang w:val="en-US"/>
              </w:rPr>
            </w:pPr>
            <w:r w:rsidRPr="00B57EC7">
              <w:rPr>
                <w:rFonts w:ascii="Times New Roman" w:eastAsia="Times New Roman" w:hAnsi="Times New Roman"/>
                <w:sz w:val="20"/>
                <w:szCs w:val="20"/>
              </w:rPr>
              <w:t xml:space="preserve">Pengaruh </w:t>
            </w:r>
            <w:r w:rsidRPr="00B57EC7">
              <w:rPr>
                <w:rFonts w:ascii="Times New Roman" w:eastAsia="Times New Roman" w:hAnsi="Times New Roman"/>
                <w:i/>
                <w:sz w:val="20"/>
                <w:szCs w:val="20"/>
              </w:rPr>
              <w:t xml:space="preserve">Leverage </w:t>
            </w:r>
            <w:r w:rsidRPr="00B57EC7">
              <w:rPr>
                <w:rFonts w:ascii="Times New Roman" w:eastAsia="Times New Roman" w:hAnsi="Times New Roman"/>
                <w:sz w:val="20"/>
                <w:szCs w:val="20"/>
              </w:rPr>
              <w:t>Dan</w:t>
            </w:r>
            <w:r w:rsidRPr="00B57EC7">
              <w:rPr>
                <w:rFonts w:ascii="Times New Roman" w:eastAsia="Times New Roman" w:hAnsi="Times New Roman"/>
                <w:i/>
                <w:sz w:val="20"/>
                <w:szCs w:val="20"/>
              </w:rPr>
              <w:t xml:space="preserve"> Profitabilitas </w:t>
            </w:r>
            <w:r w:rsidRPr="00B57EC7">
              <w:rPr>
                <w:rFonts w:ascii="Times New Roman" w:eastAsia="Times New Roman" w:hAnsi="Times New Roman"/>
                <w:sz w:val="20"/>
                <w:szCs w:val="20"/>
              </w:rPr>
              <w:t>Terhadap Pengungkapan</w:t>
            </w:r>
            <w:r w:rsidRPr="00B57EC7">
              <w:rPr>
                <w:rFonts w:ascii="Times New Roman" w:eastAsia="Times New Roman" w:hAnsi="Times New Roman"/>
                <w:i/>
                <w:sz w:val="20"/>
                <w:szCs w:val="20"/>
              </w:rPr>
              <w:t xml:space="preserve"> Ntellectual Capital</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57EC7" w:rsidRPr="00300133" w:rsidRDefault="00B57EC7" w:rsidP="00EE6DCD">
            <w:pPr>
              <w:autoSpaceDE w:val="0"/>
              <w:autoSpaceDN w:val="0"/>
              <w:adjustRightInd w:val="0"/>
              <w:spacing w:after="0" w:line="240" w:lineRule="auto"/>
              <w:rPr>
                <w:rFonts w:ascii="Times New Roman" w:eastAsia="HQPB4" w:hAnsi="Times New Roman"/>
                <w:color w:val="000000"/>
                <w:sz w:val="20"/>
                <w:szCs w:val="20"/>
                <w:lang w:val="en-US"/>
              </w:rPr>
            </w:pPr>
            <w:r w:rsidRPr="00300133">
              <w:rPr>
                <w:rFonts w:ascii="Times New Roman" w:eastAsia="HQPB4" w:hAnsi="Times New Roman"/>
                <w:color w:val="000000"/>
                <w:sz w:val="20"/>
                <w:szCs w:val="20"/>
                <w:lang w:val="en-US"/>
              </w:rPr>
              <w:t>Independen :</w:t>
            </w:r>
          </w:p>
          <w:p w:rsidR="00B57EC7" w:rsidRDefault="00B57EC7" w:rsidP="00EE6DCD">
            <w:pPr>
              <w:autoSpaceDE w:val="0"/>
              <w:autoSpaceDN w:val="0"/>
              <w:adjustRightInd w:val="0"/>
              <w:spacing w:after="0" w:line="240" w:lineRule="auto"/>
              <w:rPr>
                <w:rFonts w:ascii="Times New Roman" w:eastAsia="HQPB4" w:hAnsi="Times New Roman"/>
                <w:i/>
                <w:color w:val="000000"/>
                <w:sz w:val="20"/>
                <w:szCs w:val="20"/>
                <w:lang w:val="en-US"/>
              </w:rPr>
            </w:pPr>
            <w:r w:rsidRPr="00B57EC7">
              <w:rPr>
                <w:rFonts w:ascii="Times New Roman" w:eastAsia="HQPB4" w:hAnsi="Times New Roman"/>
                <w:i/>
                <w:color w:val="000000"/>
                <w:sz w:val="20"/>
                <w:szCs w:val="20"/>
              </w:rPr>
              <w:t>Leverage Dan Profitabilitas</w:t>
            </w:r>
          </w:p>
          <w:p w:rsidR="00B57EC7" w:rsidRPr="00B57EC7" w:rsidRDefault="00B57EC7" w:rsidP="00EE6DCD">
            <w:pPr>
              <w:autoSpaceDE w:val="0"/>
              <w:autoSpaceDN w:val="0"/>
              <w:adjustRightInd w:val="0"/>
              <w:spacing w:after="0" w:line="240" w:lineRule="auto"/>
              <w:rPr>
                <w:rFonts w:ascii="Times New Roman" w:eastAsia="HQPB4" w:hAnsi="Times New Roman"/>
                <w:i/>
                <w:color w:val="000000"/>
                <w:sz w:val="20"/>
                <w:szCs w:val="20"/>
                <w:lang w:val="en-US"/>
              </w:rPr>
            </w:pPr>
          </w:p>
          <w:p w:rsidR="00B57EC7" w:rsidRPr="00B57EC7" w:rsidRDefault="00B57EC7" w:rsidP="00B57EC7">
            <w:pPr>
              <w:autoSpaceDE w:val="0"/>
              <w:autoSpaceDN w:val="0"/>
              <w:adjustRightInd w:val="0"/>
              <w:spacing w:after="0" w:line="240" w:lineRule="auto"/>
              <w:rPr>
                <w:rFonts w:ascii="Times New Roman" w:eastAsia="HQPB4" w:hAnsi="Times New Roman"/>
                <w:i/>
                <w:color w:val="000000"/>
                <w:sz w:val="20"/>
                <w:szCs w:val="20"/>
                <w:lang w:val="en-US"/>
              </w:rPr>
            </w:pPr>
            <w:r w:rsidRPr="00300133">
              <w:rPr>
                <w:rFonts w:ascii="Times New Roman" w:eastAsia="HQPB4" w:hAnsi="Times New Roman"/>
                <w:color w:val="000000"/>
                <w:sz w:val="20"/>
                <w:szCs w:val="20"/>
                <w:lang w:val="en-US"/>
              </w:rPr>
              <w:t xml:space="preserve">Dependen : </w:t>
            </w:r>
            <w:r w:rsidRPr="00B57EC7">
              <w:rPr>
                <w:rFonts w:ascii="Times New Roman" w:eastAsia="HQPB4" w:hAnsi="Times New Roman"/>
                <w:i/>
                <w:color w:val="000000"/>
                <w:sz w:val="20"/>
                <w:szCs w:val="20"/>
                <w:lang w:val="en-US"/>
              </w:rPr>
              <w:t xml:space="preserve">Intellectual Capital </w:t>
            </w:r>
          </w:p>
          <w:p w:rsidR="00B57EC7" w:rsidRPr="00300133" w:rsidRDefault="00B57EC7" w:rsidP="00EE6DCD">
            <w:pPr>
              <w:autoSpaceDE w:val="0"/>
              <w:autoSpaceDN w:val="0"/>
              <w:adjustRightInd w:val="0"/>
              <w:spacing w:after="0" w:line="240" w:lineRule="auto"/>
              <w:rPr>
                <w:rFonts w:ascii="Times New Roman" w:eastAsia="HQPB4" w:hAnsi="Times New Roman"/>
                <w:color w:val="000000"/>
                <w:sz w:val="20"/>
                <w:szCs w:val="20"/>
                <w:lang w:val="en-US"/>
              </w:rPr>
            </w:pPr>
          </w:p>
          <w:p w:rsidR="00B57EC7" w:rsidRPr="00A80399" w:rsidRDefault="00B57EC7" w:rsidP="00EE6DCD">
            <w:pPr>
              <w:autoSpaceDE w:val="0"/>
              <w:autoSpaceDN w:val="0"/>
              <w:adjustRightInd w:val="0"/>
              <w:spacing w:after="0" w:line="240" w:lineRule="auto"/>
              <w:rPr>
                <w:rFonts w:ascii="Times New Roman" w:eastAsia="HQPB4" w:hAnsi="Times New Roman"/>
                <w:color w:val="000000"/>
                <w:sz w:val="20"/>
                <w:szCs w:val="20"/>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7EC7" w:rsidRPr="00A80399" w:rsidRDefault="00B57EC7" w:rsidP="00EE6DCD">
            <w:pPr>
              <w:spacing w:after="0" w:line="240" w:lineRule="auto"/>
              <w:rPr>
                <w:rFonts w:ascii="Times New Roman" w:eastAsia="Times New Roman" w:hAnsi="Times New Roman"/>
                <w:sz w:val="20"/>
                <w:szCs w:val="20"/>
                <w:lang w:val="en-US"/>
              </w:rPr>
            </w:pPr>
            <w:r w:rsidRPr="00B57EC7">
              <w:rPr>
                <w:rFonts w:ascii="Times New Roman" w:eastAsia="Times New Roman" w:hAnsi="Times New Roman"/>
                <w:sz w:val="20"/>
                <w:szCs w:val="20"/>
                <w:lang w:val="en-US"/>
              </w:rPr>
              <w:t>Analisis regresi linear berganda</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B57EC7" w:rsidRDefault="00B57EC7" w:rsidP="00EE6DCD">
            <w:pPr>
              <w:spacing w:after="0" w:line="240" w:lineRule="auto"/>
              <w:rPr>
                <w:rFonts w:ascii="Times New Roman" w:eastAsia="Times New Roman" w:hAnsi="Times New Roman"/>
                <w:sz w:val="20"/>
                <w:szCs w:val="20"/>
                <w:lang w:val="en-US"/>
              </w:rPr>
            </w:pPr>
            <w:r w:rsidRPr="004C2584">
              <w:rPr>
                <w:rFonts w:ascii="Times New Roman" w:eastAsia="Times New Roman" w:hAnsi="Times New Roman"/>
                <w:i/>
                <w:sz w:val="20"/>
                <w:szCs w:val="20"/>
              </w:rPr>
              <w:t>Intellectual Capital</w:t>
            </w:r>
            <w:r w:rsidRPr="004C2584">
              <w:rPr>
                <w:rFonts w:ascii="Times New Roman" w:eastAsia="Times New Roman" w:hAnsi="Times New Roman"/>
                <w:sz w:val="20"/>
                <w:szCs w:val="20"/>
              </w:rPr>
              <w:t xml:space="preserve"> menggunakan </w:t>
            </w:r>
            <w:r w:rsidRPr="004C2584">
              <w:rPr>
                <w:rFonts w:ascii="Times New Roman" w:eastAsia="Times New Roman" w:hAnsi="Times New Roman"/>
                <w:i/>
                <w:sz w:val="20"/>
                <w:szCs w:val="20"/>
              </w:rPr>
              <w:t>value added</w:t>
            </w:r>
            <w:r w:rsidRPr="004C2584">
              <w:rPr>
                <w:rFonts w:ascii="Times New Roman" w:eastAsia="Times New Roman" w:hAnsi="Times New Roman"/>
                <w:sz w:val="20"/>
                <w:szCs w:val="20"/>
              </w:rPr>
              <w:t xml:space="preserve"> yang diciptakan oleh </w:t>
            </w:r>
            <w:r w:rsidRPr="004C2584">
              <w:rPr>
                <w:rFonts w:ascii="Times New Roman" w:eastAsia="Times New Roman" w:hAnsi="Times New Roman"/>
                <w:i/>
                <w:sz w:val="20"/>
                <w:szCs w:val="20"/>
              </w:rPr>
              <w:t>physical capital</w:t>
            </w:r>
            <w:r w:rsidRPr="004C2584">
              <w:rPr>
                <w:rFonts w:ascii="Times New Roman" w:eastAsia="Times New Roman" w:hAnsi="Times New Roman"/>
                <w:sz w:val="20"/>
                <w:szCs w:val="20"/>
              </w:rPr>
              <w:t xml:space="preserve"> (VACA) </w:t>
            </w:r>
            <w:r w:rsidRPr="004C2584">
              <w:rPr>
                <w:rFonts w:ascii="Times New Roman" w:eastAsia="Times New Roman" w:hAnsi="Times New Roman"/>
                <w:i/>
                <w:sz w:val="20"/>
                <w:szCs w:val="20"/>
              </w:rPr>
              <w:t>human capital</w:t>
            </w:r>
            <w:r w:rsidRPr="004C2584">
              <w:rPr>
                <w:rFonts w:ascii="Times New Roman" w:eastAsia="Times New Roman" w:hAnsi="Times New Roman"/>
                <w:sz w:val="20"/>
                <w:szCs w:val="20"/>
              </w:rPr>
              <w:t xml:space="preserve"> (VAHU) dan </w:t>
            </w:r>
            <w:r w:rsidRPr="004C2584">
              <w:rPr>
                <w:rFonts w:ascii="Times New Roman" w:eastAsia="Times New Roman" w:hAnsi="Times New Roman"/>
                <w:i/>
                <w:sz w:val="20"/>
                <w:szCs w:val="20"/>
              </w:rPr>
              <w:t>structural capital</w:t>
            </w:r>
            <w:r w:rsidRPr="004C2584">
              <w:rPr>
                <w:rFonts w:ascii="Times New Roman" w:eastAsia="Times New Roman" w:hAnsi="Times New Roman"/>
                <w:sz w:val="20"/>
                <w:szCs w:val="20"/>
              </w:rPr>
              <w:t xml:space="preserve"> (STVA).</w:t>
            </w:r>
          </w:p>
          <w:p w:rsidR="00B57EC7" w:rsidRDefault="00B57EC7" w:rsidP="00EE6DCD">
            <w:pPr>
              <w:spacing w:after="0" w:line="240" w:lineRule="auto"/>
              <w:rPr>
                <w:rFonts w:ascii="Times New Roman" w:eastAsia="Times New Roman" w:hAnsi="Times New Roman"/>
                <w:sz w:val="20"/>
                <w:szCs w:val="20"/>
                <w:lang w:val="en-US"/>
              </w:rPr>
            </w:pPr>
          </w:p>
          <w:p w:rsidR="00B57EC7" w:rsidRDefault="00B57EC7" w:rsidP="00EE6DCD">
            <w:pPr>
              <w:spacing w:after="0" w:line="240" w:lineRule="auto"/>
              <w:rPr>
                <w:rFonts w:ascii="Times New Roman" w:eastAsia="Times New Roman" w:hAnsi="Times New Roman"/>
                <w:sz w:val="20"/>
                <w:szCs w:val="20"/>
                <w:lang w:val="en-US"/>
              </w:rPr>
            </w:pPr>
          </w:p>
          <w:p w:rsidR="00B57EC7" w:rsidRPr="00B57EC7" w:rsidRDefault="00B57EC7" w:rsidP="00B57EC7">
            <w:pPr>
              <w:spacing w:after="0" w:line="240" w:lineRule="auto"/>
              <w:rPr>
                <w:rFonts w:ascii="Times New Roman" w:eastAsia="Times New Roman" w:hAnsi="Times New Roman"/>
                <w:sz w:val="20"/>
                <w:szCs w:val="20"/>
                <w:lang w:val="en-US"/>
              </w:rPr>
            </w:pPr>
            <w:r w:rsidRPr="00B57EC7">
              <w:rPr>
                <w:rFonts w:ascii="Times New Roman" w:eastAsia="Times New Roman" w:hAnsi="Times New Roman"/>
                <w:sz w:val="20"/>
                <w:szCs w:val="20"/>
                <w:lang w:val="en-US"/>
              </w:rPr>
              <w:lastRenderedPageBreak/>
              <w:t>leverage:DEBT</w:t>
            </w:r>
          </w:p>
          <w:p w:rsidR="00B57EC7" w:rsidRPr="00B57EC7" w:rsidRDefault="00B57EC7" w:rsidP="00B57EC7">
            <w:pPr>
              <w:spacing w:after="0" w:line="240" w:lineRule="auto"/>
              <w:rPr>
                <w:rFonts w:ascii="Times New Roman" w:eastAsia="Times New Roman" w:hAnsi="Times New Roman"/>
                <w:sz w:val="20"/>
                <w:szCs w:val="20"/>
                <w:lang w:val="en-US"/>
              </w:rPr>
            </w:pPr>
          </w:p>
          <w:p w:rsidR="00B57EC7" w:rsidRPr="00B57EC7" w:rsidRDefault="00B57EC7" w:rsidP="00B57EC7">
            <w:pPr>
              <w:spacing w:after="0" w:line="240" w:lineRule="auto"/>
              <w:rPr>
                <w:rFonts w:ascii="Times New Roman" w:eastAsia="Times New Roman" w:hAnsi="Times New Roman"/>
                <w:sz w:val="20"/>
                <w:szCs w:val="20"/>
                <w:lang w:val="en-US"/>
              </w:rPr>
            </w:pPr>
            <w:r w:rsidRPr="00B57EC7">
              <w:rPr>
                <w:rFonts w:ascii="Times New Roman" w:eastAsia="Times New Roman" w:hAnsi="Times New Roman"/>
                <w:sz w:val="20"/>
                <w:szCs w:val="20"/>
                <w:lang w:val="en-US"/>
              </w:rPr>
              <w:t>profitabilitas: ROA</w:t>
            </w:r>
          </w:p>
          <w:p w:rsidR="00B57EC7" w:rsidRPr="00A80399" w:rsidRDefault="00B57EC7" w:rsidP="00EE6DCD">
            <w:pPr>
              <w:spacing w:after="0" w:line="240" w:lineRule="auto"/>
              <w:rPr>
                <w:rFonts w:ascii="Times New Roman" w:eastAsia="Times New Roman" w:hAnsi="Times New Roman"/>
                <w:sz w:val="20"/>
                <w:szCs w:val="20"/>
                <w:lang w:val="en-US"/>
              </w:rPr>
            </w:pP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B57EC7" w:rsidRPr="00A80399" w:rsidRDefault="00B57EC7" w:rsidP="00EE6DCD">
            <w:pPr>
              <w:spacing w:after="0" w:line="240" w:lineRule="auto"/>
              <w:rPr>
                <w:rFonts w:ascii="Times New Roman" w:eastAsia="Times New Roman" w:hAnsi="Times New Roman"/>
                <w:sz w:val="20"/>
                <w:szCs w:val="20"/>
                <w:lang w:val="en-US"/>
              </w:rPr>
            </w:pPr>
            <w:r w:rsidRPr="00B57EC7">
              <w:rPr>
                <w:rFonts w:ascii="Times New Roman" w:eastAsia="Times New Roman" w:hAnsi="Times New Roman"/>
                <w:sz w:val="20"/>
                <w:szCs w:val="20"/>
              </w:rPr>
              <w:lastRenderedPageBreak/>
              <w:t xml:space="preserve">Berdasarkan hasil penelitian, hasil analisis dan pembahasan yang telah dikemukakan maka diperoleh hasil (1) </w:t>
            </w:r>
            <w:r w:rsidRPr="00B57EC7">
              <w:rPr>
                <w:rFonts w:ascii="Times New Roman" w:eastAsia="Times New Roman" w:hAnsi="Times New Roman"/>
                <w:i/>
                <w:sz w:val="20"/>
                <w:szCs w:val="20"/>
              </w:rPr>
              <w:t xml:space="preserve">Leverage </w:t>
            </w:r>
            <w:r w:rsidRPr="00B57EC7">
              <w:rPr>
                <w:rFonts w:ascii="Times New Roman" w:eastAsia="Times New Roman" w:hAnsi="Times New Roman"/>
                <w:sz w:val="20"/>
                <w:szCs w:val="20"/>
              </w:rPr>
              <w:t xml:space="preserve">tidak berpengaruh terhadap Pengungkapan </w:t>
            </w:r>
            <w:r w:rsidRPr="00B57EC7">
              <w:rPr>
                <w:rFonts w:ascii="Times New Roman" w:eastAsia="Times New Roman" w:hAnsi="Times New Roman"/>
                <w:i/>
                <w:sz w:val="20"/>
                <w:szCs w:val="20"/>
              </w:rPr>
              <w:t>Intellectual Capital</w:t>
            </w:r>
            <w:r w:rsidRPr="00B57EC7">
              <w:rPr>
                <w:rFonts w:ascii="Times New Roman" w:eastAsia="Times New Roman" w:hAnsi="Times New Roman"/>
                <w:sz w:val="20"/>
                <w:szCs w:val="20"/>
              </w:rPr>
              <w:t xml:space="preserve"> pada perusahaan manufaktur yang terdaftar di Bursa Efek </w:t>
            </w:r>
            <w:r w:rsidRPr="00B57EC7">
              <w:rPr>
                <w:rFonts w:ascii="Times New Roman" w:eastAsia="Times New Roman" w:hAnsi="Times New Roman"/>
                <w:sz w:val="20"/>
                <w:szCs w:val="20"/>
              </w:rPr>
              <w:lastRenderedPageBreak/>
              <w:t xml:space="preserve">Indonesia periode tahun 2014-2018, (2) </w:t>
            </w:r>
            <w:r w:rsidRPr="00B57EC7">
              <w:rPr>
                <w:rFonts w:ascii="Times New Roman" w:eastAsia="Times New Roman" w:hAnsi="Times New Roman"/>
                <w:i/>
                <w:sz w:val="20"/>
                <w:szCs w:val="20"/>
              </w:rPr>
              <w:t xml:space="preserve">Profitabilitas </w:t>
            </w:r>
            <w:r w:rsidRPr="00B57EC7">
              <w:rPr>
                <w:rFonts w:ascii="Times New Roman" w:eastAsia="Times New Roman" w:hAnsi="Times New Roman"/>
                <w:sz w:val="20"/>
                <w:szCs w:val="20"/>
              </w:rPr>
              <w:t xml:space="preserve">berpengaruh signifikan terhadap Pengungkapan </w:t>
            </w:r>
            <w:r w:rsidRPr="00B57EC7">
              <w:rPr>
                <w:rFonts w:ascii="Times New Roman" w:eastAsia="Times New Roman" w:hAnsi="Times New Roman"/>
                <w:i/>
                <w:sz w:val="20"/>
                <w:szCs w:val="20"/>
              </w:rPr>
              <w:t>Intellectual Capital</w:t>
            </w:r>
            <w:r w:rsidRPr="00B57EC7">
              <w:rPr>
                <w:rFonts w:ascii="Times New Roman" w:eastAsia="Times New Roman" w:hAnsi="Times New Roman"/>
                <w:sz w:val="20"/>
                <w:szCs w:val="20"/>
              </w:rPr>
              <w:t xml:space="preserve"> pada peusahaan manufaktur yang terdaftar di Bursa Efek Indonesia periode tahun 2014-2018.</w:t>
            </w:r>
          </w:p>
        </w:tc>
      </w:tr>
      <w:tr w:rsidR="00B57EC7" w:rsidRPr="00A80399" w:rsidTr="0044029E">
        <w:tc>
          <w:tcPr>
            <w:tcW w:w="574" w:type="dxa"/>
            <w:tcBorders>
              <w:top w:val="single" w:sz="4" w:space="0" w:color="auto"/>
              <w:left w:val="single" w:sz="4" w:space="0" w:color="auto"/>
              <w:bottom w:val="single" w:sz="4" w:space="0" w:color="auto"/>
              <w:right w:val="single" w:sz="4" w:space="0" w:color="auto"/>
            </w:tcBorders>
            <w:shd w:val="clear" w:color="auto" w:fill="auto"/>
          </w:tcPr>
          <w:p w:rsidR="00B57EC7" w:rsidRDefault="00B57EC7" w:rsidP="000B5C57">
            <w:pPr>
              <w:autoSpaceDE w:val="0"/>
              <w:autoSpaceDN w:val="0"/>
              <w:adjustRightInd w:val="0"/>
              <w:spacing w:after="0" w:line="360" w:lineRule="auto"/>
              <w:rPr>
                <w:rFonts w:ascii="Times New Roman" w:eastAsia="HQPB4" w:hAnsi="Times New Roman"/>
                <w:color w:val="000000"/>
                <w:sz w:val="20"/>
                <w:szCs w:val="20"/>
                <w:lang w:val="en-US"/>
              </w:rPr>
            </w:pPr>
            <w:r>
              <w:rPr>
                <w:rFonts w:ascii="Times New Roman" w:eastAsia="HQPB4" w:hAnsi="Times New Roman"/>
                <w:color w:val="000000"/>
                <w:sz w:val="20"/>
                <w:szCs w:val="20"/>
                <w:lang w:val="en-US"/>
              </w:rPr>
              <w:lastRenderedPageBreak/>
              <w:t>10</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57EC7" w:rsidRPr="00A80399" w:rsidRDefault="00B57EC7" w:rsidP="000B5C57">
            <w:pPr>
              <w:spacing w:after="0" w:line="240" w:lineRule="auto"/>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Putri (2020)</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B57EC7" w:rsidRPr="008C522A" w:rsidRDefault="00B57EC7" w:rsidP="000B5C57">
            <w:pPr>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en-US"/>
              </w:rPr>
              <w:t xml:space="preserve">Pengaruh </w:t>
            </w:r>
            <w:r w:rsidRPr="00DB1B2B">
              <w:rPr>
                <w:rFonts w:ascii="Times New Roman" w:eastAsia="Times New Roman" w:hAnsi="Times New Roman"/>
                <w:i/>
                <w:sz w:val="20"/>
                <w:szCs w:val="20"/>
                <w:lang w:val="en-US"/>
              </w:rPr>
              <w:t>Good Corporate Governance</w:t>
            </w:r>
            <w:r>
              <w:rPr>
                <w:rFonts w:ascii="Times New Roman" w:eastAsia="Times New Roman" w:hAnsi="Times New Roman"/>
                <w:sz w:val="20"/>
                <w:szCs w:val="20"/>
                <w:lang w:val="en-US"/>
              </w:rPr>
              <w:t xml:space="preserve"> Terhadap Praktik Manajeman Laba Perusahaan</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B57EC7" w:rsidRPr="00A80399" w:rsidRDefault="00B57EC7" w:rsidP="00EE6DCD">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Independen :</w:t>
            </w:r>
          </w:p>
          <w:p w:rsidR="00B57EC7" w:rsidRPr="00BE77D0" w:rsidRDefault="00B57EC7" w:rsidP="00EE6DCD">
            <w:pPr>
              <w:autoSpaceDE w:val="0"/>
              <w:autoSpaceDN w:val="0"/>
              <w:adjustRightInd w:val="0"/>
              <w:spacing w:after="0" w:line="240" w:lineRule="auto"/>
              <w:rPr>
                <w:rFonts w:ascii="Times New Roman" w:eastAsia="HQPB4" w:hAnsi="Times New Roman"/>
                <w:color w:val="000000"/>
                <w:sz w:val="20"/>
                <w:szCs w:val="20"/>
                <w:lang w:val="en-US"/>
              </w:rPr>
            </w:pPr>
            <w:r>
              <w:rPr>
                <w:rFonts w:ascii="Times New Roman" w:eastAsia="HQPB4" w:hAnsi="Times New Roman"/>
                <w:color w:val="000000"/>
                <w:sz w:val="20"/>
                <w:szCs w:val="20"/>
                <w:lang w:val="en-US"/>
              </w:rPr>
              <w:t xml:space="preserve">Kepemilikan manajerial, kepemilikan institusional, dewan komisaris, dan </w:t>
            </w:r>
            <w:r w:rsidRPr="00BE77D0">
              <w:rPr>
                <w:rFonts w:ascii="Times New Roman" w:eastAsia="HQPB4" w:hAnsi="Times New Roman"/>
                <w:color w:val="000000"/>
                <w:sz w:val="20"/>
                <w:szCs w:val="20"/>
                <w:lang w:val="en-US"/>
              </w:rPr>
              <w:t xml:space="preserve">komite audit </w:t>
            </w:r>
          </w:p>
          <w:p w:rsidR="00B57EC7" w:rsidRPr="00A80399" w:rsidRDefault="00B57EC7" w:rsidP="00EE6DCD">
            <w:pPr>
              <w:autoSpaceDE w:val="0"/>
              <w:autoSpaceDN w:val="0"/>
              <w:adjustRightInd w:val="0"/>
              <w:spacing w:after="0" w:line="240" w:lineRule="auto"/>
              <w:rPr>
                <w:rFonts w:ascii="Times New Roman" w:eastAsia="HQPB4" w:hAnsi="Times New Roman"/>
                <w:color w:val="000000"/>
                <w:sz w:val="20"/>
                <w:szCs w:val="20"/>
                <w:lang w:val="en-US"/>
              </w:rPr>
            </w:pPr>
          </w:p>
          <w:p w:rsidR="00B57EC7" w:rsidRPr="00A80399" w:rsidRDefault="00B57EC7" w:rsidP="00EE6DCD">
            <w:pPr>
              <w:autoSpaceDE w:val="0"/>
              <w:autoSpaceDN w:val="0"/>
              <w:adjustRightInd w:val="0"/>
              <w:spacing w:after="0" w:line="240" w:lineRule="auto"/>
              <w:rPr>
                <w:rFonts w:ascii="Times New Roman" w:eastAsia="HQPB4" w:hAnsi="Times New Roman"/>
                <w:color w:val="000000"/>
                <w:sz w:val="20"/>
                <w:szCs w:val="20"/>
                <w:lang w:val="en-US"/>
              </w:rPr>
            </w:pPr>
            <w:r w:rsidRPr="00A80399">
              <w:rPr>
                <w:rFonts w:ascii="Times New Roman" w:eastAsia="HQPB4" w:hAnsi="Times New Roman"/>
                <w:color w:val="000000"/>
                <w:sz w:val="20"/>
                <w:szCs w:val="20"/>
                <w:lang w:val="en-US"/>
              </w:rPr>
              <w:t>Dependen :</w:t>
            </w:r>
            <w:r w:rsidRPr="00A80399">
              <w:rPr>
                <w:rFonts w:ascii="Times New Roman" w:eastAsia="Times New Roman" w:hAnsi="Times New Roman"/>
                <w:sz w:val="20"/>
                <w:szCs w:val="20"/>
                <w:lang w:val="en-US"/>
              </w:rPr>
              <w:t xml:space="preserve"> </w:t>
            </w:r>
            <w:r>
              <w:rPr>
                <w:rFonts w:ascii="Times New Roman" w:eastAsia="HQPB4" w:hAnsi="Times New Roman"/>
                <w:color w:val="000000"/>
                <w:sz w:val="20"/>
                <w:szCs w:val="20"/>
                <w:lang w:val="en-US"/>
              </w:rPr>
              <w:t>Manajemen Laba</w:t>
            </w:r>
          </w:p>
          <w:p w:rsidR="00B57EC7" w:rsidRPr="00A80399" w:rsidRDefault="00B57EC7" w:rsidP="00EE6DCD">
            <w:pPr>
              <w:autoSpaceDE w:val="0"/>
              <w:autoSpaceDN w:val="0"/>
              <w:adjustRightInd w:val="0"/>
              <w:spacing w:after="0" w:line="240" w:lineRule="auto"/>
              <w:rPr>
                <w:rFonts w:ascii="Times New Roman" w:eastAsia="HQPB4" w:hAnsi="Times New Roman"/>
                <w:color w:val="000000"/>
                <w:sz w:val="20"/>
                <w:szCs w:val="20"/>
                <w:lang w:val="en-US"/>
              </w:rPr>
            </w:pPr>
          </w:p>
          <w:p w:rsidR="00B57EC7" w:rsidRPr="00A80399" w:rsidRDefault="00B57EC7" w:rsidP="00EE6DCD">
            <w:pPr>
              <w:spacing w:after="0" w:line="240" w:lineRule="auto"/>
              <w:rPr>
                <w:rFonts w:ascii="Times New Roman" w:eastAsia="Times New Roman" w:hAnsi="Times New Roman"/>
                <w:sz w:val="20"/>
                <w:szCs w:val="20"/>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B57EC7" w:rsidRPr="00A80399" w:rsidRDefault="00B57EC7" w:rsidP="00EE6DCD">
            <w:pPr>
              <w:spacing w:after="0" w:line="240" w:lineRule="auto"/>
              <w:rPr>
                <w:rFonts w:ascii="Times New Roman" w:eastAsia="Times New Roman" w:hAnsi="Times New Roman"/>
                <w:sz w:val="20"/>
                <w:szCs w:val="20"/>
                <w:lang w:val="en-US"/>
              </w:rPr>
            </w:pPr>
            <w:r w:rsidRPr="00A80399">
              <w:rPr>
                <w:rFonts w:ascii="Times New Roman" w:eastAsia="Times New Roman" w:hAnsi="Times New Roman"/>
                <w:sz w:val="20"/>
                <w:szCs w:val="20"/>
                <w:lang w:val="en-US"/>
              </w:rPr>
              <w:t>Analisis regresi linear berganda</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B57EC7" w:rsidRPr="00A80399" w:rsidRDefault="00B57EC7" w:rsidP="00EE6DCD">
            <w:pPr>
              <w:spacing w:after="0" w:line="240" w:lineRule="auto"/>
              <w:rPr>
                <w:rFonts w:ascii="Times New Roman" w:eastAsia="Times New Roman" w:hAnsi="Times New Roman"/>
                <w:sz w:val="20"/>
                <w:szCs w:val="20"/>
                <w:lang w:val="en-US"/>
              </w:rPr>
            </w:pPr>
            <w:r>
              <w:rPr>
                <w:rFonts w:ascii="Times New Roman" w:eastAsia="Times New Roman" w:hAnsi="Times New Roman"/>
                <w:sz w:val="20"/>
                <w:szCs w:val="20"/>
                <w:lang w:val="en-US"/>
              </w:rPr>
              <w:t>Manajemen Laba</w:t>
            </w:r>
            <w:r w:rsidRPr="00A80399">
              <w:rPr>
                <w:rFonts w:ascii="Times New Roman" w:eastAsia="Times New Roman" w:hAnsi="Times New Roman"/>
                <w:sz w:val="20"/>
                <w:szCs w:val="20"/>
                <w:lang w:val="en-US"/>
              </w:rPr>
              <w:t xml:space="preserve"> : </w:t>
            </w:r>
          </w:p>
          <w:p w:rsidR="00B57EC7" w:rsidRDefault="00B57EC7" w:rsidP="00EE6DCD">
            <w:pPr>
              <w:spacing w:after="0" w:line="240" w:lineRule="auto"/>
              <w:rPr>
                <w:rFonts w:ascii="Times New Roman" w:eastAsia="Times New Roman" w:hAnsi="Times New Roman"/>
                <w:i/>
                <w:sz w:val="20"/>
                <w:szCs w:val="20"/>
                <w:lang w:val="en-US"/>
              </w:rPr>
            </w:pPr>
            <w:r w:rsidRPr="00DB1B2B">
              <w:rPr>
                <w:rFonts w:ascii="Cambria Math" w:eastAsia="Times New Roman" w:hAnsi="Cambria Math" w:cs="Cambria Math"/>
                <w:i/>
                <w:sz w:val="20"/>
                <w:szCs w:val="20"/>
                <w:lang w:val="en-US"/>
              </w:rPr>
              <w:t>𝐴𝑘𝑟𝑢𝑎𝑙</w:t>
            </w:r>
            <w:r w:rsidRPr="00DB1B2B">
              <w:rPr>
                <w:rFonts w:ascii="Times New Roman" w:eastAsia="Times New Roman" w:hAnsi="Times New Roman"/>
                <w:i/>
                <w:sz w:val="20"/>
                <w:szCs w:val="20"/>
                <w:lang w:val="en-US"/>
              </w:rPr>
              <w:t xml:space="preserve"> </w:t>
            </w:r>
            <w:r w:rsidRPr="00DB1B2B">
              <w:rPr>
                <w:rFonts w:ascii="Cambria Math" w:eastAsia="Times New Roman" w:hAnsi="Cambria Math" w:cs="Cambria Math"/>
                <w:i/>
                <w:sz w:val="20"/>
                <w:szCs w:val="20"/>
                <w:lang w:val="en-US"/>
              </w:rPr>
              <w:t>𝑀𝑜𝑑𝑎𝑙</w:t>
            </w:r>
            <w:r w:rsidRPr="00DB1B2B">
              <w:rPr>
                <w:rFonts w:ascii="Times New Roman" w:eastAsia="Times New Roman" w:hAnsi="Times New Roman"/>
                <w:i/>
                <w:sz w:val="20"/>
                <w:szCs w:val="20"/>
                <w:lang w:val="en-US"/>
              </w:rPr>
              <w:t xml:space="preserve"> </w:t>
            </w:r>
            <w:r w:rsidRPr="00DB1B2B">
              <w:rPr>
                <w:rFonts w:ascii="Cambria Math" w:eastAsia="Times New Roman" w:hAnsi="Cambria Math" w:cs="Cambria Math"/>
                <w:i/>
                <w:sz w:val="20"/>
                <w:szCs w:val="20"/>
                <w:lang w:val="en-US"/>
              </w:rPr>
              <w:t>𝐾𝑒𝑟𝑗𝑎</w:t>
            </w:r>
            <w:r w:rsidRPr="00DB1B2B">
              <w:rPr>
                <w:rFonts w:ascii="Times New Roman" w:eastAsia="Times New Roman" w:hAnsi="Times New Roman"/>
                <w:i/>
                <w:sz w:val="20"/>
                <w:szCs w:val="20"/>
                <w:lang w:val="en-US"/>
              </w:rPr>
              <w:t xml:space="preserve"> = ∆A</w:t>
            </w:r>
            <w:r w:rsidRPr="00DB1B2B">
              <w:rPr>
                <w:rFonts w:ascii="Cambria Math" w:eastAsia="Times New Roman" w:hAnsi="Cambria Math" w:cs="Cambria Math"/>
                <w:i/>
                <w:sz w:val="20"/>
                <w:szCs w:val="20"/>
                <w:lang w:val="en-US"/>
              </w:rPr>
              <w:t>𝐿</w:t>
            </w:r>
            <w:r w:rsidRPr="00DB1B2B">
              <w:rPr>
                <w:rFonts w:ascii="Times New Roman" w:eastAsia="Times New Roman" w:hAnsi="Times New Roman"/>
                <w:i/>
                <w:sz w:val="20"/>
                <w:szCs w:val="20"/>
                <w:lang w:val="en-US"/>
              </w:rPr>
              <w:t xml:space="preserve"> − ∆HL − ∆Kas</w:t>
            </w:r>
          </w:p>
          <w:p w:rsidR="00B57EC7" w:rsidRPr="00A80399" w:rsidRDefault="00B57EC7" w:rsidP="00EE6DCD">
            <w:pPr>
              <w:spacing w:after="0" w:line="240" w:lineRule="auto"/>
              <w:rPr>
                <w:rFonts w:ascii="Times New Roman" w:eastAsia="Times New Roman" w:hAnsi="Times New Roman"/>
                <w:sz w:val="20"/>
                <w:szCs w:val="20"/>
                <w:lang w:val="en-US"/>
              </w:rPr>
            </w:pPr>
          </w:p>
          <w:p w:rsidR="00B57EC7" w:rsidRDefault="00B57EC7" w:rsidP="00EE6DCD">
            <w:pPr>
              <w:spacing w:after="0" w:line="240" w:lineRule="auto"/>
              <w:rPr>
                <w:rFonts w:ascii="Times New Roman" w:eastAsia="Times New Roman" w:hAnsi="Times New Roman"/>
                <w:i/>
                <w:sz w:val="20"/>
                <w:szCs w:val="20"/>
                <w:lang w:val="en-US"/>
              </w:rPr>
            </w:pPr>
            <w:r w:rsidRPr="00DB1B2B">
              <w:rPr>
                <w:rFonts w:ascii="Times New Roman" w:eastAsia="Times New Roman" w:hAnsi="Times New Roman"/>
                <w:i/>
                <w:sz w:val="20"/>
                <w:szCs w:val="20"/>
                <w:lang w:val="en-US"/>
              </w:rPr>
              <w:t xml:space="preserve">Good Corporate Governance </w:t>
            </w:r>
            <w:r>
              <w:rPr>
                <w:rFonts w:ascii="Times New Roman" w:eastAsia="Times New Roman" w:hAnsi="Times New Roman"/>
                <w:i/>
                <w:sz w:val="20"/>
                <w:szCs w:val="20"/>
                <w:lang w:val="en-US"/>
              </w:rPr>
              <w:t>:</w:t>
            </w:r>
          </w:p>
          <w:p w:rsidR="00B57EC7" w:rsidRPr="00DB1B2B" w:rsidRDefault="00B57EC7" w:rsidP="00EE6DCD">
            <w:pPr>
              <w:spacing w:after="0" w:line="240" w:lineRule="auto"/>
              <w:rPr>
                <w:rFonts w:ascii="Times New Roman" w:eastAsia="Times New Roman" w:hAnsi="Times New Roman"/>
                <w:i/>
                <w:sz w:val="20"/>
                <w:szCs w:val="20"/>
                <w:lang w:val="en-US"/>
              </w:rPr>
            </w:pPr>
          </w:p>
          <w:p w:rsidR="00B57EC7" w:rsidRPr="00402B75" w:rsidRDefault="00B57EC7" w:rsidP="00402B75">
            <w:pPr>
              <w:spacing w:after="0" w:line="240" w:lineRule="auto"/>
              <w:rPr>
                <w:rFonts w:ascii="Times New Roman" w:eastAsia="Times New Roman" w:hAnsi="Times New Roman"/>
                <w:sz w:val="20"/>
                <w:szCs w:val="20"/>
                <w:lang w:val="en-US"/>
              </w:rPr>
            </w:pPr>
            <w:r w:rsidRPr="00402B75">
              <w:rPr>
                <w:rFonts w:ascii="Cambria Math" w:eastAsia="Times New Roman" w:hAnsi="Cambria Math" w:cs="Cambria Math"/>
                <w:sz w:val="20"/>
                <w:szCs w:val="20"/>
                <w:lang w:val="en-US"/>
              </w:rPr>
              <w:t>𝐾𝑀</w:t>
            </w:r>
            <w:r w:rsidRPr="00402B75">
              <w:rPr>
                <w:rFonts w:ascii="Times New Roman" w:eastAsia="Times New Roman" w:hAnsi="Times New Roman"/>
                <w:sz w:val="20"/>
                <w:szCs w:val="20"/>
                <w:lang w:val="en-US"/>
              </w:rPr>
              <w:t xml:space="preserve"> =</w:t>
            </w:r>
          </w:p>
          <w:p w:rsidR="00B57EC7" w:rsidRPr="00402B75" w:rsidRDefault="00B57EC7" w:rsidP="00402B75">
            <w:pPr>
              <w:spacing w:after="0" w:line="240" w:lineRule="auto"/>
              <w:rPr>
                <w:rFonts w:ascii="Times New Roman" w:eastAsia="Times New Roman" w:hAnsi="Times New Roman"/>
                <w:sz w:val="20"/>
                <w:szCs w:val="20"/>
                <w:lang w:val="en-US"/>
              </w:rPr>
            </w:pPr>
            <w:r w:rsidRPr="00402B75">
              <w:rPr>
                <w:rFonts w:ascii="Cambria Math" w:eastAsia="Times New Roman" w:hAnsi="Cambria Math" w:cs="Cambria Math"/>
                <w:sz w:val="20"/>
                <w:szCs w:val="20"/>
                <w:lang w:val="en-US"/>
              </w:rPr>
              <w:t>𝑗𝑢𝑚𝑙𝑎</w:t>
            </w:r>
            <w:r w:rsidRPr="00402B75">
              <w:rPr>
                <w:rFonts w:ascii="Times New Roman" w:eastAsia="Times New Roman" w:hAnsi="Times New Roman"/>
                <w:sz w:val="20"/>
                <w:szCs w:val="20"/>
                <w:lang w:val="en-US"/>
              </w:rPr>
              <w:t xml:space="preserve">ℎ </w:t>
            </w:r>
            <w:r w:rsidRPr="00402B75">
              <w:rPr>
                <w:rFonts w:ascii="Cambria Math" w:eastAsia="Times New Roman" w:hAnsi="Cambria Math" w:cs="Cambria Math"/>
                <w:sz w:val="20"/>
                <w:szCs w:val="20"/>
                <w:lang w:val="en-US"/>
              </w:rPr>
              <w:t>𝑠𝑎</w:t>
            </w:r>
            <w:r w:rsidRPr="00402B75">
              <w:rPr>
                <w:rFonts w:ascii="Times New Roman" w:eastAsia="Times New Roman" w:hAnsi="Times New Roman"/>
                <w:sz w:val="20"/>
                <w:szCs w:val="20"/>
                <w:lang w:val="en-US"/>
              </w:rPr>
              <w:t>ℎ</w:t>
            </w:r>
            <w:r w:rsidRPr="00402B75">
              <w:rPr>
                <w:rFonts w:ascii="Cambria Math" w:eastAsia="Times New Roman" w:hAnsi="Cambria Math" w:cs="Cambria Math"/>
                <w:sz w:val="20"/>
                <w:szCs w:val="20"/>
                <w:lang w:val="en-US"/>
              </w:rPr>
              <w:t>𝑎𝑚</w:t>
            </w:r>
            <w:r w:rsidRPr="00402B75">
              <w:rPr>
                <w:rFonts w:ascii="Times New Roman" w:eastAsia="Times New Roman" w:hAnsi="Times New Roman"/>
                <w:sz w:val="20"/>
                <w:szCs w:val="20"/>
                <w:lang w:val="en-US"/>
              </w:rPr>
              <w:t xml:space="preserve"> </w:t>
            </w:r>
            <w:r w:rsidRPr="00402B75">
              <w:rPr>
                <w:rFonts w:ascii="Cambria Math" w:eastAsia="Times New Roman" w:hAnsi="Cambria Math" w:cs="Cambria Math"/>
                <w:sz w:val="20"/>
                <w:szCs w:val="20"/>
                <w:lang w:val="en-US"/>
              </w:rPr>
              <w:t>𝑝𝑖</w:t>
            </w:r>
            <w:r w:rsidRPr="00402B75">
              <w:rPr>
                <w:rFonts w:ascii="Times New Roman" w:eastAsia="Times New Roman" w:hAnsi="Times New Roman"/>
                <w:sz w:val="20"/>
                <w:szCs w:val="20"/>
                <w:lang w:val="en-US"/>
              </w:rPr>
              <w:t>ℎ</w:t>
            </w:r>
            <w:r w:rsidRPr="00402B75">
              <w:rPr>
                <w:rFonts w:ascii="Cambria Math" w:eastAsia="Times New Roman" w:hAnsi="Cambria Math" w:cs="Cambria Math"/>
                <w:sz w:val="20"/>
                <w:szCs w:val="20"/>
                <w:lang w:val="en-US"/>
              </w:rPr>
              <w:t>𝑎𝑘</w:t>
            </w:r>
            <w:r w:rsidRPr="00402B75">
              <w:rPr>
                <w:rFonts w:ascii="Times New Roman" w:eastAsia="Times New Roman" w:hAnsi="Times New Roman"/>
                <w:sz w:val="20"/>
                <w:szCs w:val="20"/>
                <w:lang w:val="en-US"/>
              </w:rPr>
              <w:t xml:space="preserve"> </w:t>
            </w:r>
            <w:r w:rsidRPr="00402B75">
              <w:rPr>
                <w:rFonts w:ascii="Cambria Math" w:eastAsia="Times New Roman" w:hAnsi="Cambria Math" w:cs="Cambria Math"/>
                <w:sz w:val="20"/>
                <w:szCs w:val="20"/>
                <w:lang w:val="en-US"/>
              </w:rPr>
              <w:t>𝑚𝑎𝑛𝑎𝑗𝑒𝑟𝑖𝑎𝑙</w:t>
            </w:r>
          </w:p>
          <w:p w:rsidR="00B57EC7" w:rsidRDefault="00B57EC7" w:rsidP="00402B75">
            <w:pPr>
              <w:spacing w:after="0" w:line="240" w:lineRule="auto"/>
              <w:rPr>
                <w:rFonts w:ascii="Tahoma" w:eastAsia="Times New Roman" w:hAnsi="Tahoma" w:cs="Tahoma"/>
                <w:sz w:val="20"/>
                <w:szCs w:val="20"/>
                <w:lang w:val="en-US"/>
              </w:rPr>
            </w:pPr>
            <w:r w:rsidRPr="00402B75">
              <w:rPr>
                <w:rFonts w:ascii="Cambria Math" w:eastAsia="Times New Roman" w:hAnsi="Cambria Math" w:cs="Cambria Math"/>
                <w:sz w:val="20"/>
                <w:szCs w:val="20"/>
                <w:lang w:val="en-US"/>
              </w:rPr>
              <w:t>𝑗𝑢𝑚𝑙𝑎</w:t>
            </w:r>
            <w:r w:rsidRPr="00402B75">
              <w:rPr>
                <w:rFonts w:ascii="Times New Roman" w:eastAsia="Times New Roman" w:hAnsi="Times New Roman"/>
                <w:sz w:val="20"/>
                <w:szCs w:val="20"/>
                <w:lang w:val="en-US"/>
              </w:rPr>
              <w:t xml:space="preserve">ℎ </w:t>
            </w:r>
            <w:r w:rsidRPr="00402B75">
              <w:rPr>
                <w:rFonts w:ascii="Cambria Math" w:eastAsia="Times New Roman" w:hAnsi="Cambria Math" w:cs="Cambria Math"/>
                <w:sz w:val="20"/>
                <w:szCs w:val="20"/>
                <w:lang w:val="en-US"/>
              </w:rPr>
              <w:t>𝑠𝑎</w:t>
            </w:r>
            <w:r w:rsidRPr="00402B75">
              <w:rPr>
                <w:rFonts w:ascii="Times New Roman" w:eastAsia="Times New Roman" w:hAnsi="Times New Roman"/>
                <w:sz w:val="20"/>
                <w:szCs w:val="20"/>
                <w:lang w:val="en-US"/>
              </w:rPr>
              <w:t>ℎ</w:t>
            </w:r>
            <w:r w:rsidRPr="00402B75">
              <w:rPr>
                <w:rFonts w:ascii="Cambria Math" w:eastAsia="Times New Roman" w:hAnsi="Cambria Math" w:cs="Cambria Math"/>
                <w:sz w:val="20"/>
                <w:szCs w:val="20"/>
                <w:lang w:val="en-US"/>
              </w:rPr>
              <w:t>𝑎𝑚</w:t>
            </w:r>
            <w:r w:rsidRPr="00402B75">
              <w:rPr>
                <w:rFonts w:ascii="Times New Roman" w:eastAsia="Times New Roman" w:hAnsi="Times New Roman"/>
                <w:sz w:val="20"/>
                <w:szCs w:val="20"/>
                <w:lang w:val="en-US"/>
              </w:rPr>
              <w:t xml:space="preserve"> </w:t>
            </w:r>
            <w:r w:rsidRPr="00402B75">
              <w:rPr>
                <w:rFonts w:ascii="Cambria Math" w:eastAsia="Times New Roman" w:hAnsi="Cambria Math" w:cs="Cambria Math"/>
                <w:sz w:val="20"/>
                <w:szCs w:val="20"/>
                <w:lang w:val="en-US"/>
              </w:rPr>
              <w:t>𝑏𝑒𝑟𝑒𝑑𝑎</w:t>
            </w:r>
            <w:r>
              <w:rPr>
                <w:rFonts w:ascii="Tahoma" w:eastAsia="Times New Roman" w:hAnsi="Tahoma" w:cs="Tahoma"/>
                <w:sz w:val="20"/>
                <w:szCs w:val="20"/>
                <w:lang w:val="en-US"/>
              </w:rPr>
              <w:t>r</w:t>
            </w:r>
          </w:p>
          <w:p w:rsidR="00B57EC7" w:rsidRDefault="00B57EC7" w:rsidP="00402B75">
            <w:pPr>
              <w:spacing w:after="0" w:line="240" w:lineRule="auto"/>
              <w:rPr>
                <w:rFonts w:ascii="Tahoma" w:eastAsia="Times New Roman" w:hAnsi="Tahoma" w:cs="Tahoma"/>
                <w:sz w:val="20"/>
                <w:szCs w:val="20"/>
                <w:lang w:val="en-US"/>
              </w:rPr>
            </w:pPr>
          </w:p>
          <w:p w:rsidR="00B57EC7" w:rsidRPr="00402B75" w:rsidRDefault="00B57EC7" w:rsidP="00402B75">
            <w:pPr>
              <w:spacing w:after="0" w:line="240" w:lineRule="auto"/>
              <w:rPr>
                <w:rFonts w:ascii="Times New Roman" w:eastAsia="Times New Roman" w:hAnsi="Times New Roman"/>
                <w:sz w:val="20"/>
                <w:szCs w:val="20"/>
                <w:lang w:val="en-US"/>
              </w:rPr>
            </w:pPr>
            <w:r w:rsidRPr="00402B75">
              <w:rPr>
                <w:rFonts w:ascii="Cambria Math" w:eastAsia="Times New Roman" w:hAnsi="Cambria Math" w:cs="Cambria Math"/>
                <w:sz w:val="20"/>
                <w:szCs w:val="20"/>
                <w:lang w:val="en-US"/>
              </w:rPr>
              <w:t>𝐷𝐾𝐼</w:t>
            </w:r>
            <w:r w:rsidRPr="00402B75">
              <w:rPr>
                <w:rFonts w:ascii="Times New Roman" w:eastAsia="Times New Roman" w:hAnsi="Times New Roman"/>
                <w:sz w:val="20"/>
                <w:szCs w:val="20"/>
                <w:lang w:val="en-US"/>
              </w:rPr>
              <w:t xml:space="preserve"> =</w:t>
            </w:r>
          </w:p>
          <w:p w:rsidR="00B57EC7" w:rsidRPr="00402B75" w:rsidRDefault="00B57EC7" w:rsidP="00402B75">
            <w:pPr>
              <w:spacing w:after="0" w:line="240" w:lineRule="auto"/>
              <w:rPr>
                <w:rFonts w:ascii="Times New Roman" w:eastAsia="Times New Roman" w:hAnsi="Times New Roman"/>
                <w:sz w:val="20"/>
                <w:szCs w:val="20"/>
                <w:lang w:val="en-US"/>
              </w:rPr>
            </w:pPr>
            <w:r w:rsidRPr="00402B75">
              <w:rPr>
                <w:rFonts w:ascii="Cambria Math" w:eastAsia="Times New Roman" w:hAnsi="Cambria Math" w:cs="Cambria Math"/>
                <w:sz w:val="20"/>
                <w:szCs w:val="20"/>
                <w:lang w:val="en-US"/>
              </w:rPr>
              <w:t>𝐴𝑛𝑔𝑔𝑜𝑡𝑎</w:t>
            </w:r>
            <w:r w:rsidRPr="00402B75">
              <w:rPr>
                <w:rFonts w:ascii="Times New Roman" w:eastAsia="Times New Roman" w:hAnsi="Times New Roman"/>
                <w:sz w:val="20"/>
                <w:szCs w:val="20"/>
                <w:lang w:val="en-US"/>
              </w:rPr>
              <w:t xml:space="preserve"> </w:t>
            </w:r>
            <w:r w:rsidRPr="00402B75">
              <w:rPr>
                <w:rFonts w:ascii="Cambria Math" w:eastAsia="Times New Roman" w:hAnsi="Cambria Math" w:cs="Cambria Math"/>
                <w:sz w:val="20"/>
                <w:szCs w:val="20"/>
                <w:lang w:val="en-US"/>
              </w:rPr>
              <w:t>𝐷𝑒𝑤𝑎𝑛</w:t>
            </w:r>
            <w:r w:rsidRPr="00402B75">
              <w:rPr>
                <w:rFonts w:ascii="Times New Roman" w:eastAsia="Times New Roman" w:hAnsi="Times New Roman"/>
                <w:sz w:val="20"/>
                <w:szCs w:val="20"/>
                <w:lang w:val="en-US"/>
              </w:rPr>
              <w:t xml:space="preserve"> </w:t>
            </w:r>
            <w:r w:rsidRPr="00402B75">
              <w:rPr>
                <w:rFonts w:ascii="Cambria Math" w:eastAsia="Times New Roman" w:hAnsi="Cambria Math" w:cs="Cambria Math"/>
                <w:sz w:val="20"/>
                <w:szCs w:val="20"/>
                <w:lang w:val="en-US"/>
              </w:rPr>
              <w:t>𝐾𝑜𝑚𝑖𝑠𝑎𝑟𝑖𝑠</w:t>
            </w:r>
            <w:r w:rsidRPr="00402B75">
              <w:rPr>
                <w:rFonts w:ascii="Times New Roman" w:eastAsia="Times New Roman" w:hAnsi="Times New Roman"/>
                <w:sz w:val="20"/>
                <w:szCs w:val="20"/>
                <w:lang w:val="en-US"/>
              </w:rPr>
              <w:t xml:space="preserve"> </w:t>
            </w:r>
            <w:r w:rsidRPr="00402B75">
              <w:rPr>
                <w:rFonts w:ascii="Cambria Math" w:eastAsia="Times New Roman" w:hAnsi="Cambria Math" w:cs="Cambria Math"/>
                <w:sz w:val="20"/>
                <w:szCs w:val="20"/>
                <w:lang w:val="en-US"/>
              </w:rPr>
              <w:t>𝐼𝑛𝑑𝑒𝑝𝑒𝑛𝑑𝑒𝑛</w:t>
            </w:r>
          </w:p>
          <w:p w:rsidR="00B57EC7" w:rsidRDefault="00B57EC7" w:rsidP="00402B75">
            <w:pPr>
              <w:spacing w:after="0" w:line="240" w:lineRule="auto"/>
              <w:rPr>
                <w:rFonts w:ascii="Tahoma" w:eastAsia="Times New Roman" w:hAnsi="Tahoma" w:cs="Tahoma"/>
                <w:sz w:val="20"/>
                <w:szCs w:val="20"/>
                <w:lang w:val="en-US"/>
              </w:rPr>
            </w:pPr>
            <w:r w:rsidRPr="00402B75">
              <w:rPr>
                <w:rFonts w:ascii="Cambria Math" w:eastAsia="Times New Roman" w:hAnsi="Cambria Math" w:cs="Cambria Math"/>
                <w:sz w:val="20"/>
                <w:szCs w:val="20"/>
                <w:lang w:val="en-US"/>
              </w:rPr>
              <w:t>𝑇𝑜𝑡𝑎𝑙</w:t>
            </w:r>
            <w:r w:rsidRPr="00402B75">
              <w:rPr>
                <w:rFonts w:ascii="Times New Roman" w:eastAsia="Times New Roman" w:hAnsi="Times New Roman"/>
                <w:sz w:val="20"/>
                <w:szCs w:val="20"/>
                <w:lang w:val="en-US"/>
              </w:rPr>
              <w:t xml:space="preserve"> </w:t>
            </w:r>
            <w:r w:rsidRPr="00402B75">
              <w:rPr>
                <w:rFonts w:ascii="Cambria Math" w:eastAsia="Times New Roman" w:hAnsi="Cambria Math" w:cs="Cambria Math"/>
                <w:sz w:val="20"/>
                <w:szCs w:val="20"/>
                <w:lang w:val="en-US"/>
              </w:rPr>
              <w:t>𝐷𝑒𝑤𝑎𝑛</w:t>
            </w:r>
            <w:r w:rsidRPr="00402B75">
              <w:rPr>
                <w:rFonts w:ascii="Times New Roman" w:eastAsia="Times New Roman" w:hAnsi="Times New Roman"/>
                <w:sz w:val="20"/>
                <w:szCs w:val="20"/>
                <w:lang w:val="en-US"/>
              </w:rPr>
              <w:t xml:space="preserve"> </w:t>
            </w:r>
            <w:r w:rsidRPr="00402B75">
              <w:rPr>
                <w:rFonts w:ascii="Cambria Math" w:eastAsia="Times New Roman" w:hAnsi="Cambria Math" w:cs="Cambria Math"/>
                <w:sz w:val="20"/>
                <w:szCs w:val="20"/>
                <w:lang w:val="en-US"/>
              </w:rPr>
              <w:t>𝐾𝑜𝑚𝑖𝑠𝑎𝑟𝑖</w:t>
            </w:r>
            <w:r>
              <w:rPr>
                <w:rFonts w:ascii="Tahoma" w:eastAsia="Times New Roman" w:hAnsi="Tahoma" w:cs="Tahoma"/>
                <w:sz w:val="20"/>
                <w:szCs w:val="20"/>
                <w:lang w:val="en-US"/>
              </w:rPr>
              <w:t>s</w:t>
            </w:r>
          </w:p>
          <w:p w:rsidR="00B57EC7" w:rsidRDefault="00B57EC7" w:rsidP="00402B75">
            <w:pPr>
              <w:spacing w:after="0" w:line="240" w:lineRule="auto"/>
              <w:rPr>
                <w:rFonts w:ascii="Tahoma" w:eastAsia="Times New Roman" w:hAnsi="Tahoma" w:cs="Tahoma"/>
                <w:sz w:val="20"/>
                <w:szCs w:val="20"/>
                <w:lang w:val="en-US"/>
              </w:rPr>
            </w:pPr>
          </w:p>
          <w:p w:rsidR="00B57EC7" w:rsidRDefault="00B57EC7" w:rsidP="00402B75">
            <w:pPr>
              <w:spacing w:after="0" w:line="240" w:lineRule="auto"/>
              <w:rPr>
                <w:rFonts w:ascii="Tahoma" w:eastAsia="Times New Roman" w:hAnsi="Tahoma" w:cs="Tahoma"/>
                <w:sz w:val="20"/>
                <w:szCs w:val="20"/>
                <w:lang w:val="en-US"/>
              </w:rPr>
            </w:pPr>
            <w:r w:rsidRPr="00E355C2">
              <w:rPr>
                <w:rFonts w:ascii="Cambria Math" w:eastAsia="Times New Roman" w:hAnsi="Cambria Math" w:cs="Cambria Math"/>
                <w:sz w:val="20"/>
                <w:szCs w:val="20"/>
              </w:rPr>
              <w:t>𝐾𝐼</w:t>
            </w:r>
            <w:r w:rsidRPr="00E355C2">
              <w:rPr>
                <w:rFonts w:ascii="Times New Roman" w:eastAsia="Times New Roman" w:hAnsi="Times New Roman"/>
                <w:sz w:val="20"/>
                <w:szCs w:val="20"/>
              </w:rPr>
              <w:t xml:space="preserve"> = </w:t>
            </w:r>
            <w:r w:rsidRPr="00E355C2">
              <w:rPr>
                <w:rFonts w:ascii="Cambria Math" w:eastAsia="Times New Roman" w:hAnsi="Cambria Math" w:cs="Cambria Math"/>
                <w:sz w:val="20"/>
                <w:szCs w:val="20"/>
              </w:rPr>
              <w:t>𝐽𝑢𝑚𝑙𝑎</w:t>
            </w:r>
            <w:r w:rsidRPr="00E355C2">
              <w:rPr>
                <w:rFonts w:ascii="Times New Roman" w:eastAsia="Times New Roman" w:hAnsi="Times New Roman"/>
                <w:sz w:val="20"/>
                <w:szCs w:val="20"/>
              </w:rPr>
              <w:t xml:space="preserve">ℎ </w:t>
            </w:r>
            <w:r w:rsidRPr="00E355C2">
              <w:rPr>
                <w:rFonts w:ascii="Cambria Math" w:eastAsia="Times New Roman" w:hAnsi="Cambria Math" w:cs="Cambria Math"/>
                <w:sz w:val="20"/>
                <w:szCs w:val="20"/>
              </w:rPr>
              <w:t>𝑠𝑎</w:t>
            </w:r>
            <w:r w:rsidRPr="00E355C2">
              <w:rPr>
                <w:rFonts w:ascii="Times New Roman" w:eastAsia="Times New Roman" w:hAnsi="Times New Roman"/>
                <w:sz w:val="20"/>
                <w:szCs w:val="20"/>
              </w:rPr>
              <w:t>ℎ</w:t>
            </w:r>
            <w:r w:rsidRPr="00E355C2">
              <w:rPr>
                <w:rFonts w:ascii="Cambria Math" w:eastAsia="Times New Roman" w:hAnsi="Cambria Math" w:cs="Cambria Math"/>
                <w:sz w:val="20"/>
                <w:szCs w:val="20"/>
              </w:rPr>
              <w:t>𝑎𝑚</w:t>
            </w:r>
            <w:r w:rsidRPr="00E355C2">
              <w:rPr>
                <w:rFonts w:ascii="Times New Roman" w:eastAsia="Times New Roman" w:hAnsi="Times New Roman"/>
                <w:sz w:val="20"/>
                <w:szCs w:val="20"/>
              </w:rPr>
              <w:t xml:space="preserve"> </w:t>
            </w:r>
            <w:r w:rsidRPr="00E355C2">
              <w:rPr>
                <w:rFonts w:ascii="Cambria Math" w:eastAsia="Times New Roman" w:hAnsi="Cambria Math" w:cs="Cambria Math"/>
                <w:sz w:val="20"/>
                <w:szCs w:val="20"/>
              </w:rPr>
              <w:t>𝑖𝑛𝑠𝑡𝑖𝑡𝑢𝑠𝑖</w:t>
            </w:r>
            <w:r w:rsidRPr="00E355C2">
              <w:rPr>
                <w:rFonts w:ascii="Times New Roman" w:eastAsia="Times New Roman" w:hAnsi="Times New Roman"/>
                <w:sz w:val="20"/>
                <w:szCs w:val="20"/>
              </w:rPr>
              <w:t xml:space="preserve"> </w:t>
            </w:r>
            <w:r w:rsidRPr="00E355C2">
              <w:rPr>
                <w:rFonts w:ascii="Cambria Math" w:eastAsia="Times New Roman" w:hAnsi="Cambria Math" w:cs="Cambria Math"/>
                <w:sz w:val="20"/>
                <w:szCs w:val="20"/>
              </w:rPr>
              <w:t>𝑇𝑜𝑡𝑎𝑙</w:t>
            </w:r>
            <w:r w:rsidRPr="00E355C2">
              <w:rPr>
                <w:rFonts w:ascii="Times New Roman" w:eastAsia="Times New Roman" w:hAnsi="Times New Roman"/>
                <w:sz w:val="20"/>
                <w:szCs w:val="20"/>
              </w:rPr>
              <w:t xml:space="preserve"> </w:t>
            </w:r>
            <w:r w:rsidRPr="00E355C2">
              <w:rPr>
                <w:rFonts w:ascii="Cambria Math" w:eastAsia="Times New Roman" w:hAnsi="Cambria Math" w:cs="Cambria Math"/>
                <w:sz w:val="20"/>
                <w:szCs w:val="20"/>
              </w:rPr>
              <w:t>𝑠𝑎</w:t>
            </w:r>
            <w:r w:rsidRPr="00E355C2">
              <w:rPr>
                <w:rFonts w:ascii="Times New Roman" w:eastAsia="Times New Roman" w:hAnsi="Times New Roman"/>
                <w:sz w:val="20"/>
                <w:szCs w:val="20"/>
              </w:rPr>
              <w:t>ℎ</w:t>
            </w:r>
            <w:r w:rsidRPr="00E355C2">
              <w:rPr>
                <w:rFonts w:ascii="Cambria Math" w:eastAsia="Times New Roman" w:hAnsi="Cambria Math" w:cs="Cambria Math"/>
                <w:sz w:val="20"/>
                <w:szCs w:val="20"/>
              </w:rPr>
              <w:t>𝑎𝑚</w:t>
            </w:r>
            <w:r w:rsidRPr="00E355C2">
              <w:rPr>
                <w:rFonts w:ascii="Times New Roman" w:eastAsia="Times New Roman" w:hAnsi="Times New Roman"/>
                <w:sz w:val="20"/>
                <w:szCs w:val="20"/>
              </w:rPr>
              <w:t xml:space="preserve"> </w:t>
            </w:r>
            <w:r w:rsidRPr="00E355C2">
              <w:rPr>
                <w:rFonts w:ascii="Cambria Math" w:eastAsia="Times New Roman" w:hAnsi="Cambria Math" w:cs="Cambria Math"/>
                <w:sz w:val="20"/>
                <w:szCs w:val="20"/>
              </w:rPr>
              <w:t>𝑏𝑒𝑟𝑒𝑑𝑎</w:t>
            </w:r>
            <w:r>
              <w:rPr>
                <w:rFonts w:ascii="Tahoma" w:eastAsia="Times New Roman" w:hAnsi="Tahoma" w:cs="Tahoma"/>
                <w:sz w:val="20"/>
                <w:szCs w:val="20"/>
                <w:lang w:val="en-US"/>
              </w:rPr>
              <w:t>r</w:t>
            </w:r>
          </w:p>
          <w:p w:rsidR="00B57EC7" w:rsidRDefault="00B57EC7" w:rsidP="00402B75">
            <w:pPr>
              <w:spacing w:after="0" w:line="240" w:lineRule="auto"/>
              <w:rPr>
                <w:rFonts w:ascii="Tahoma" w:eastAsia="Times New Roman" w:hAnsi="Tahoma" w:cs="Tahoma"/>
                <w:sz w:val="20"/>
                <w:szCs w:val="20"/>
                <w:lang w:val="en-US"/>
              </w:rPr>
            </w:pPr>
          </w:p>
          <w:p w:rsidR="00B57EC7" w:rsidRPr="00E355C2" w:rsidRDefault="00B57EC7" w:rsidP="00402B75">
            <w:pPr>
              <w:spacing w:after="0" w:line="240" w:lineRule="auto"/>
              <w:rPr>
                <w:rFonts w:ascii="Cambria Math" w:eastAsia="Times New Roman" w:hAnsi="Cambria Math" w:cs="Tahoma"/>
                <w:sz w:val="20"/>
                <w:szCs w:val="20"/>
                <w:lang w:val="en-US"/>
              </w:rPr>
            </w:pPr>
            <w:r w:rsidRPr="00E355C2">
              <w:rPr>
                <w:rFonts w:ascii="Cambria Math" w:eastAsia="Times New Roman" w:hAnsi="Cambria Math" w:cs="Tahoma"/>
                <w:sz w:val="20"/>
                <w:szCs w:val="20"/>
                <w:lang w:val="en-US"/>
              </w:rPr>
              <w:t>Komite audit = ∑ anggota komite audit</w:t>
            </w:r>
          </w:p>
          <w:p w:rsidR="00B57EC7" w:rsidRDefault="00B57EC7" w:rsidP="00402B75">
            <w:pPr>
              <w:spacing w:after="0" w:line="240" w:lineRule="auto"/>
              <w:rPr>
                <w:rFonts w:ascii="Times New Roman" w:eastAsia="Times New Roman" w:hAnsi="Times New Roman"/>
                <w:sz w:val="20"/>
                <w:szCs w:val="20"/>
                <w:lang w:val="en-US"/>
              </w:rPr>
            </w:pPr>
          </w:p>
          <w:p w:rsidR="00B57EC7" w:rsidRPr="00E355C2" w:rsidRDefault="00B57EC7" w:rsidP="00E355C2">
            <w:pPr>
              <w:spacing w:after="0" w:line="240" w:lineRule="auto"/>
              <w:rPr>
                <w:rFonts w:ascii="Times New Roman" w:eastAsia="Times New Roman" w:hAnsi="Times New Roman"/>
                <w:sz w:val="20"/>
                <w:szCs w:val="20"/>
                <w:lang w:val="en-US"/>
              </w:rPr>
            </w:pPr>
            <w:r w:rsidRPr="00E355C2">
              <w:rPr>
                <w:rFonts w:ascii="Cambria Math" w:eastAsia="Times New Roman" w:hAnsi="Cambria Math" w:cs="Cambria Math"/>
                <w:sz w:val="20"/>
                <w:szCs w:val="20"/>
                <w:lang w:val="en-US"/>
              </w:rPr>
              <w:t>𝐷𝐸𝑅</w:t>
            </w:r>
            <w:r w:rsidRPr="00E355C2">
              <w:rPr>
                <w:rFonts w:ascii="Times New Roman" w:eastAsia="Times New Roman" w:hAnsi="Times New Roman"/>
                <w:sz w:val="20"/>
                <w:szCs w:val="20"/>
                <w:lang w:val="en-US"/>
              </w:rPr>
              <w:t xml:space="preserve"> =</w:t>
            </w:r>
          </w:p>
          <w:p w:rsidR="00B57EC7" w:rsidRPr="00E355C2" w:rsidRDefault="00B57EC7" w:rsidP="00E355C2">
            <w:pPr>
              <w:spacing w:after="0" w:line="240" w:lineRule="auto"/>
              <w:rPr>
                <w:rFonts w:ascii="Times New Roman" w:eastAsia="Times New Roman" w:hAnsi="Times New Roman"/>
                <w:sz w:val="20"/>
                <w:szCs w:val="20"/>
                <w:lang w:val="en-US"/>
              </w:rPr>
            </w:pPr>
            <w:r w:rsidRPr="00E355C2">
              <w:rPr>
                <w:rFonts w:ascii="Cambria Math" w:eastAsia="Times New Roman" w:hAnsi="Cambria Math" w:cs="Cambria Math"/>
                <w:sz w:val="20"/>
                <w:szCs w:val="20"/>
                <w:lang w:val="en-US"/>
              </w:rPr>
              <w:t>𝑇𝑜𝑡𝑎𝑙</w:t>
            </w:r>
            <w:r w:rsidRPr="00E355C2">
              <w:rPr>
                <w:rFonts w:ascii="Times New Roman" w:eastAsia="Times New Roman" w:hAnsi="Times New Roman"/>
                <w:sz w:val="20"/>
                <w:szCs w:val="20"/>
                <w:lang w:val="en-US"/>
              </w:rPr>
              <w:t xml:space="preserve"> </w:t>
            </w:r>
            <w:r w:rsidRPr="00E355C2">
              <w:rPr>
                <w:rFonts w:ascii="Cambria Math" w:eastAsia="Times New Roman" w:hAnsi="Cambria Math" w:cs="Cambria Math"/>
                <w:sz w:val="20"/>
                <w:szCs w:val="20"/>
                <w:lang w:val="en-US"/>
              </w:rPr>
              <w:t>𝐻𝑢𝑡𝑎𝑛𝑔</w:t>
            </w:r>
          </w:p>
          <w:p w:rsidR="00B57EC7" w:rsidRPr="00E355C2" w:rsidRDefault="00B57EC7" w:rsidP="00E355C2">
            <w:pPr>
              <w:spacing w:after="0" w:line="240" w:lineRule="auto"/>
              <w:rPr>
                <w:rFonts w:ascii="Times New Roman" w:eastAsia="Times New Roman" w:hAnsi="Times New Roman"/>
                <w:sz w:val="20"/>
                <w:szCs w:val="20"/>
                <w:lang w:val="en-US"/>
              </w:rPr>
            </w:pPr>
            <w:r w:rsidRPr="00E355C2">
              <w:rPr>
                <w:rFonts w:ascii="Cambria Math" w:eastAsia="Times New Roman" w:hAnsi="Cambria Math" w:cs="Cambria Math"/>
                <w:sz w:val="20"/>
                <w:szCs w:val="20"/>
                <w:lang w:val="en-US"/>
              </w:rPr>
              <w:t>𝑇𝑜𝑡𝑎𝑙</w:t>
            </w:r>
            <w:r w:rsidRPr="00E355C2">
              <w:rPr>
                <w:rFonts w:ascii="Times New Roman" w:eastAsia="Times New Roman" w:hAnsi="Times New Roman"/>
                <w:sz w:val="20"/>
                <w:szCs w:val="20"/>
                <w:lang w:val="en-US"/>
              </w:rPr>
              <w:t xml:space="preserve"> </w:t>
            </w:r>
            <w:r w:rsidRPr="00E355C2">
              <w:rPr>
                <w:rFonts w:ascii="Cambria Math" w:eastAsia="Times New Roman" w:hAnsi="Cambria Math" w:cs="Cambria Math"/>
                <w:sz w:val="20"/>
                <w:szCs w:val="20"/>
                <w:lang w:val="en-US"/>
              </w:rPr>
              <w:t>𝐸𝑘𝑢𝑖𝑡𝑎</w:t>
            </w:r>
            <w:r>
              <w:rPr>
                <w:rFonts w:ascii="Tahoma" w:eastAsia="Times New Roman" w:hAnsi="Tahoma" w:cs="Tahoma"/>
                <w:sz w:val="20"/>
                <w:szCs w:val="20"/>
                <w:lang w:val="en-US"/>
              </w:rPr>
              <w:t>s</w:t>
            </w:r>
          </w:p>
        </w:tc>
        <w:tc>
          <w:tcPr>
            <w:tcW w:w="2060" w:type="dxa"/>
            <w:tcBorders>
              <w:top w:val="single" w:sz="4" w:space="0" w:color="auto"/>
              <w:left w:val="single" w:sz="4" w:space="0" w:color="auto"/>
              <w:bottom w:val="single" w:sz="4" w:space="0" w:color="auto"/>
              <w:right w:val="single" w:sz="4" w:space="0" w:color="auto"/>
            </w:tcBorders>
            <w:shd w:val="clear" w:color="auto" w:fill="auto"/>
          </w:tcPr>
          <w:p w:rsidR="00B57EC7" w:rsidRPr="00E355C2" w:rsidRDefault="00B57EC7" w:rsidP="00E355C2">
            <w:pPr>
              <w:spacing w:after="0" w:line="240" w:lineRule="auto"/>
              <w:rPr>
                <w:rFonts w:ascii="Times New Roman" w:eastAsia="Times New Roman" w:hAnsi="Times New Roman"/>
                <w:sz w:val="20"/>
                <w:szCs w:val="20"/>
                <w:lang w:val="en-US"/>
              </w:rPr>
            </w:pPr>
            <w:r w:rsidRPr="00E355C2">
              <w:rPr>
                <w:rFonts w:ascii="Times New Roman" w:eastAsia="Times New Roman" w:hAnsi="Times New Roman"/>
                <w:sz w:val="20"/>
                <w:szCs w:val="20"/>
                <w:lang w:val="en-US"/>
              </w:rPr>
              <w:t>Hasil penelitian ini menemukan bahwa</w:t>
            </w:r>
          </w:p>
          <w:p w:rsidR="00B57EC7" w:rsidRPr="00E355C2" w:rsidRDefault="00B57EC7" w:rsidP="00E355C2">
            <w:pPr>
              <w:spacing w:after="0" w:line="240" w:lineRule="auto"/>
              <w:rPr>
                <w:rFonts w:ascii="Times New Roman" w:eastAsia="Times New Roman" w:hAnsi="Times New Roman"/>
                <w:sz w:val="20"/>
                <w:szCs w:val="20"/>
                <w:lang w:val="en-US"/>
              </w:rPr>
            </w:pPr>
            <w:r w:rsidRPr="00E355C2">
              <w:rPr>
                <w:rFonts w:ascii="Times New Roman" w:eastAsia="Times New Roman" w:hAnsi="Times New Roman"/>
                <w:sz w:val="20"/>
                <w:szCs w:val="20"/>
                <w:lang w:val="en-US"/>
              </w:rPr>
              <w:t xml:space="preserve">dalam mekanisme </w:t>
            </w:r>
            <w:r w:rsidRPr="00E355C2">
              <w:rPr>
                <w:rFonts w:ascii="Times New Roman" w:eastAsia="Times New Roman" w:hAnsi="Times New Roman"/>
                <w:i/>
                <w:sz w:val="20"/>
                <w:szCs w:val="20"/>
                <w:lang w:val="en-US"/>
              </w:rPr>
              <w:t>good corporate governance</w:t>
            </w:r>
            <w:r w:rsidRPr="00E355C2">
              <w:rPr>
                <w:rFonts w:ascii="Times New Roman" w:eastAsia="Times New Roman" w:hAnsi="Times New Roman"/>
                <w:sz w:val="20"/>
                <w:szCs w:val="20"/>
                <w:lang w:val="en-US"/>
              </w:rPr>
              <w:t xml:space="preserve"> terbukti kepemilikan manajerial, kepemilikan institusional,</w:t>
            </w:r>
          </w:p>
          <w:p w:rsidR="00B57EC7" w:rsidRPr="00E355C2" w:rsidRDefault="00B57EC7" w:rsidP="00E355C2">
            <w:pPr>
              <w:spacing w:after="0" w:line="240" w:lineRule="auto"/>
              <w:rPr>
                <w:rFonts w:ascii="Times New Roman" w:eastAsia="Times New Roman" w:hAnsi="Times New Roman"/>
                <w:sz w:val="20"/>
                <w:szCs w:val="20"/>
                <w:lang w:val="en-US"/>
              </w:rPr>
            </w:pPr>
            <w:r w:rsidRPr="00E355C2">
              <w:rPr>
                <w:rFonts w:ascii="Times New Roman" w:eastAsia="Times New Roman" w:hAnsi="Times New Roman"/>
                <w:sz w:val="20"/>
                <w:szCs w:val="20"/>
                <w:lang w:val="en-US"/>
              </w:rPr>
              <w:t>komite audit berpengaruh positif signifikan terhadap manajemen laba dan dewan komisaris independen</w:t>
            </w:r>
          </w:p>
          <w:p w:rsidR="00B57EC7" w:rsidRPr="00A80399" w:rsidRDefault="00B57EC7" w:rsidP="00E355C2">
            <w:pPr>
              <w:spacing w:after="0" w:line="240" w:lineRule="auto"/>
              <w:rPr>
                <w:rFonts w:ascii="Times New Roman" w:eastAsia="Times New Roman" w:hAnsi="Times New Roman"/>
                <w:sz w:val="20"/>
                <w:szCs w:val="20"/>
                <w:lang w:val="en-US"/>
              </w:rPr>
            </w:pPr>
            <w:r w:rsidRPr="00E355C2">
              <w:rPr>
                <w:rFonts w:ascii="Times New Roman" w:eastAsia="Times New Roman" w:hAnsi="Times New Roman"/>
                <w:sz w:val="20"/>
                <w:szCs w:val="20"/>
                <w:lang w:val="en-US"/>
              </w:rPr>
              <w:t>berpengaruh negatif signifikan terhadap manajemen laba.</w:t>
            </w:r>
          </w:p>
        </w:tc>
      </w:tr>
    </w:tbl>
    <w:p w:rsidR="0003134C" w:rsidRDefault="0003134C" w:rsidP="0003134C">
      <w:pPr>
        <w:autoSpaceDE w:val="0"/>
        <w:autoSpaceDN w:val="0"/>
        <w:adjustRightInd w:val="0"/>
        <w:spacing w:after="0"/>
        <w:jc w:val="both"/>
        <w:rPr>
          <w:rFonts w:ascii="Times New Roman" w:hAnsi="Times New Roman"/>
          <w:b/>
          <w:sz w:val="24"/>
          <w:szCs w:val="24"/>
          <w:lang w:val="en-US"/>
        </w:rPr>
      </w:pPr>
    </w:p>
    <w:p w:rsidR="0003134C" w:rsidRDefault="0003134C" w:rsidP="0003134C">
      <w:pPr>
        <w:autoSpaceDE w:val="0"/>
        <w:autoSpaceDN w:val="0"/>
        <w:adjustRightInd w:val="0"/>
        <w:spacing w:after="0"/>
        <w:jc w:val="both"/>
        <w:rPr>
          <w:rFonts w:ascii="Times New Roman" w:hAnsi="Times New Roman"/>
          <w:b/>
          <w:sz w:val="24"/>
          <w:szCs w:val="24"/>
          <w:lang w:val="en-US"/>
        </w:rPr>
      </w:pPr>
    </w:p>
    <w:p w:rsidR="0027461B" w:rsidRDefault="0027461B" w:rsidP="0003134C">
      <w:pPr>
        <w:autoSpaceDE w:val="0"/>
        <w:autoSpaceDN w:val="0"/>
        <w:adjustRightInd w:val="0"/>
        <w:spacing w:after="0"/>
        <w:jc w:val="both"/>
        <w:rPr>
          <w:rFonts w:ascii="Times New Roman" w:hAnsi="Times New Roman"/>
          <w:b/>
          <w:sz w:val="24"/>
          <w:szCs w:val="24"/>
          <w:lang w:val="en-US"/>
        </w:rPr>
      </w:pPr>
    </w:p>
    <w:p w:rsidR="0027461B" w:rsidRDefault="0027461B" w:rsidP="0003134C">
      <w:pPr>
        <w:autoSpaceDE w:val="0"/>
        <w:autoSpaceDN w:val="0"/>
        <w:adjustRightInd w:val="0"/>
        <w:spacing w:after="0"/>
        <w:jc w:val="both"/>
        <w:rPr>
          <w:rFonts w:ascii="Times New Roman" w:hAnsi="Times New Roman"/>
          <w:b/>
          <w:sz w:val="24"/>
          <w:szCs w:val="24"/>
          <w:lang w:val="en-US"/>
        </w:rPr>
      </w:pPr>
    </w:p>
    <w:p w:rsidR="0027461B" w:rsidRDefault="0027461B" w:rsidP="0003134C">
      <w:pPr>
        <w:autoSpaceDE w:val="0"/>
        <w:autoSpaceDN w:val="0"/>
        <w:adjustRightInd w:val="0"/>
        <w:spacing w:after="0"/>
        <w:jc w:val="both"/>
        <w:rPr>
          <w:rFonts w:ascii="Times New Roman" w:hAnsi="Times New Roman"/>
          <w:b/>
          <w:sz w:val="24"/>
          <w:szCs w:val="24"/>
          <w:lang w:val="en-US"/>
        </w:rPr>
      </w:pPr>
    </w:p>
    <w:p w:rsidR="0027461B" w:rsidRDefault="0027461B" w:rsidP="0003134C">
      <w:pPr>
        <w:autoSpaceDE w:val="0"/>
        <w:autoSpaceDN w:val="0"/>
        <w:adjustRightInd w:val="0"/>
        <w:spacing w:after="0"/>
        <w:jc w:val="both"/>
        <w:rPr>
          <w:rFonts w:ascii="Times New Roman" w:hAnsi="Times New Roman"/>
          <w:b/>
          <w:sz w:val="24"/>
          <w:szCs w:val="24"/>
          <w:lang w:val="en-US"/>
        </w:rPr>
      </w:pPr>
    </w:p>
    <w:p w:rsidR="0027461B" w:rsidRPr="0027461B" w:rsidRDefault="0003134C" w:rsidP="0027461B">
      <w:pPr>
        <w:autoSpaceDE w:val="0"/>
        <w:autoSpaceDN w:val="0"/>
        <w:adjustRightInd w:val="0"/>
        <w:spacing w:after="0"/>
        <w:jc w:val="both"/>
        <w:rPr>
          <w:rFonts w:ascii="Times New Roman" w:hAnsi="Times New Roman"/>
          <w:b/>
          <w:sz w:val="24"/>
          <w:szCs w:val="24"/>
          <w:lang w:val="en-US"/>
        </w:rPr>
      </w:pPr>
      <w:r>
        <w:rPr>
          <w:rFonts w:ascii="Times New Roman" w:hAnsi="Times New Roman"/>
          <w:b/>
          <w:sz w:val="24"/>
          <w:szCs w:val="24"/>
          <w:lang w:val="en-US"/>
        </w:rPr>
        <w:t xml:space="preserve">2.5 </w:t>
      </w:r>
      <w:r>
        <w:rPr>
          <w:rFonts w:ascii="Times New Roman" w:hAnsi="Times New Roman"/>
          <w:b/>
          <w:sz w:val="24"/>
          <w:szCs w:val="24"/>
        </w:rPr>
        <w:t>KERANGKA PIKIR</w:t>
      </w:r>
    </w:p>
    <w:p w:rsidR="0027461B" w:rsidRPr="0027461B" w:rsidRDefault="0027461B" w:rsidP="0027461B">
      <w:pPr>
        <w:autoSpaceDE w:val="0"/>
        <w:autoSpaceDN w:val="0"/>
        <w:adjustRightInd w:val="0"/>
        <w:spacing w:after="0"/>
        <w:jc w:val="both"/>
        <w:rPr>
          <w:rFonts w:ascii="Times New Roman" w:hAnsi="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3"/>
      </w:tblGrid>
      <w:tr w:rsidR="0027461B" w:rsidRPr="0027461B" w:rsidTr="000B5C57">
        <w:trPr>
          <w:trHeight w:val="3676"/>
        </w:trPr>
        <w:tc>
          <w:tcPr>
            <w:tcW w:w="8487" w:type="dxa"/>
            <w:tcBorders>
              <w:top w:val="single" w:sz="4" w:space="0" w:color="auto"/>
              <w:left w:val="single" w:sz="4" w:space="0" w:color="auto"/>
              <w:bottom w:val="single" w:sz="4" w:space="0" w:color="auto"/>
              <w:right w:val="single" w:sz="4" w:space="0" w:color="auto"/>
            </w:tcBorders>
            <w:shd w:val="clear" w:color="auto" w:fill="auto"/>
          </w:tcPr>
          <w:p w:rsidR="0027461B" w:rsidRPr="0027461B" w:rsidRDefault="00033C50" w:rsidP="000B5C57">
            <w:pPr>
              <w:autoSpaceDE w:val="0"/>
              <w:autoSpaceDN w:val="0"/>
              <w:adjustRightInd w:val="0"/>
              <w:spacing w:after="0" w:line="240" w:lineRule="auto"/>
              <w:jc w:val="center"/>
              <w:rPr>
                <w:rFonts w:ascii="Times New Roman" w:hAnsi="Times New Roman"/>
                <w:b/>
                <w:sz w:val="24"/>
                <w:szCs w:val="24"/>
                <w:lang w:val="en-US"/>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170180</wp:posOffset>
                      </wp:positionH>
                      <wp:positionV relativeFrom="paragraph">
                        <wp:posOffset>53975</wp:posOffset>
                      </wp:positionV>
                      <wp:extent cx="1438275" cy="491490"/>
                      <wp:effectExtent l="0" t="0" r="28575" b="2286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91490"/>
                              </a:xfrm>
                              <a:prstGeom prst="roundRect">
                                <a:avLst>
                                  <a:gd name="adj" fmla="val 16667"/>
                                </a:avLst>
                              </a:prstGeom>
                              <a:solidFill>
                                <a:srgbClr val="FFFFFF"/>
                              </a:solidFill>
                              <a:ln w="9525">
                                <a:solidFill>
                                  <a:srgbClr val="000000"/>
                                </a:solidFill>
                                <a:round/>
                                <a:headEnd/>
                                <a:tailEnd/>
                              </a:ln>
                            </wps:spPr>
                            <wps:txbx>
                              <w:txbxContent>
                                <w:p w:rsidR="00EE6DCD" w:rsidRDefault="00EE6DCD" w:rsidP="0027461B">
                                  <w:pPr>
                                    <w:spacing w:line="240" w:lineRule="auto"/>
                                    <w:jc w:val="center"/>
                                    <w:rPr>
                                      <w:rFonts w:ascii="Times New Roman" w:hAnsi="Times New Roman"/>
                                      <w:lang w:val="en-US"/>
                                    </w:rPr>
                                  </w:pPr>
                                  <w:r w:rsidRPr="0027461B">
                                    <w:rPr>
                                      <w:rFonts w:ascii="Times New Roman" w:hAnsi="Times New Roman"/>
                                      <w:sz w:val="24"/>
                                      <w:szCs w:val="24"/>
                                      <w:lang w:val="en-US"/>
                                    </w:rPr>
                                    <w:t xml:space="preserve">Kepemilikan </w:t>
                                  </w:r>
                                  <w:r>
                                    <w:rPr>
                                      <w:rFonts w:ascii="Times New Roman" w:hAnsi="Times New Roman"/>
                                      <w:sz w:val="24"/>
                                      <w:szCs w:val="24"/>
                                      <w:lang w:val="en-US"/>
                                    </w:rPr>
                                    <w:t xml:space="preserve">Manajerial </w:t>
                                  </w:r>
                                  <w:r w:rsidRPr="0027461B">
                                    <w:rPr>
                                      <w:rFonts w:ascii="Times New Roman" w:hAnsi="Times New Roman"/>
                                      <w:sz w:val="24"/>
                                      <w:szCs w:val="24"/>
                                      <w:lang w:val="en-US"/>
                                    </w:rP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4" o:spid="_x0000_s1026" style="position:absolute;left:0;text-align:left;margin-left:13.4pt;margin-top:4.25pt;width:113.25pt;height:3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">
                      <v:textbox>
                        <w:txbxContent>
                          <w:p w:rsidR="00EE6DCD" w:rsidRDefault="00EE6DCD" w:rsidP="0027461B">
                            <w:pPr>
                              <w:spacing w:line="240" w:lineRule="auto"/>
                              <w:jc w:val="center"/>
                              <w:rPr>
                                <w:rFonts w:ascii="Times New Roman" w:hAnsi="Times New Roman"/>
                                <w:lang w:val="en-US"/>
                              </w:rPr>
                            </w:pPr>
                            <w:r w:rsidRPr="0027461B">
                              <w:rPr>
                                <w:rFonts w:ascii="Times New Roman" w:hAnsi="Times New Roman"/>
                                <w:sz w:val="24"/>
                                <w:szCs w:val="24"/>
                                <w:lang w:val="en-US"/>
                              </w:rPr>
                              <w:t xml:space="preserve">Kepemilikan </w:t>
                            </w:r>
                            <w:r>
                              <w:rPr>
                                <w:rFonts w:ascii="Times New Roman" w:hAnsi="Times New Roman"/>
                                <w:sz w:val="24"/>
                                <w:szCs w:val="24"/>
                                <w:lang w:val="en-US"/>
                              </w:rPr>
                              <w:t xml:space="preserve">Manajerial </w:t>
                            </w:r>
                            <w:r w:rsidRPr="0027461B">
                              <w:rPr>
                                <w:rFonts w:ascii="Times New Roman" w:hAnsi="Times New Roman"/>
                                <w:sz w:val="24"/>
                                <w:szCs w:val="24"/>
                                <w:lang w:val="en-US"/>
                              </w:rPr>
                              <w:t>(X1)</w:t>
                            </w:r>
                          </w:p>
                        </w:txbxContent>
                      </v:textbox>
                    </v:roundrect>
                  </w:pict>
                </mc:Fallback>
              </mc:AlternateContent>
            </w:r>
          </w:p>
          <w:p w:rsidR="0027461B" w:rsidRPr="000B5C57" w:rsidRDefault="00033C50" w:rsidP="000B5C57">
            <w:pPr>
              <w:autoSpaceDE w:val="0"/>
              <w:autoSpaceDN w:val="0"/>
              <w:adjustRightInd w:val="0"/>
              <w:spacing w:after="0" w:line="240" w:lineRule="auto"/>
              <w:jc w:val="center"/>
              <w:rPr>
                <w:rFonts w:ascii="Times New Roman" w:hAnsi="Times New Roman"/>
                <w:b/>
                <w:sz w:val="24"/>
                <w:szCs w:val="24"/>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1608455</wp:posOffset>
                      </wp:positionH>
                      <wp:positionV relativeFrom="paragraph">
                        <wp:posOffset>88265</wp:posOffset>
                      </wp:positionV>
                      <wp:extent cx="2794000" cy="466725"/>
                      <wp:effectExtent l="0" t="0" r="82550" b="85725"/>
                      <wp:wrapNone/>
                      <wp:docPr id="2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0" o:spid="_x0000_s1026" type="#_x0000_t32" style="position:absolute;margin-left:126.65pt;margin-top:6.95pt;width:220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">
                      <v:stroke endarrow="block"/>
                    </v:shape>
                  </w:pict>
                </mc:Fallback>
              </mc:AlternateContent>
            </w:r>
          </w:p>
          <w:p w:rsidR="0027461B" w:rsidRPr="000B5C57" w:rsidRDefault="00033C50" w:rsidP="000B5C57">
            <w:pPr>
              <w:tabs>
                <w:tab w:val="left" w:pos="3345"/>
                <w:tab w:val="left" w:pos="6208"/>
              </w:tabs>
              <w:autoSpaceDE w:val="0"/>
              <w:autoSpaceDN w:val="0"/>
              <w:adjustRightInd w:val="0"/>
              <w:spacing w:after="0" w:line="240" w:lineRule="auto"/>
              <w:jc w:val="both"/>
              <w:rPr>
                <w:rFonts w:ascii="Times New Roman" w:hAnsi="Times New Roman"/>
                <w:b/>
                <w:sz w:val="24"/>
                <w:szCs w:val="24"/>
                <w:lang w:val="en-US"/>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4365625</wp:posOffset>
                      </wp:positionH>
                      <wp:positionV relativeFrom="paragraph">
                        <wp:posOffset>48260</wp:posOffset>
                      </wp:positionV>
                      <wp:extent cx="1385570" cy="871220"/>
                      <wp:effectExtent l="0" t="0" r="24130" b="2413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570" cy="871220"/>
                              </a:xfrm>
                              <a:prstGeom prst="roundRect">
                                <a:avLst>
                                  <a:gd name="adj" fmla="val 16667"/>
                                </a:avLst>
                              </a:prstGeom>
                              <a:solidFill>
                                <a:srgbClr val="FFFFFF"/>
                              </a:solidFill>
                              <a:ln w="9525">
                                <a:solidFill>
                                  <a:srgbClr val="000000"/>
                                </a:solidFill>
                                <a:round/>
                                <a:headEnd/>
                                <a:tailEnd/>
                              </a:ln>
                            </wps:spPr>
                            <wps:txbx>
                              <w:txbxContent>
                                <w:p w:rsidR="00EE6DCD" w:rsidRDefault="00EE6DCD" w:rsidP="0027461B">
                                  <w:pPr>
                                    <w:jc w:val="center"/>
                                    <w:rPr>
                                      <w:rFonts w:ascii="Times New Roman" w:hAnsi="Times New Roman"/>
                                      <w:sz w:val="24"/>
                                      <w:szCs w:val="24"/>
                                    </w:rPr>
                                  </w:pPr>
                                  <w:r>
                                    <w:rPr>
                                      <w:rFonts w:ascii="Times New Roman" w:hAnsi="Times New Roman"/>
                                      <w:sz w:val="24"/>
                                      <w:szCs w:val="24"/>
                                      <w:lang w:val="en-US"/>
                                    </w:rPr>
                                    <w:t xml:space="preserve">Pengungkapan </w:t>
                                  </w:r>
                                  <w:r>
                                    <w:rPr>
                                      <w:rFonts w:ascii="Times New Roman" w:hAnsi="Times New Roman"/>
                                      <w:i/>
                                      <w:sz w:val="24"/>
                                      <w:szCs w:val="24"/>
                                      <w:lang w:val="en-US"/>
                                    </w:rPr>
                                    <w:t>Intelectual Capital</w:t>
                                  </w:r>
                                  <w:r>
                                    <w:rPr>
                                      <w:rFonts w:ascii="Times New Roman" w:hAnsi="Times New Roman"/>
                                      <w:sz w:val="24"/>
                                      <w:szCs w:val="24"/>
                                    </w:rPr>
                                    <w:t xml:space="preserve"> (Y)</w:t>
                                  </w:r>
                                </w:p>
                                <w:p w:rsidR="00EE6DCD" w:rsidRDefault="00EE6DCD" w:rsidP="0027461B">
                                  <w:pPr>
                                    <w:spacing w:line="360" w:lineRule="auto"/>
                                    <w:jc w:val="center"/>
                                    <w:rPr>
                                      <w:rFonts w:ascii="Times New Roman" w:hAnsi="Times New Roman"/>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5" o:spid="_x0000_s1027" style="position:absolute;left:0;text-align:left;margin-left:343.75pt;margin-top:3.8pt;width:109.1pt;height:6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">
                      <v:textbox>
                        <w:txbxContent>
                          <w:p w:rsidR="00EE6DCD" w:rsidRDefault="00EE6DCD" w:rsidP="0027461B">
                            <w:pPr>
                              <w:jc w:val="center"/>
                              <w:rPr>
                                <w:rFonts w:ascii="Times New Roman" w:hAnsi="Times New Roman"/>
                                <w:sz w:val="24"/>
                                <w:szCs w:val="24"/>
                              </w:rPr>
                            </w:pPr>
                            <w:r>
                              <w:rPr>
                                <w:rFonts w:ascii="Times New Roman" w:hAnsi="Times New Roman"/>
                                <w:sz w:val="24"/>
                                <w:szCs w:val="24"/>
                                <w:lang w:val="en-US"/>
                              </w:rPr>
                              <w:t xml:space="preserve">Pengungkapan </w:t>
                            </w:r>
                            <w:r>
                              <w:rPr>
                                <w:rFonts w:ascii="Times New Roman" w:hAnsi="Times New Roman"/>
                                <w:i/>
                                <w:sz w:val="24"/>
                                <w:szCs w:val="24"/>
                                <w:lang w:val="en-US"/>
                              </w:rPr>
                              <w:t>Intelectual Capital</w:t>
                            </w:r>
                            <w:r>
                              <w:rPr>
                                <w:rFonts w:ascii="Times New Roman" w:hAnsi="Times New Roman"/>
                                <w:sz w:val="24"/>
                                <w:szCs w:val="24"/>
                              </w:rPr>
                              <w:t xml:space="preserve"> (Y)</w:t>
                            </w:r>
                          </w:p>
                          <w:p w:rsidR="00EE6DCD" w:rsidRDefault="00EE6DCD" w:rsidP="0027461B">
                            <w:pPr>
                              <w:spacing w:line="360" w:lineRule="auto"/>
                              <w:jc w:val="center"/>
                              <w:rPr>
                                <w:rFonts w:ascii="Times New Roman" w:hAnsi="Times New Roman"/>
                                <w:sz w:val="24"/>
                                <w:szCs w:val="24"/>
                                <w:lang w:val="en-US"/>
                              </w:rPr>
                            </w:pPr>
                          </w:p>
                        </w:txbxContent>
                      </v:textbox>
                    </v:roundrect>
                  </w:pict>
                </mc:Fallback>
              </mc:AlternateContent>
            </w:r>
            <w:r w:rsidR="0027461B" w:rsidRPr="000B5C57">
              <w:rPr>
                <w:rFonts w:ascii="Times New Roman" w:hAnsi="Times New Roman"/>
                <w:b/>
                <w:sz w:val="24"/>
                <w:szCs w:val="24"/>
                <w:lang w:val="en-US"/>
              </w:rPr>
              <w:tab/>
              <w:t>H1</w:t>
            </w:r>
            <w:r w:rsidR="0027461B" w:rsidRPr="000B5C57">
              <w:rPr>
                <w:rFonts w:ascii="Times New Roman" w:hAnsi="Times New Roman"/>
                <w:b/>
                <w:sz w:val="24"/>
                <w:szCs w:val="24"/>
                <w:lang w:val="en-US"/>
              </w:rPr>
              <w:tab/>
            </w:r>
          </w:p>
          <w:p w:rsidR="0027461B" w:rsidRPr="000B5C57" w:rsidRDefault="00033C50" w:rsidP="000B5C57">
            <w:pPr>
              <w:tabs>
                <w:tab w:val="left" w:pos="2866"/>
                <w:tab w:val="left" w:pos="6100"/>
              </w:tabs>
              <w:autoSpaceDE w:val="0"/>
              <w:autoSpaceDN w:val="0"/>
              <w:adjustRightInd w:val="0"/>
              <w:spacing w:after="0" w:line="240" w:lineRule="auto"/>
              <w:jc w:val="both"/>
              <w:rPr>
                <w:rFonts w:ascii="Times New Roman" w:hAnsi="Times New Roman"/>
                <w:b/>
                <w:sz w:val="24"/>
                <w:szCs w:val="24"/>
                <w:lang w:val="en-US"/>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198120</wp:posOffset>
                      </wp:positionH>
                      <wp:positionV relativeFrom="paragraph">
                        <wp:posOffset>45720</wp:posOffset>
                      </wp:positionV>
                      <wp:extent cx="1438275" cy="465455"/>
                      <wp:effectExtent l="0" t="0" r="28575" b="10795"/>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65455"/>
                              </a:xfrm>
                              <a:prstGeom prst="roundRect">
                                <a:avLst>
                                  <a:gd name="adj" fmla="val 16667"/>
                                </a:avLst>
                              </a:prstGeom>
                              <a:solidFill>
                                <a:srgbClr val="FFFFFF"/>
                              </a:solidFill>
                              <a:ln w="9525">
                                <a:solidFill>
                                  <a:srgbClr val="000000"/>
                                </a:solidFill>
                                <a:round/>
                                <a:headEnd/>
                                <a:tailEnd/>
                              </a:ln>
                            </wps:spPr>
                            <wps:txbx>
                              <w:txbxContent>
                                <w:p w:rsidR="00EE6DCD" w:rsidRDefault="00EE6DCD" w:rsidP="0027461B">
                                  <w:pPr>
                                    <w:spacing w:line="240" w:lineRule="auto"/>
                                    <w:jc w:val="center"/>
                                    <w:rPr>
                                      <w:rFonts w:ascii="Times New Roman" w:hAnsi="Times New Roman"/>
                                      <w:lang w:val="en-US"/>
                                    </w:rPr>
                                  </w:pPr>
                                  <w:r w:rsidRPr="0027461B">
                                    <w:rPr>
                                      <w:rFonts w:ascii="Times New Roman" w:hAnsi="Times New Roman"/>
                                      <w:sz w:val="24"/>
                                      <w:szCs w:val="24"/>
                                      <w:lang w:val="en-US"/>
                                    </w:rPr>
                                    <w:t>Kepemilikan institusi</w:t>
                                  </w:r>
                                  <w:r>
                                    <w:rPr>
                                      <w:rFonts w:ascii="Times New Roman" w:hAnsi="Times New Roman"/>
                                      <w:sz w:val="24"/>
                                      <w:szCs w:val="24"/>
                                      <w:lang w:val="en-US"/>
                                    </w:rPr>
                                    <w:t xml:space="preserve">onal </w:t>
                                  </w:r>
                                  <w:r w:rsidRPr="0027461B">
                                    <w:rPr>
                                      <w:rFonts w:ascii="Times New Roman" w:hAnsi="Times New Roman"/>
                                      <w:sz w:val="24"/>
                                      <w:szCs w:val="24"/>
                                      <w:lang w:val="en-US"/>
                                    </w:rP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2" o:spid="_x0000_s1028" style="position:absolute;left:0;text-align:left;margin-left:15.6pt;margin-top:3.6pt;width:113.25pt;height:3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">
                      <v:textbox>
                        <w:txbxContent>
                          <w:p w:rsidR="00EE6DCD" w:rsidRDefault="00EE6DCD" w:rsidP="0027461B">
                            <w:pPr>
                              <w:spacing w:line="240" w:lineRule="auto"/>
                              <w:jc w:val="center"/>
                              <w:rPr>
                                <w:rFonts w:ascii="Times New Roman" w:hAnsi="Times New Roman"/>
                                <w:lang w:val="en-US"/>
                              </w:rPr>
                            </w:pPr>
                            <w:r w:rsidRPr="0027461B">
                              <w:rPr>
                                <w:rFonts w:ascii="Times New Roman" w:hAnsi="Times New Roman"/>
                                <w:sz w:val="24"/>
                                <w:szCs w:val="24"/>
                                <w:lang w:val="en-US"/>
                              </w:rPr>
                              <w:t>Kepemilikan institusi</w:t>
                            </w:r>
                            <w:r>
                              <w:rPr>
                                <w:rFonts w:ascii="Times New Roman" w:hAnsi="Times New Roman"/>
                                <w:sz w:val="24"/>
                                <w:szCs w:val="24"/>
                                <w:lang w:val="en-US"/>
                              </w:rPr>
                              <w:t xml:space="preserve">onal </w:t>
                            </w:r>
                            <w:r w:rsidRPr="0027461B">
                              <w:rPr>
                                <w:rFonts w:ascii="Times New Roman" w:hAnsi="Times New Roman"/>
                                <w:sz w:val="24"/>
                                <w:szCs w:val="24"/>
                                <w:lang w:val="en-US"/>
                              </w:rPr>
                              <w:t>(X2)</w:t>
                            </w:r>
                          </w:p>
                        </w:txbxContent>
                      </v:textbox>
                    </v:roundrect>
                  </w:pict>
                </mc:Fallback>
              </mc:AlternateContent>
            </w:r>
            <w:r w:rsidR="0027461B" w:rsidRPr="000B5C57">
              <w:rPr>
                <w:rFonts w:ascii="Times New Roman" w:hAnsi="Times New Roman"/>
                <w:b/>
                <w:sz w:val="24"/>
                <w:szCs w:val="24"/>
              </w:rPr>
              <w:tab/>
            </w:r>
            <w:r w:rsidR="0027461B" w:rsidRPr="000B5C57">
              <w:rPr>
                <w:rFonts w:ascii="Times New Roman" w:hAnsi="Times New Roman"/>
                <w:b/>
                <w:sz w:val="24"/>
                <w:szCs w:val="24"/>
                <w:lang w:val="en-US"/>
              </w:rPr>
              <w:t xml:space="preserve">                                </w:t>
            </w:r>
          </w:p>
          <w:p w:rsidR="0027461B" w:rsidRPr="000B5C57" w:rsidRDefault="00033C50" w:rsidP="000B5C57">
            <w:pPr>
              <w:tabs>
                <w:tab w:val="left" w:pos="2866"/>
                <w:tab w:val="left" w:pos="3660"/>
              </w:tabs>
              <w:autoSpaceDE w:val="0"/>
              <w:autoSpaceDN w:val="0"/>
              <w:adjustRightInd w:val="0"/>
              <w:spacing w:after="0" w:line="240" w:lineRule="auto"/>
              <w:jc w:val="both"/>
              <w:rPr>
                <w:rFonts w:ascii="Times New Roman" w:hAnsi="Times New Roman"/>
                <w:b/>
                <w:sz w:val="24"/>
                <w:szCs w:val="24"/>
                <w:lang w:val="en-US"/>
              </w:rPr>
            </w:pPr>
            <w:r>
              <w:rPr>
                <w:noProof/>
                <w:lang w:val="en-US"/>
              </w:rPr>
              <mc:AlternateContent>
                <mc:Choice Requires="wps">
                  <w:drawing>
                    <wp:anchor distT="4294967295" distB="4294967295" distL="114300" distR="114300" simplePos="0" relativeHeight="251664384" behindDoc="0" locked="0" layoutInCell="1" allowOverlap="1">
                      <wp:simplePos x="0" y="0"/>
                      <wp:positionH relativeFrom="column">
                        <wp:posOffset>1636395</wp:posOffset>
                      </wp:positionH>
                      <wp:positionV relativeFrom="paragraph">
                        <wp:posOffset>102234</wp:posOffset>
                      </wp:positionV>
                      <wp:extent cx="2729230" cy="0"/>
                      <wp:effectExtent l="0" t="76200" r="13970" b="95250"/>
                      <wp:wrapNone/>
                      <wp:docPr id="2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9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128.85pt;margin-top:8.05pt;width:214.9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">
                      <v:stroke endarrow="block"/>
                    </v:shape>
                  </w:pict>
                </mc:Fallback>
              </mc:AlternateContent>
            </w:r>
            <w:r w:rsidR="0027461B" w:rsidRPr="000B5C57">
              <w:rPr>
                <w:rFonts w:ascii="Times New Roman" w:hAnsi="Times New Roman"/>
                <w:b/>
                <w:sz w:val="24"/>
                <w:szCs w:val="24"/>
              </w:rPr>
              <w:tab/>
            </w:r>
            <w:r w:rsidR="0027461B" w:rsidRPr="000B5C57">
              <w:rPr>
                <w:rFonts w:ascii="Times New Roman" w:hAnsi="Times New Roman"/>
                <w:b/>
                <w:sz w:val="24"/>
                <w:szCs w:val="24"/>
              </w:rPr>
              <w:tab/>
            </w:r>
            <w:r w:rsidR="0027461B" w:rsidRPr="000B5C57">
              <w:rPr>
                <w:rFonts w:ascii="Times New Roman" w:hAnsi="Times New Roman"/>
                <w:b/>
                <w:sz w:val="24"/>
                <w:szCs w:val="24"/>
                <w:lang w:val="en-US"/>
              </w:rPr>
              <w:t>H2</w:t>
            </w:r>
          </w:p>
          <w:p w:rsidR="0027461B" w:rsidRPr="000B5C57" w:rsidRDefault="00033C50" w:rsidP="000B5C57">
            <w:pPr>
              <w:tabs>
                <w:tab w:val="left" w:pos="2866"/>
              </w:tabs>
              <w:autoSpaceDE w:val="0"/>
              <w:autoSpaceDN w:val="0"/>
              <w:adjustRightInd w:val="0"/>
              <w:spacing w:after="0" w:line="240" w:lineRule="auto"/>
              <w:jc w:val="both"/>
              <w:rPr>
                <w:rFonts w:ascii="Times New Roman" w:hAnsi="Times New Roman"/>
                <w:b/>
                <w:sz w:val="24"/>
                <w:szCs w:val="24"/>
                <w:lang w:val="en-US"/>
              </w:rPr>
            </w:pPr>
            <w:r>
              <w:rPr>
                <w:noProof/>
                <w:lang w:val="en-US"/>
              </w:rPr>
              <mc:AlternateContent>
                <mc:Choice Requires="wps">
                  <w:drawing>
                    <wp:anchor distT="0" distB="0" distL="114300" distR="114300" simplePos="0" relativeHeight="251667456" behindDoc="0" locked="0" layoutInCell="1" allowOverlap="1">
                      <wp:simplePos x="0" y="0"/>
                      <wp:positionH relativeFrom="column">
                        <wp:posOffset>1636395</wp:posOffset>
                      </wp:positionH>
                      <wp:positionV relativeFrom="paragraph">
                        <wp:posOffset>101600</wp:posOffset>
                      </wp:positionV>
                      <wp:extent cx="2766060" cy="819150"/>
                      <wp:effectExtent l="0" t="38100" r="53340" b="19050"/>
                      <wp:wrapNone/>
                      <wp:docPr id="21"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6060"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28.85pt;margin-top:8pt;width:217.8pt;height:6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rxQQIAAG4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">
                      <v:stroke endarrow="block"/>
                    </v:shape>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1636395</wp:posOffset>
                      </wp:positionH>
                      <wp:positionV relativeFrom="paragraph">
                        <wp:posOffset>6350</wp:posOffset>
                      </wp:positionV>
                      <wp:extent cx="2766060" cy="457200"/>
                      <wp:effectExtent l="0" t="57150" r="15240" b="19050"/>
                      <wp:wrapNone/>
                      <wp:docPr id="2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606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128.85pt;margin-top:.5pt;width:217.8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">
                      <v:stroke endarrow="block"/>
                    </v:shape>
                  </w:pict>
                </mc:Fallback>
              </mc:AlternateContent>
            </w:r>
            <w:r w:rsidR="0027461B" w:rsidRPr="000B5C57">
              <w:rPr>
                <w:rFonts w:ascii="Times New Roman" w:hAnsi="Times New Roman"/>
                <w:b/>
                <w:sz w:val="24"/>
                <w:szCs w:val="24"/>
              </w:rPr>
              <w:tab/>
            </w:r>
          </w:p>
          <w:p w:rsidR="0027461B" w:rsidRPr="000B5C57" w:rsidRDefault="00033C50" w:rsidP="000B5C57">
            <w:pPr>
              <w:tabs>
                <w:tab w:val="left" w:pos="3301"/>
              </w:tabs>
              <w:autoSpaceDE w:val="0"/>
              <w:autoSpaceDN w:val="0"/>
              <w:adjustRightInd w:val="0"/>
              <w:spacing w:after="0" w:line="240" w:lineRule="auto"/>
              <w:jc w:val="both"/>
              <w:rPr>
                <w:rFonts w:ascii="Times New Roman" w:hAnsi="Times New Roman"/>
                <w:b/>
                <w:sz w:val="24"/>
                <w:szCs w:val="24"/>
                <w:lang w:val="en-US"/>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198120</wp:posOffset>
                      </wp:positionH>
                      <wp:positionV relativeFrom="paragraph">
                        <wp:posOffset>47625</wp:posOffset>
                      </wp:positionV>
                      <wp:extent cx="1438275" cy="474345"/>
                      <wp:effectExtent l="0" t="0" r="28575" b="20955"/>
                      <wp:wrapNone/>
                      <wp:docPr id="19"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4345"/>
                              </a:xfrm>
                              <a:prstGeom prst="roundRect">
                                <a:avLst>
                                  <a:gd name="adj" fmla="val 16667"/>
                                </a:avLst>
                              </a:prstGeom>
                              <a:solidFill>
                                <a:srgbClr val="FFFFFF"/>
                              </a:solidFill>
                              <a:ln w="9525">
                                <a:solidFill>
                                  <a:srgbClr val="000000"/>
                                </a:solidFill>
                                <a:round/>
                                <a:headEnd/>
                                <a:tailEnd/>
                              </a:ln>
                            </wps:spPr>
                            <wps:txbx>
                              <w:txbxContent>
                                <w:p w:rsidR="00EE6DCD" w:rsidRPr="007B2497" w:rsidRDefault="00EE6DCD" w:rsidP="0027461B">
                                  <w:pPr>
                                    <w:spacing w:after="0" w:line="240" w:lineRule="auto"/>
                                    <w:jc w:val="center"/>
                                    <w:rPr>
                                      <w:rFonts w:ascii="Times New Roman" w:hAnsi="Times New Roman"/>
                                      <w:lang w:val="en-US"/>
                                    </w:rPr>
                                  </w:pPr>
                                  <w:r w:rsidRPr="0027461B">
                                    <w:rPr>
                                      <w:rFonts w:ascii="Times New Roman" w:hAnsi="Times New Roman"/>
                                      <w:lang w:val="en-US"/>
                                    </w:rPr>
                                    <w:t>Kepemilikan Pemerintah</w:t>
                                  </w:r>
                                  <w:r>
                                    <w:rPr>
                                      <w:rFonts w:ascii="Times New Roman" w:hAnsi="Times New Roman"/>
                                      <w:lang w:val="en-US"/>
                                    </w:rPr>
                                    <w:t xml:space="preserve"> </w:t>
                                  </w:r>
                                  <w:r w:rsidRPr="0027461B">
                                    <w:rPr>
                                      <w:rFonts w:ascii="Times New Roman" w:hAnsi="Times New Roman"/>
                                      <w:lang w:val="en-US"/>
                                    </w:rPr>
                                    <w:t>(X3)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29" style="position:absolute;left:0;text-align:left;margin-left:15.6pt;margin-top:3.75pt;width:113.25pt;height:3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">
                      <v:textbox>
                        <w:txbxContent>
                          <w:p w:rsidR="00EE6DCD" w:rsidRPr="007B2497" w:rsidRDefault="00EE6DCD" w:rsidP="0027461B">
                            <w:pPr>
                              <w:spacing w:after="0" w:line="240" w:lineRule="auto"/>
                              <w:jc w:val="center"/>
                              <w:rPr>
                                <w:rFonts w:ascii="Times New Roman" w:hAnsi="Times New Roman"/>
                                <w:lang w:val="en-US"/>
                              </w:rPr>
                            </w:pPr>
                            <w:r w:rsidRPr="0027461B">
                              <w:rPr>
                                <w:rFonts w:ascii="Times New Roman" w:hAnsi="Times New Roman"/>
                                <w:lang w:val="en-US"/>
                              </w:rPr>
                              <w:t>Kepemilikan Pemerintah</w:t>
                            </w:r>
                            <w:r>
                              <w:rPr>
                                <w:rFonts w:ascii="Times New Roman" w:hAnsi="Times New Roman"/>
                                <w:lang w:val="en-US"/>
                              </w:rPr>
                              <w:t xml:space="preserve"> </w:t>
                            </w:r>
                            <w:r w:rsidRPr="0027461B">
                              <w:rPr>
                                <w:rFonts w:ascii="Times New Roman" w:hAnsi="Times New Roman"/>
                                <w:lang w:val="en-US"/>
                              </w:rPr>
                              <w:t>(X3)</w:t>
                            </w:r>
                          </w:p>
                        </w:txbxContent>
                      </v:textbox>
                    </v:roundrect>
                  </w:pict>
                </mc:Fallback>
              </mc:AlternateContent>
            </w:r>
            <w:r w:rsidR="0027461B" w:rsidRPr="000B5C57">
              <w:rPr>
                <w:rFonts w:ascii="Times New Roman" w:hAnsi="Times New Roman"/>
                <w:b/>
                <w:sz w:val="24"/>
                <w:szCs w:val="24"/>
              </w:rPr>
              <w:tab/>
            </w:r>
          </w:p>
          <w:p w:rsidR="0027461B" w:rsidRPr="000B5C57" w:rsidRDefault="0027461B" w:rsidP="000B5C57">
            <w:pPr>
              <w:autoSpaceDE w:val="0"/>
              <w:autoSpaceDN w:val="0"/>
              <w:adjustRightInd w:val="0"/>
              <w:spacing w:after="0" w:line="240" w:lineRule="auto"/>
              <w:jc w:val="center"/>
              <w:rPr>
                <w:rFonts w:ascii="Times New Roman" w:hAnsi="Times New Roman"/>
                <w:b/>
                <w:sz w:val="24"/>
                <w:szCs w:val="24"/>
                <w:lang w:val="en-US"/>
              </w:rPr>
            </w:pPr>
            <w:r w:rsidRPr="000B5C57">
              <w:rPr>
                <w:rFonts w:ascii="Times New Roman" w:hAnsi="Times New Roman"/>
                <w:b/>
                <w:sz w:val="24"/>
                <w:szCs w:val="24"/>
                <w:lang w:val="en-US"/>
              </w:rPr>
              <w:t>H3</w:t>
            </w:r>
          </w:p>
          <w:p w:rsidR="0027461B" w:rsidRPr="0027461B" w:rsidRDefault="0027461B" w:rsidP="000B5C57">
            <w:pPr>
              <w:tabs>
                <w:tab w:val="center" w:pos="4135"/>
              </w:tabs>
              <w:autoSpaceDE w:val="0"/>
              <w:autoSpaceDN w:val="0"/>
              <w:adjustRightInd w:val="0"/>
              <w:spacing w:after="0" w:line="240" w:lineRule="auto"/>
              <w:jc w:val="both"/>
              <w:rPr>
                <w:rFonts w:ascii="Times New Roman" w:eastAsia="Times New Roman" w:hAnsi="Times New Roman"/>
                <w:bCs/>
                <w:sz w:val="24"/>
                <w:szCs w:val="24"/>
                <w:lang w:val="en-US" w:eastAsia="en-GB"/>
              </w:rPr>
            </w:pPr>
          </w:p>
          <w:p w:rsidR="0027461B" w:rsidRPr="000B5C57" w:rsidRDefault="00033C50" w:rsidP="000B5C57">
            <w:pPr>
              <w:autoSpaceDE w:val="0"/>
              <w:autoSpaceDN w:val="0"/>
              <w:adjustRightInd w:val="0"/>
              <w:spacing w:after="0" w:line="240" w:lineRule="auto"/>
              <w:jc w:val="center"/>
              <w:rPr>
                <w:rFonts w:ascii="Times New Roman" w:hAnsi="Times New Roman"/>
                <w:b/>
                <w:sz w:val="24"/>
                <w:szCs w:val="24"/>
                <w:lang w:val="en-US"/>
              </w:rPr>
            </w:pPr>
            <w:r>
              <w:rPr>
                <w:noProof/>
                <w:lang w:val="en-US"/>
              </w:rPr>
              <mc:AlternateContent>
                <mc:Choice Requires="wps">
                  <w:drawing>
                    <wp:anchor distT="0" distB="0" distL="114300" distR="114300" simplePos="0" relativeHeight="251665408" behindDoc="0" locked="0" layoutInCell="1" allowOverlap="1">
                      <wp:simplePos x="0" y="0"/>
                      <wp:positionH relativeFrom="column">
                        <wp:posOffset>198120</wp:posOffset>
                      </wp:positionH>
                      <wp:positionV relativeFrom="paragraph">
                        <wp:posOffset>48260</wp:posOffset>
                      </wp:positionV>
                      <wp:extent cx="1438275" cy="474345"/>
                      <wp:effectExtent l="0" t="0" r="28575" b="2095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4345"/>
                              </a:xfrm>
                              <a:prstGeom prst="roundRect">
                                <a:avLst>
                                  <a:gd name="adj" fmla="val 16667"/>
                                </a:avLst>
                              </a:prstGeom>
                              <a:solidFill>
                                <a:srgbClr val="FFFFFF"/>
                              </a:solidFill>
                              <a:ln w="9525">
                                <a:solidFill>
                                  <a:srgbClr val="000000"/>
                                </a:solidFill>
                                <a:round/>
                                <a:headEnd/>
                                <a:tailEnd/>
                              </a:ln>
                            </wps:spPr>
                            <wps:txbx>
                              <w:txbxContent>
                                <w:p w:rsidR="00EE6DCD" w:rsidRPr="007B2497" w:rsidRDefault="00EE6DCD" w:rsidP="0027461B">
                                  <w:pPr>
                                    <w:spacing w:after="0" w:line="240" w:lineRule="auto"/>
                                    <w:jc w:val="center"/>
                                    <w:rPr>
                                      <w:rFonts w:ascii="Times New Roman" w:hAnsi="Times New Roman"/>
                                      <w:lang w:val="en-US"/>
                                    </w:rPr>
                                  </w:pPr>
                                  <w:r w:rsidRPr="0027461B">
                                    <w:rPr>
                                      <w:rFonts w:ascii="Times New Roman" w:hAnsi="Times New Roman"/>
                                      <w:lang w:val="en-US"/>
                                    </w:rPr>
                                    <w:t>Kepemilikan Asing</w:t>
                                  </w:r>
                                  <w:r>
                                    <w:rPr>
                                      <w:rFonts w:ascii="Times New Roman" w:hAnsi="Times New Roman"/>
                                      <w:lang w:val="en-US"/>
                                    </w:rPr>
                                    <w:t xml:space="preserve"> </w:t>
                                  </w:r>
                                  <w:r w:rsidRPr="0027461B">
                                    <w:rPr>
                                      <w:rFonts w:ascii="Times New Roman" w:hAnsi="Times New Roman"/>
                                      <w:lang w:val="en-US"/>
                                    </w:rPr>
                                    <w:t>(X4)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left:0;text-align:left;margin-left:15.6pt;margin-top:3.8pt;width:113.25pt;height:3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">
                      <v:textbox>
                        <w:txbxContent>
                          <w:p w:rsidR="00EE6DCD" w:rsidRPr="007B2497" w:rsidRDefault="00EE6DCD" w:rsidP="0027461B">
                            <w:pPr>
                              <w:spacing w:after="0" w:line="240" w:lineRule="auto"/>
                              <w:jc w:val="center"/>
                              <w:rPr>
                                <w:rFonts w:ascii="Times New Roman" w:hAnsi="Times New Roman"/>
                                <w:lang w:val="en-US"/>
                              </w:rPr>
                            </w:pPr>
                            <w:r w:rsidRPr="0027461B">
                              <w:rPr>
                                <w:rFonts w:ascii="Times New Roman" w:hAnsi="Times New Roman"/>
                                <w:lang w:val="en-US"/>
                              </w:rPr>
                              <w:t>Kepemilikan Asing</w:t>
                            </w:r>
                            <w:r>
                              <w:rPr>
                                <w:rFonts w:ascii="Times New Roman" w:hAnsi="Times New Roman"/>
                                <w:lang w:val="en-US"/>
                              </w:rPr>
                              <w:t xml:space="preserve"> </w:t>
                            </w:r>
                            <w:r w:rsidRPr="0027461B">
                              <w:rPr>
                                <w:rFonts w:ascii="Times New Roman" w:hAnsi="Times New Roman"/>
                                <w:lang w:val="en-US"/>
                              </w:rPr>
                              <w:t>(X4)</w:t>
                            </w:r>
                          </w:p>
                        </w:txbxContent>
                      </v:textbox>
                    </v:roundrect>
                  </w:pict>
                </mc:Fallback>
              </mc:AlternateContent>
            </w:r>
            <w:r w:rsidR="0027461B" w:rsidRPr="0027461B">
              <w:rPr>
                <w:rFonts w:ascii="Times New Roman" w:eastAsia="Times New Roman" w:hAnsi="Times New Roman"/>
                <w:bCs/>
                <w:sz w:val="24"/>
                <w:szCs w:val="24"/>
                <w:lang w:val="en-US" w:eastAsia="en-GB"/>
              </w:rPr>
              <w:tab/>
            </w:r>
            <w:r w:rsidR="0027461B" w:rsidRPr="0027461B">
              <w:rPr>
                <w:rFonts w:ascii="Times New Roman" w:eastAsia="Times New Roman" w:hAnsi="Times New Roman"/>
                <w:b/>
                <w:bCs/>
                <w:sz w:val="24"/>
                <w:szCs w:val="24"/>
                <w:lang w:val="en-US" w:eastAsia="en-GB"/>
              </w:rPr>
              <w:t xml:space="preserve">    </w:t>
            </w:r>
            <w:r w:rsidR="0027461B" w:rsidRPr="000B5C57">
              <w:rPr>
                <w:rFonts w:ascii="Times New Roman" w:hAnsi="Times New Roman"/>
                <w:b/>
                <w:sz w:val="24"/>
                <w:szCs w:val="24"/>
                <w:lang w:val="en-US"/>
              </w:rPr>
              <w:t>H4</w:t>
            </w:r>
          </w:p>
          <w:p w:rsidR="0027461B" w:rsidRPr="0027461B" w:rsidRDefault="0027461B" w:rsidP="000B5C57">
            <w:pPr>
              <w:tabs>
                <w:tab w:val="center" w:pos="4135"/>
              </w:tabs>
              <w:autoSpaceDE w:val="0"/>
              <w:autoSpaceDN w:val="0"/>
              <w:adjustRightInd w:val="0"/>
              <w:spacing w:after="0" w:line="240" w:lineRule="auto"/>
              <w:jc w:val="both"/>
              <w:rPr>
                <w:rFonts w:ascii="Times New Roman" w:eastAsia="Times New Roman" w:hAnsi="Times New Roman"/>
                <w:bCs/>
                <w:sz w:val="24"/>
                <w:szCs w:val="24"/>
                <w:lang w:val="en-US" w:eastAsia="en-GB"/>
              </w:rPr>
            </w:pPr>
            <w:r w:rsidRPr="0027461B">
              <w:rPr>
                <w:rFonts w:ascii="Times New Roman" w:eastAsia="Times New Roman" w:hAnsi="Times New Roman"/>
                <w:b/>
                <w:bCs/>
                <w:sz w:val="24"/>
                <w:szCs w:val="24"/>
                <w:lang w:val="en-US" w:eastAsia="en-GB"/>
              </w:rPr>
              <w:t xml:space="preserve">      </w:t>
            </w:r>
            <w:r w:rsidRPr="000B5C57">
              <w:rPr>
                <w:rFonts w:ascii="Times New Roman" w:eastAsia="Times New Roman" w:hAnsi="Times New Roman"/>
                <w:b/>
                <w:bCs/>
                <w:sz w:val="24"/>
                <w:szCs w:val="24"/>
                <w:lang w:val="en-US" w:eastAsia="en-GB"/>
              </w:rPr>
              <w:t xml:space="preserve">                              </w:t>
            </w:r>
          </w:p>
        </w:tc>
      </w:tr>
    </w:tbl>
    <w:p w:rsidR="0027461B" w:rsidRPr="0027461B" w:rsidRDefault="0027461B" w:rsidP="0027461B">
      <w:pPr>
        <w:autoSpaceDE w:val="0"/>
        <w:autoSpaceDN w:val="0"/>
        <w:adjustRightInd w:val="0"/>
        <w:spacing w:after="0" w:line="240" w:lineRule="auto"/>
        <w:jc w:val="center"/>
        <w:rPr>
          <w:rFonts w:ascii="Times New Roman" w:hAnsi="Times New Roman"/>
          <w:b/>
          <w:sz w:val="24"/>
          <w:szCs w:val="24"/>
          <w:lang w:val="en-US"/>
        </w:rPr>
      </w:pPr>
      <w:r w:rsidRPr="0027461B">
        <w:rPr>
          <w:rFonts w:ascii="Times New Roman" w:hAnsi="Times New Roman"/>
          <w:b/>
          <w:sz w:val="24"/>
          <w:szCs w:val="24"/>
          <w:lang w:val="en-US"/>
        </w:rPr>
        <w:t>Gambar 2.1 Kerangka Pikir</w:t>
      </w:r>
    </w:p>
    <w:p w:rsidR="0003134C" w:rsidRDefault="0003134C" w:rsidP="003A29AE">
      <w:pPr>
        <w:spacing w:after="0" w:line="240" w:lineRule="auto"/>
        <w:rPr>
          <w:rFonts w:ascii="Times New Roman" w:hAnsi="Times New Roman"/>
          <w:sz w:val="24"/>
          <w:szCs w:val="24"/>
          <w:lang w:val="en-US"/>
        </w:rPr>
      </w:pPr>
    </w:p>
    <w:p w:rsidR="0003134C" w:rsidRPr="000E5C15" w:rsidRDefault="0003134C" w:rsidP="0003134C">
      <w:pPr>
        <w:tabs>
          <w:tab w:val="left" w:pos="1080"/>
          <w:tab w:val="left" w:pos="1276"/>
        </w:tabs>
        <w:spacing w:after="0" w:line="360" w:lineRule="auto"/>
        <w:jc w:val="both"/>
        <w:rPr>
          <w:rFonts w:ascii="Times New Roman" w:eastAsia="Times New Roman" w:hAnsi="Times New Roman"/>
          <w:b/>
          <w:bCs/>
          <w:sz w:val="24"/>
          <w:szCs w:val="24"/>
          <w:lang w:eastAsia="en-GB"/>
        </w:rPr>
      </w:pPr>
      <w:r>
        <w:rPr>
          <w:rFonts w:ascii="Times New Roman" w:eastAsia="Times New Roman" w:hAnsi="Times New Roman"/>
          <w:b/>
          <w:bCs/>
          <w:sz w:val="24"/>
          <w:szCs w:val="24"/>
          <w:lang w:val="en-US" w:eastAsia="en-GB"/>
        </w:rPr>
        <w:t>2.6</w:t>
      </w:r>
      <w:r w:rsidRPr="000E5C15">
        <w:rPr>
          <w:rFonts w:ascii="Times New Roman" w:eastAsia="Times New Roman" w:hAnsi="Times New Roman"/>
          <w:b/>
          <w:bCs/>
          <w:sz w:val="24"/>
          <w:szCs w:val="24"/>
          <w:lang w:eastAsia="en-GB"/>
        </w:rPr>
        <w:t xml:space="preserve"> Hipotesis Penelitian</w:t>
      </w:r>
    </w:p>
    <w:p w:rsidR="005C056E" w:rsidRPr="005C056E" w:rsidRDefault="005C056E" w:rsidP="000A747C">
      <w:pPr>
        <w:spacing w:after="0" w:line="360" w:lineRule="auto"/>
        <w:ind w:left="567" w:hanging="567"/>
        <w:jc w:val="both"/>
        <w:rPr>
          <w:rFonts w:ascii="Times New Roman" w:hAnsi="Times New Roman"/>
          <w:b/>
          <w:bCs/>
          <w:sz w:val="24"/>
          <w:szCs w:val="24"/>
          <w:lang w:eastAsia="en-GB"/>
        </w:rPr>
      </w:pPr>
      <w:r w:rsidRPr="005C056E">
        <w:rPr>
          <w:rFonts w:ascii="Times New Roman" w:hAnsi="Times New Roman"/>
          <w:b/>
          <w:bCs/>
          <w:sz w:val="24"/>
          <w:szCs w:val="24"/>
          <w:lang w:val="en-US" w:eastAsia="en-GB"/>
        </w:rPr>
        <w:t>2.6</w:t>
      </w:r>
      <w:r>
        <w:rPr>
          <w:rFonts w:ascii="Times New Roman" w:hAnsi="Times New Roman"/>
          <w:b/>
          <w:bCs/>
          <w:sz w:val="24"/>
          <w:szCs w:val="24"/>
          <w:lang w:val="en-US" w:eastAsia="en-GB"/>
        </w:rPr>
        <w:t>.</w:t>
      </w:r>
      <w:r w:rsidR="0027461B">
        <w:rPr>
          <w:rFonts w:ascii="Times New Roman" w:hAnsi="Times New Roman"/>
          <w:b/>
          <w:bCs/>
          <w:sz w:val="24"/>
          <w:szCs w:val="24"/>
          <w:lang w:val="en-US" w:eastAsia="en-GB"/>
        </w:rPr>
        <w:t>1</w:t>
      </w:r>
      <w:r w:rsidR="00F009B7">
        <w:rPr>
          <w:rFonts w:ascii="Times New Roman" w:hAnsi="Times New Roman"/>
          <w:b/>
          <w:bCs/>
          <w:sz w:val="24"/>
          <w:szCs w:val="24"/>
          <w:lang w:val="en-US" w:eastAsia="en-GB"/>
        </w:rPr>
        <w:t xml:space="preserve"> Kepemilikan M</w:t>
      </w:r>
      <w:r w:rsidRPr="005C056E">
        <w:rPr>
          <w:rFonts w:ascii="Times New Roman" w:hAnsi="Times New Roman"/>
          <w:b/>
          <w:bCs/>
          <w:sz w:val="24"/>
          <w:szCs w:val="24"/>
          <w:lang w:val="en-US" w:eastAsia="en-GB"/>
        </w:rPr>
        <w:t xml:space="preserve">anejerial </w:t>
      </w:r>
      <w:r w:rsidRPr="005C056E">
        <w:rPr>
          <w:rFonts w:ascii="Times New Roman" w:hAnsi="Times New Roman"/>
          <w:b/>
          <w:bCs/>
          <w:sz w:val="24"/>
          <w:szCs w:val="24"/>
          <w:lang w:eastAsia="en-GB"/>
        </w:rPr>
        <w:t xml:space="preserve">Terhadap Pengungkapan </w:t>
      </w:r>
      <w:r w:rsidRPr="005C056E">
        <w:rPr>
          <w:rFonts w:ascii="Times New Roman" w:hAnsi="Times New Roman"/>
          <w:b/>
          <w:bCs/>
          <w:i/>
          <w:sz w:val="24"/>
          <w:szCs w:val="24"/>
          <w:lang w:eastAsia="en-GB"/>
        </w:rPr>
        <w:t>Intelektual Capital</w:t>
      </w:r>
    </w:p>
    <w:p w:rsidR="000A7624" w:rsidRDefault="00396E8A" w:rsidP="000A747C">
      <w:pPr>
        <w:spacing w:after="0" w:line="360" w:lineRule="auto"/>
        <w:ind w:left="567"/>
        <w:jc w:val="both"/>
        <w:rPr>
          <w:rFonts w:ascii="Times New Roman" w:hAnsi="Times New Roman"/>
          <w:bCs/>
          <w:i/>
          <w:sz w:val="24"/>
          <w:szCs w:val="24"/>
          <w:lang w:val="en-US" w:eastAsia="en-GB"/>
        </w:rPr>
      </w:pPr>
      <w:r w:rsidRPr="00396E8A">
        <w:rPr>
          <w:rFonts w:ascii="Times New Roman" w:hAnsi="Times New Roman"/>
          <w:bCs/>
          <w:sz w:val="24"/>
          <w:szCs w:val="24"/>
          <w:lang w:val="en-US" w:eastAsia="en-GB"/>
        </w:rPr>
        <w:t>Adanya kepemilikan oleh investor manajerial akan mendorong peningkatan pengawasan yang lebih optimal terhadap kinerja, karena kepemilikan saham mewakili suatu sumber kekuasaan yang dapat digunakan untuk mendukung atau sebaliknya terhadap kinerja manajemen (Kusumaningtyas,2015). Konsenterasi kepemilikan terjadi sebagai akibat adanya dominasi atas kepemilikan saham perusahaan oleh struktur kepemilikan tertentu. Kepemilikan saham yang besar oleh pemegang saham pasti akan berdampak pada power votting yang dimiliki pemegang saham tersebut (Nugroho, 2016). Dengan demikian, pemegang saham akan memiliki peran dan kuasa dalam mempengaruhi operasi perusahaan.</w:t>
      </w:r>
      <w:r w:rsidRPr="00396E8A">
        <w:rPr>
          <w:rFonts w:ascii="Times New Roman" w:hAnsi="Times New Roman"/>
          <w:bCs/>
          <w:sz w:val="24"/>
          <w:szCs w:val="24"/>
          <w:lang w:eastAsia="en-GB"/>
        </w:rPr>
        <w:t xml:space="preserve"> </w:t>
      </w:r>
      <w:r w:rsidRPr="000A7624">
        <w:rPr>
          <w:rFonts w:ascii="Times New Roman" w:hAnsi="Times New Roman"/>
          <w:bCs/>
          <w:sz w:val="24"/>
          <w:szCs w:val="24"/>
          <w:lang w:eastAsia="en-GB"/>
        </w:rPr>
        <w:t>Kepe</w:t>
      </w:r>
      <w:r w:rsidR="000A7624" w:rsidRPr="000A7624">
        <w:rPr>
          <w:rFonts w:ascii="Times New Roman" w:hAnsi="Times New Roman"/>
          <w:bCs/>
          <w:sz w:val="24"/>
          <w:szCs w:val="24"/>
          <w:lang w:eastAsia="en-GB"/>
        </w:rPr>
        <w:t>milikan manajemen dalam sebuah perusahaan, dapat menimbulkan dugaan bahwa</w:t>
      </w:r>
      <w:r w:rsidR="000A7624" w:rsidRPr="000A7624">
        <w:rPr>
          <w:rFonts w:ascii="Times New Roman" w:hAnsi="Times New Roman"/>
          <w:bCs/>
          <w:sz w:val="24"/>
          <w:szCs w:val="24"/>
          <w:lang w:val="en-US" w:eastAsia="en-GB"/>
        </w:rPr>
        <w:t xml:space="preserve"> dapat</w:t>
      </w:r>
      <w:r w:rsidR="000A7624" w:rsidRPr="000A7624">
        <w:rPr>
          <w:rFonts w:ascii="Times New Roman" w:hAnsi="Times New Roman"/>
          <w:bCs/>
          <w:sz w:val="24"/>
          <w:szCs w:val="24"/>
          <w:lang w:eastAsia="en-GB"/>
        </w:rPr>
        <w:t xml:space="preserve"> </w:t>
      </w:r>
      <w:r w:rsidR="000A7624" w:rsidRPr="000A7624">
        <w:rPr>
          <w:rFonts w:ascii="Times New Roman" w:hAnsi="Times New Roman"/>
          <w:bCs/>
          <w:sz w:val="24"/>
          <w:szCs w:val="24"/>
          <w:lang w:val="en-US" w:eastAsia="en-GB"/>
        </w:rPr>
        <w:t xml:space="preserve">meningkatkan </w:t>
      </w:r>
      <w:r w:rsidR="000A7624" w:rsidRPr="000A7624">
        <w:rPr>
          <w:rFonts w:ascii="Times New Roman" w:hAnsi="Times New Roman"/>
          <w:bCs/>
          <w:i/>
          <w:sz w:val="24"/>
          <w:szCs w:val="24"/>
          <w:lang w:val="en-US" w:eastAsia="en-GB"/>
        </w:rPr>
        <w:t>intectual capital</w:t>
      </w:r>
      <w:r w:rsidR="000A7624" w:rsidRPr="000A7624">
        <w:rPr>
          <w:rFonts w:ascii="Times New Roman" w:hAnsi="Times New Roman"/>
          <w:bCs/>
          <w:sz w:val="24"/>
          <w:szCs w:val="24"/>
          <w:lang w:eastAsia="en-GB"/>
        </w:rPr>
        <w:t xml:space="preserve"> akibat dari kepemilikan manajemen yang meningkat. menjelaskan bahwa kepemilikan manajerial berpengaruh terhadap </w:t>
      </w:r>
      <w:r w:rsidR="000A7624" w:rsidRPr="000A7624">
        <w:rPr>
          <w:rFonts w:ascii="Times New Roman" w:hAnsi="Times New Roman"/>
          <w:bCs/>
          <w:i/>
          <w:sz w:val="24"/>
          <w:szCs w:val="24"/>
          <w:lang w:val="en-US" w:eastAsia="en-GB"/>
        </w:rPr>
        <w:t>intectual capital</w:t>
      </w:r>
      <w:r w:rsidR="000A7624" w:rsidRPr="000A7624">
        <w:rPr>
          <w:rFonts w:ascii="Times New Roman" w:hAnsi="Times New Roman"/>
          <w:bCs/>
          <w:sz w:val="24"/>
          <w:szCs w:val="24"/>
          <w:lang w:eastAsia="en-GB"/>
        </w:rPr>
        <w:t xml:space="preserve"> karena besar kecilnya jumlah kepemilikan saham manajerial dalam perusahaan dapat mengindikasikan adanya kesamaan kepentingan antara manajemen dengan </w:t>
      </w:r>
      <w:r w:rsidR="000A7624" w:rsidRPr="000A7624">
        <w:rPr>
          <w:rFonts w:ascii="Times New Roman" w:hAnsi="Times New Roman"/>
          <w:bCs/>
          <w:i/>
          <w:sz w:val="24"/>
          <w:szCs w:val="24"/>
          <w:lang w:eastAsia="en-GB"/>
        </w:rPr>
        <w:t>shareholders.</w:t>
      </w:r>
      <w:r w:rsidR="000A7624" w:rsidRPr="000A7624">
        <w:rPr>
          <w:rFonts w:ascii="Times New Roman" w:hAnsi="Times New Roman"/>
          <w:bCs/>
          <w:i/>
          <w:sz w:val="24"/>
          <w:szCs w:val="24"/>
          <w:lang w:val="en-US" w:eastAsia="en-GB"/>
        </w:rPr>
        <w:t xml:space="preserve"> </w:t>
      </w:r>
    </w:p>
    <w:p w:rsidR="003A29AE" w:rsidRPr="00683FBD" w:rsidRDefault="00D47771" w:rsidP="000A747C">
      <w:pPr>
        <w:spacing w:after="0" w:line="360" w:lineRule="auto"/>
        <w:ind w:left="567"/>
        <w:jc w:val="both"/>
        <w:rPr>
          <w:rFonts w:ascii="Times New Roman" w:hAnsi="Times New Roman"/>
          <w:bCs/>
          <w:sz w:val="24"/>
          <w:szCs w:val="24"/>
          <w:lang w:val="en-US" w:eastAsia="en-GB"/>
        </w:rPr>
      </w:pPr>
      <w:r w:rsidRPr="00D47771">
        <w:rPr>
          <w:rFonts w:ascii="Times New Roman" w:hAnsi="Times New Roman"/>
          <w:bCs/>
          <w:sz w:val="24"/>
          <w:szCs w:val="24"/>
          <w:lang w:val="en-US" w:eastAsia="en-GB"/>
        </w:rPr>
        <w:lastRenderedPageBreak/>
        <w:t xml:space="preserve">Hasil penelitian yang dilakukan Nur (2016) dan M.Yusuf (2016) menunjukan bahwa variabel kepemilikan manajerial berpengaruh negatif terhadap pengungkapan </w:t>
      </w:r>
      <w:r w:rsidRPr="00D47771">
        <w:rPr>
          <w:rFonts w:ascii="Times New Roman" w:hAnsi="Times New Roman"/>
          <w:bCs/>
          <w:i/>
          <w:sz w:val="24"/>
          <w:szCs w:val="24"/>
          <w:lang w:val="en-US" w:eastAsia="en-GB"/>
        </w:rPr>
        <w:t>intellectual capital</w:t>
      </w:r>
      <w:r w:rsidRPr="00D47771">
        <w:rPr>
          <w:rFonts w:ascii="Times New Roman" w:hAnsi="Times New Roman"/>
          <w:bCs/>
          <w:sz w:val="24"/>
          <w:szCs w:val="24"/>
          <w:lang w:val="en-US" w:eastAsia="en-GB"/>
        </w:rPr>
        <w:t>. Hal ini menunjukan bahwa besar kecilnya jumlah kepemilikan saham manajerial dalam perusahaan dapat mengindikasikan adanya kesamaan kepentingan antara manajemen dengan shareholders.</w:t>
      </w:r>
      <w:r w:rsidR="00683FBD">
        <w:rPr>
          <w:rFonts w:ascii="Times New Roman" w:hAnsi="Times New Roman"/>
          <w:bCs/>
          <w:sz w:val="24"/>
          <w:szCs w:val="24"/>
          <w:lang w:val="en-US" w:eastAsia="en-GB"/>
        </w:rPr>
        <w:t>Sehinga hipotesis dalam penelitian ini adalah :</w:t>
      </w:r>
    </w:p>
    <w:p w:rsidR="0003134C" w:rsidRDefault="0003134C" w:rsidP="000A747C">
      <w:pPr>
        <w:spacing w:after="0" w:line="360" w:lineRule="auto"/>
        <w:ind w:left="567"/>
        <w:jc w:val="both"/>
        <w:rPr>
          <w:rFonts w:ascii="Times New Roman" w:hAnsi="Times New Roman"/>
          <w:sz w:val="20"/>
          <w:szCs w:val="20"/>
          <w:lang w:val="en-US"/>
        </w:rPr>
      </w:pPr>
      <w:r>
        <w:rPr>
          <w:rFonts w:ascii="Times New Roman" w:hAnsi="Times New Roman"/>
          <w:bCs/>
          <w:color w:val="000000"/>
          <w:sz w:val="24"/>
          <w:szCs w:val="24"/>
        </w:rPr>
        <w:t>Ha</w:t>
      </w:r>
      <w:r w:rsidR="003A29AE">
        <w:rPr>
          <w:rFonts w:ascii="Times New Roman" w:hAnsi="Times New Roman"/>
          <w:bCs/>
          <w:color w:val="000000"/>
          <w:sz w:val="24"/>
          <w:szCs w:val="24"/>
          <w:vertAlign w:val="subscript"/>
          <w:lang w:val="en-US"/>
        </w:rPr>
        <w:t>1</w:t>
      </w:r>
      <w:r>
        <w:rPr>
          <w:rFonts w:ascii="Times New Roman" w:hAnsi="Times New Roman"/>
          <w:bCs/>
          <w:color w:val="000000"/>
          <w:sz w:val="24"/>
          <w:szCs w:val="24"/>
          <w:vertAlign w:val="subscript"/>
        </w:rPr>
        <w:t xml:space="preserve"> </w:t>
      </w:r>
      <w:r>
        <w:rPr>
          <w:rFonts w:ascii="Times New Roman" w:hAnsi="Times New Roman"/>
          <w:bCs/>
          <w:color w:val="000000"/>
          <w:sz w:val="24"/>
          <w:szCs w:val="24"/>
        </w:rPr>
        <w:t xml:space="preserve">: </w:t>
      </w:r>
      <w:r>
        <w:rPr>
          <w:rFonts w:ascii="Times New Roman" w:hAnsi="Times New Roman"/>
          <w:bCs/>
          <w:sz w:val="24"/>
          <w:szCs w:val="24"/>
          <w:lang w:val="en-US" w:eastAsia="en-GB"/>
        </w:rPr>
        <w:t xml:space="preserve">Kepemilikan manejerial </w:t>
      </w:r>
      <w:r>
        <w:rPr>
          <w:rFonts w:ascii="Times New Roman" w:hAnsi="Times New Roman"/>
          <w:bCs/>
          <w:sz w:val="24"/>
          <w:szCs w:val="24"/>
          <w:lang w:eastAsia="en-GB"/>
        </w:rPr>
        <w:t xml:space="preserve">berpengaruh </w:t>
      </w:r>
      <w:r w:rsidR="00DD7F3F">
        <w:rPr>
          <w:rFonts w:ascii="Times New Roman" w:hAnsi="Times New Roman"/>
          <w:bCs/>
          <w:sz w:val="24"/>
          <w:szCs w:val="24"/>
          <w:lang w:val="en-US" w:eastAsia="en-GB"/>
        </w:rPr>
        <w:t>negatif</w:t>
      </w:r>
      <w:r>
        <w:rPr>
          <w:rFonts w:ascii="Times New Roman" w:hAnsi="Times New Roman"/>
          <w:bCs/>
          <w:sz w:val="24"/>
          <w:szCs w:val="24"/>
          <w:lang w:eastAsia="en-GB"/>
        </w:rPr>
        <w:t xml:space="preserve"> terhadap</w:t>
      </w:r>
      <w:r>
        <w:rPr>
          <w:rFonts w:ascii="Times New Roman" w:hAnsi="Times New Roman"/>
          <w:bCs/>
          <w:sz w:val="24"/>
          <w:szCs w:val="24"/>
          <w:lang w:val="en-US" w:eastAsia="en-GB"/>
        </w:rPr>
        <w:t xml:space="preserve"> pengungkapan</w:t>
      </w:r>
      <w:r>
        <w:rPr>
          <w:rFonts w:ascii="Times New Roman" w:hAnsi="Times New Roman"/>
          <w:bCs/>
          <w:sz w:val="24"/>
          <w:szCs w:val="24"/>
          <w:lang w:eastAsia="en-GB"/>
        </w:rPr>
        <w:t xml:space="preserve"> </w:t>
      </w:r>
      <w:r>
        <w:rPr>
          <w:rFonts w:ascii="Times New Roman" w:hAnsi="Times New Roman"/>
          <w:bCs/>
          <w:i/>
          <w:sz w:val="24"/>
          <w:szCs w:val="24"/>
          <w:lang w:eastAsia="en-GB"/>
        </w:rPr>
        <w:t>intelektual capital</w:t>
      </w:r>
      <w:r>
        <w:rPr>
          <w:rFonts w:ascii="Times New Roman" w:hAnsi="Times New Roman"/>
          <w:bCs/>
          <w:sz w:val="24"/>
          <w:szCs w:val="24"/>
          <w:lang w:eastAsia="en-GB"/>
        </w:rPr>
        <w:t xml:space="preserve"> </w:t>
      </w:r>
      <w:r>
        <w:rPr>
          <w:rFonts w:ascii="Times New Roman" w:hAnsi="Times New Roman"/>
          <w:bCs/>
          <w:sz w:val="24"/>
          <w:szCs w:val="24"/>
          <w:lang w:val="en-US" w:eastAsia="en-GB"/>
        </w:rPr>
        <w:t xml:space="preserve">pada sektor </w:t>
      </w:r>
      <w:r>
        <w:rPr>
          <w:rFonts w:ascii="Times New Roman" w:hAnsi="Times New Roman"/>
          <w:sz w:val="24"/>
          <w:szCs w:val="24"/>
        </w:rPr>
        <w:t xml:space="preserve">perbankan </w:t>
      </w:r>
      <w:r>
        <w:rPr>
          <w:rFonts w:ascii="Times New Roman" w:hAnsi="Times New Roman"/>
          <w:sz w:val="20"/>
          <w:szCs w:val="20"/>
        </w:rPr>
        <w:t xml:space="preserve"> </w:t>
      </w:r>
    </w:p>
    <w:p w:rsidR="00D6600F" w:rsidRDefault="00D6600F" w:rsidP="00D6600F">
      <w:pPr>
        <w:spacing w:after="0" w:line="360" w:lineRule="auto"/>
        <w:jc w:val="both"/>
        <w:rPr>
          <w:rFonts w:ascii="Times New Roman" w:hAnsi="Times New Roman"/>
          <w:bCs/>
          <w:sz w:val="24"/>
          <w:szCs w:val="24"/>
          <w:lang w:val="en-US" w:eastAsia="en-GB"/>
        </w:rPr>
      </w:pPr>
    </w:p>
    <w:p w:rsidR="00D6600F" w:rsidRPr="005C056E" w:rsidRDefault="00D6600F" w:rsidP="000A747C">
      <w:pPr>
        <w:spacing w:after="0" w:line="360" w:lineRule="auto"/>
        <w:ind w:left="567" w:hanging="567"/>
        <w:jc w:val="both"/>
        <w:rPr>
          <w:rFonts w:ascii="Times New Roman" w:hAnsi="Times New Roman"/>
          <w:b/>
          <w:bCs/>
          <w:sz w:val="24"/>
          <w:szCs w:val="24"/>
          <w:lang w:eastAsia="en-GB"/>
        </w:rPr>
      </w:pPr>
      <w:r w:rsidRPr="005C056E">
        <w:rPr>
          <w:rFonts w:ascii="Times New Roman" w:hAnsi="Times New Roman"/>
          <w:b/>
          <w:bCs/>
          <w:sz w:val="24"/>
          <w:szCs w:val="24"/>
          <w:lang w:val="en-US" w:eastAsia="en-GB"/>
        </w:rPr>
        <w:t>2.6</w:t>
      </w:r>
      <w:r w:rsidR="003A29AE">
        <w:rPr>
          <w:rFonts w:ascii="Times New Roman" w:hAnsi="Times New Roman"/>
          <w:b/>
          <w:bCs/>
          <w:sz w:val="24"/>
          <w:szCs w:val="24"/>
          <w:lang w:val="en-US" w:eastAsia="en-GB"/>
        </w:rPr>
        <w:t>.2</w:t>
      </w:r>
      <w:r w:rsidRPr="005C056E">
        <w:rPr>
          <w:rFonts w:ascii="Times New Roman" w:hAnsi="Times New Roman"/>
          <w:b/>
          <w:bCs/>
          <w:sz w:val="24"/>
          <w:szCs w:val="24"/>
          <w:lang w:val="en-US" w:eastAsia="en-GB"/>
        </w:rPr>
        <w:t xml:space="preserve"> </w:t>
      </w:r>
      <w:r w:rsidRPr="00D6600F">
        <w:rPr>
          <w:rFonts w:ascii="Times New Roman" w:hAnsi="Times New Roman"/>
          <w:b/>
          <w:bCs/>
          <w:sz w:val="24"/>
          <w:szCs w:val="24"/>
          <w:lang w:val="en-US" w:eastAsia="en-GB"/>
        </w:rPr>
        <w:t>Kepemilikan</w:t>
      </w:r>
      <w:r w:rsidRPr="00D6600F">
        <w:rPr>
          <w:rFonts w:ascii="Times New Roman" w:hAnsi="Times New Roman"/>
          <w:b/>
          <w:bCs/>
          <w:sz w:val="24"/>
          <w:szCs w:val="24"/>
          <w:lang w:eastAsia="en-GB"/>
        </w:rPr>
        <w:t xml:space="preserve"> </w:t>
      </w:r>
      <w:r w:rsidRPr="00D6600F">
        <w:rPr>
          <w:rFonts w:ascii="Times New Roman" w:hAnsi="Times New Roman"/>
          <w:b/>
          <w:bCs/>
          <w:sz w:val="24"/>
          <w:szCs w:val="24"/>
          <w:lang w:val="en-US" w:eastAsia="en-GB"/>
        </w:rPr>
        <w:t xml:space="preserve">Institusional </w:t>
      </w:r>
      <w:r w:rsidRPr="005C056E">
        <w:rPr>
          <w:rFonts w:ascii="Times New Roman" w:hAnsi="Times New Roman"/>
          <w:b/>
          <w:bCs/>
          <w:sz w:val="24"/>
          <w:szCs w:val="24"/>
          <w:lang w:eastAsia="en-GB"/>
        </w:rPr>
        <w:t xml:space="preserve">Terhadap Pengungkapan </w:t>
      </w:r>
      <w:r w:rsidRPr="005C056E">
        <w:rPr>
          <w:rFonts w:ascii="Times New Roman" w:hAnsi="Times New Roman"/>
          <w:b/>
          <w:bCs/>
          <w:i/>
          <w:sz w:val="24"/>
          <w:szCs w:val="24"/>
          <w:lang w:eastAsia="en-GB"/>
        </w:rPr>
        <w:t>Intelektual Capital</w:t>
      </w:r>
    </w:p>
    <w:p w:rsidR="003A29AE" w:rsidRDefault="003649E9" w:rsidP="000A747C">
      <w:pPr>
        <w:spacing w:after="0" w:line="360" w:lineRule="auto"/>
        <w:ind w:left="567" w:hanging="360"/>
        <w:jc w:val="both"/>
        <w:rPr>
          <w:rFonts w:ascii="Times New Roman" w:hAnsi="Times New Roman"/>
          <w:bCs/>
          <w:sz w:val="24"/>
          <w:szCs w:val="24"/>
          <w:lang w:val="en-US" w:eastAsia="en-GB"/>
        </w:rPr>
      </w:pPr>
      <w:r>
        <w:rPr>
          <w:rFonts w:ascii="Times New Roman" w:hAnsi="Times New Roman"/>
          <w:bCs/>
          <w:sz w:val="24"/>
          <w:szCs w:val="24"/>
          <w:lang w:val="en-US" w:eastAsia="en-GB"/>
        </w:rPr>
        <w:tab/>
      </w:r>
      <w:r w:rsidR="00417A13" w:rsidRPr="003649E9">
        <w:rPr>
          <w:rFonts w:ascii="Times New Roman" w:hAnsi="Times New Roman"/>
          <w:bCs/>
          <w:sz w:val="24"/>
          <w:szCs w:val="24"/>
          <w:lang w:val="en-US" w:eastAsia="en-GB"/>
        </w:rPr>
        <w:t>Mo</w:t>
      </w:r>
      <w:r w:rsidRPr="003649E9">
        <w:rPr>
          <w:rFonts w:ascii="Times New Roman" w:hAnsi="Times New Roman"/>
          <w:bCs/>
          <w:sz w:val="24"/>
          <w:szCs w:val="24"/>
          <w:lang w:val="en-US" w:eastAsia="en-GB"/>
        </w:rPr>
        <w:t xml:space="preserve">nitoring yang dilakukan oleh investor institusional tentunya akan menjamin kemakmuran untuk pemegang saham, pengaruh kepemilikan institusional sebagai agen pengawas ditekan melalui investasi mereka yang cukup besar dalam pasar modal. institusi yang memiliki saham di sebuah perusahaan ikut memonitoring perusahaan tersebut. Semakin besar kepemilikan institusional, akan semakin efisien pemanfaatan aktiva perusahaan serta akan dilakukan tindakan pencegahan terhadap pemborosan yang dilakukan oleh manajemen (Faisal, 2016). </w:t>
      </w:r>
      <w:r w:rsidR="00417A13" w:rsidRPr="00417A13">
        <w:rPr>
          <w:rFonts w:ascii="Times New Roman" w:hAnsi="Times New Roman"/>
          <w:bCs/>
          <w:sz w:val="24"/>
          <w:szCs w:val="24"/>
          <w:lang w:val="en-US" w:eastAsia="en-GB"/>
        </w:rPr>
        <w:t>K</w:t>
      </w:r>
      <w:r w:rsidR="00417A13" w:rsidRPr="00417A13">
        <w:rPr>
          <w:rFonts w:ascii="Times New Roman" w:hAnsi="Times New Roman"/>
          <w:bCs/>
          <w:sz w:val="24"/>
          <w:szCs w:val="24"/>
          <w:lang w:eastAsia="en-GB"/>
        </w:rPr>
        <w:t xml:space="preserve">epemilikan </w:t>
      </w:r>
      <w:r w:rsidR="00417A13" w:rsidRPr="00417A13">
        <w:rPr>
          <w:rFonts w:ascii="Times New Roman" w:hAnsi="Times New Roman"/>
          <w:bCs/>
          <w:sz w:val="24"/>
          <w:szCs w:val="24"/>
          <w:lang w:val="en-US" w:eastAsia="en-GB"/>
        </w:rPr>
        <w:t xml:space="preserve">institusional dapat monitoring yang dilakukan oleh investor institusional tentunya akan menjamin kemakmuran untuk pemegang saham, pengaruh kepemilikan institusional sebagai agen pengawas ditekan melalui investasi mereka yang cukup besar dalam pasar modal. Selain itu karena besar kecilnya jumlah kepemilikan saham institusional dalam perusahaan dapat mengindikasikan adanya kesamaan kepentingan antara manajemen dengan </w:t>
      </w:r>
      <w:r w:rsidR="00417A13" w:rsidRPr="000B0842">
        <w:rPr>
          <w:rFonts w:ascii="Times New Roman" w:hAnsi="Times New Roman"/>
          <w:bCs/>
          <w:i/>
          <w:sz w:val="24"/>
          <w:szCs w:val="24"/>
          <w:lang w:val="en-US" w:eastAsia="en-GB"/>
        </w:rPr>
        <w:t>shareholders.</w:t>
      </w:r>
      <w:r w:rsidR="00417A13" w:rsidRPr="00417A13">
        <w:rPr>
          <w:rFonts w:ascii="Times New Roman" w:hAnsi="Times New Roman"/>
          <w:bCs/>
          <w:sz w:val="24"/>
          <w:szCs w:val="24"/>
          <w:lang w:val="en-US" w:eastAsia="en-GB"/>
        </w:rPr>
        <w:t xml:space="preserve"> Semakin meningkatnya proporsi kepemilikan institusional maka akan semakin baik kinerja perusahaan sehingga perusahaan akan termotivasi untuk meningkatkan kinerjanya dalam mengungkapkan </w:t>
      </w:r>
      <w:r w:rsidR="00417A13" w:rsidRPr="00417A13">
        <w:rPr>
          <w:rFonts w:ascii="Times New Roman" w:hAnsi="Times New Roman"/>
          <w:bCs/>
          <w:i/>
          <w:sz w:val="24"/>
          <w:szCs w:val="24"/>
          <w:lang w:eastAsia="en-GB"/>
        </w:rPr>
        <w:t>intellectual capital</w:t>
      </w:r>
      <w:r w:rsidR="00417A13" w:rsidRPr="00417A13">
        <w:rPr>
          <w:rFonts w:ascii="Times New Roman" w:hAnsi="Times New Roman"/>
          <w:bCs/>
          <w:sz w:val="24"/>
          <w:szCs w:val="24"/>
          <w:lang w:val="en-US" w:eastAsia="en-GB"/>
        </w:rPr>
        <w:t xml:space="preserve">. </w:t>
      </w:r>
    </w:p>
    <w:p w:rsidR="003A29AE" w:rsidRDefault="003A29AE" w:rsidP="000A747C">
      <w:pPr>
        <w:spacing w:after="0" w:line="360" w:lineRule="auto"/>
        <w:ind w:left="567" w:hanging="360"/>
        <w:jc w:val="both"/>
        <w:rPr>
          <w:rFonts w:ascii="Times New Roman" w:hAnsi="Times New Roman"/>
          <w:bCs/>
          <w:sz w:val="24"/>
          <w:szCs w:val="24"/>
          <w:lang w:val="en-US" w:eastAsia="en-GB"/>
        </w:rPr>
      </w:pPr>
    </w:p>
    <w:p w:rsidR="000A747C" w:rsidRDefault="000A747C" w:rsidP="000A747C">
      <w:pPr>
        <w:spacing w:after="0" w:line="360" w:lineRule="auto"/>
        <w:ind w:left="567" w:hanging="360"/>
        <w:jc w:val="both"/>
        <w:rPr>
          <w:rFonts w:ascii="Times New Roman" w:hAnsi="Times New Roman"/>
          <w:bCs/>
          <w:sz w:val="24"/>
          <w:szCs w:val="24"/>
          <w:lang w:val="en-US" w:eastAsia="en-GB"/>
        </w:rPr>
      </w:pPr>
    </w:p>
    <w:p w:rsidR="000A747C" w:rsidRDefault="000A747C" w:rsidP="000A747C">
      <w:pPr>
        <w:spacing w:after="0" w:line="360" w:lineRule="auto"/>
        <w:ind w:left="567" w:hanging="360"/>
        <w:jc w:val="both"/>
        <w:rPr>
          <w:rFonts w:ascii="Times New Roman" w:hAnsi="Times New Roman"/>
          <w:bCs/>
          <w:sz w:val="24"/>
          <w:szCs w:val="24"/>
          <w:lang w:val="en-US" w:eastAsia="en-GB"/>
        </w:rPr>
      </w:pPr>
    </w:p>
    <w:p w:rsidR="000A747C" w:rsidRDefault="000A747C" w:rsidP="000A747C">
      <w:pPr>
        <w:spacing w:after="0" w:line="360" w:lineRule="auto"/>
        <w:ind w:left="567" w:hanging="360"/>
        <w:jc w:val="both"/>
        <w:rPr>
          <w:rFonts w:ascii="Times New Roman" w:hAnsi="Times New Roman"/>
          <w:bCs/>
          <w:sz w:val="24"/>
          <w:szCs w:val="24"/>
          <w:lang w:val="en-US" w:eastAsia="en-GB"/>
        </w:rPr>
      </w:pPr>
    </w:p>
    <w:p w:rsidR="003A29AE" w:rsidRDefault="00D47771" w:rsidP="000A747C">
      <w:pPr>
        <w:spacing w:after="0" w:line="360" w:lineRule="auto"/>
        <w:ind w:left="567"/>
        <w:jc w:val="both"/>
        <w:rPr>
          <w:rFonts w:ascii="Times New Roman" w:hAnsi="Times New Roman"/>
          <w:bCs/>
          <w:sz w:val="24"/>
          <w:szCs w:val="24"/>
          <w:lang w:val="en-US"/>
        </w:rPr>
      </w:pPr>
      <w:r w:rsidRPr="00D47771">
        <w:rPr>
          <w:rFonts w:ascii="Times New Roman" w:hAnsi="Times New Roman"/>
          <w:bCs/>
          <w:sz w:val="24"/>
          <w:szCs w:val="24"/>
          <w:lang w:val="en-US"/>
        </w:rPr>
        <w:lastRenderedPageBreak/>
        <w:t xml:space="preserve">Hasil penelitian yang dilakukan Pujiana (2018) dan Purnomosidhi (2016) menunjukan bahwa kepemilikan institusional berpengaruh negatif terhadap pengungkapan </w:t>
      </w:r>
      <w:r w:rsidRPr="00D47771">
        <w:rPr>
          <w:rFonts w:ascii="Times New Roman" w:hAnsi="Times New Roman"/>
          <w:bCs/>
          <w:i/>
          <w:sz w:val="24"/>
          <w:szCs w:val="24"/>
          <w:lang w:val="en-US"/>
        </w:rPr>
        <w:t>intellectual capital</w:t>
      </w:r>
      <w:r w:rsidRPr="00D47771">
        <w:rPr>
          <w:rFonts w:ascii="Times New Roman" w:hAnsi="Times New Roman"/>
          <w:bCs/>
          <w:sz w:val="24"/>
          <w:szCs w:val="24"/>
          <w:lang w:val="en-US"/>
        </w:rPr>
        <w:t>.</w:t>
      </w:r>
      <w:r w:rsidRPr="00D47771">
        <w:rPr>
          <w:rFonts w:ascii="Times New Roman" w:hAnsi="Times New Roman"/>
          <w:bCs/>
          <w:sz w:val="24"/>
          <w:szCs w:val="24"/>
        </w:rPr>
        <w:t xml:space="preserve"> </w:t>
      </w:r>
      <w:r w:rsidRPr="00D47771">
        <w:rPr>
          <w:rFonts w:ascii="Times New Roman" w:hAnsi="Times New Roman"/>
          <w:bCs/>
          <w:sz w:val="24"/>
          <w:szCs w:val="24"/>
          <w:lang w:val="en-US"/>
        </w:rPr>
        <w:t>Hal ini menunjukan bahwa monitoring yang dilakukan oleh investor institusional tentunya akan menjamin kemakmuran untuk pemegang saham, pengaruh kepemilikan institusional sebagai agen pengawas ditekan melalui investasi mereka yang cukup besar dalam pasar modal.</w:t>
      </w:r>
      <w:r>
        <w:rPr>
          <w:rFonts w:ascii="Times New Roman" w:hAnsi="Times New Roman"/>
          <w:bCs/>
          <w:sz w:val="24"/>
          <w:szCs w:val="24"/>
          <w:lang w:val="en-US"/>
        </w:rPr>
        <w:t xml:space="preserve"> </w:t>
      </w:r>
      <w:r w:rsidR="004D1716">
        <w:rPr>
          <w:rFonts w:ascii="Times New Roman" w:hAnsi="Times New Roman"/>
          <w:bCs/>
          <w:sz w:val="24"/>
          <w:szCs w:val="24"/>
          <w:lang w:val="en-US" w:eastAsia="en-GB"/>
        </w:rPr>
        <w:t>Sehinga hipotesis dalam penelitian ini adalah :</w:t>
      </w:r>
    </w:p>
    <w:p w:rsidR="0003134C" w:rsidRDefault="0003134C" w:rsidP="000A747C">
      <w:pPr>
        <w:spacing w:after="0" w:line="360" w:lineRule="auto"/>
        <w:ind w:left="567"/>
        <w:jc w:val="both"/>
        <w:rPr>
          <w:rFonts w:ascii="Times New Roman" w:hAnsi="Times New Roman"/>
          <w:sz w:val="20"/>
          <w:szCs w:val="20"/>
          <w:lang w:val="en-US"/>
        </w:rPr>
      </w:pPr>
      <w:r>
        <w:rPr>
          <w:rFonts w:ascii="Times New Roman" w:hAnsi="Times New Roman"/>
          <w:bCs/>
          <w:color w:val="000000"/>
          <w:sz w:val="24"/>
          <w:szCs w:val="24"/>
        </w:rPr>
        <w:t>Ha</w:t>
      </w:r>
      <w:r w:rsidR="003A29AE">
        <w:rPr>
          <w:rFonts w:ascii="Times New Roman" w:hAnsi="Times New Roman"/>
          <w:bCs/>
          <w:color w:val="000000"/>
          <w:sz w:val="24"/>
          <w:szCs w:val="24"/>
          <w:vertAlign w:val="subscript"/>
          <w:lang w:val="en-US"/>
        </w:rPr>
        <w:t>2</w:t>
      </w:r>
      <w:r>
        <w:rPr>
          <w:rFonts w:ascii="Times New Roman" w:hAnsi="Times New Roman"/>
          <w:bCs/>
          <w:color w:val="000000"/>
          <w:sz w:val="24"/>
          <w:szCs w:val="24"/>
          <w:vertAlign w:val="subscript"/>
        </w:rPr>
        <w:t xml:space="preserve"> </w:t>
      </w:r>
      <w:r>
        <w:rPr>
          <w:rFonts w:ascii="Times New Roman" w:hAnsi="Times New Roman"/>
          <w:bCs/>
          <w:color w:val="000000"/>
          <w:sz w:val="24"/>
          <w:szCs w:val="24"/>
        </w:rPr>
        <w:t xml:space="preserve">: </w:t>
      </w:r>
      <w:r>
        <w:rPr>
          <w:rFonts w:ascii="Times New Roman" w:hAnsi="Times New Roman"/>
          <w:bCs/>
          <w:sz w:val="24"/>
          <w:szCs w:val="24"/>
          <w:lang w:val="en-US" w:eastAsia="en-GB"/>
        </w:rPr>
        <w:t>Kepemilikan</w:t>
      </w:r>
      <w:r>
        <w:rPr>
          <w:rFonts w:ascii="Times New Roman" w:hAnsi="Times New Roman"/>
          <w:bCs/>
          <w:sz w:val="24"/>
          <w:szCs w:val="24"/>
          <w:lang w:eastAsia="en-GB"/>
        </w:rPr>
        <w:t xml:space="preserve"> </w:t>
      </w:r>
      <w:r w:rsidR="0096694C">
        <w:rPr>
          <w:rFonts w:ascii="Times New Roman" w:hAnsi="Times New Roman"/>
          <w:bCs/>
          <w:sz w:val="24"/>
          <w:szCs w:val="24"/>
          <w:lang w:val="en-US" w:eastAsia="en-GB"/>
        </w:rPr>
        <w:t>Institusional</w:t>
      </w:r>
      <w:r>
        <w:rPr>
          <w:rFonts w:ascii="Times New Roman" w:hAnsi="Times New Roman"/>
          <w:bCs/>
          <w:sz w:val="24"/>
          <w:szCs w:val="24"/>
          <w:lang w:val="en-US" w:eastAsia="en-GB"/>
        </w:rPr>
        <w:t xml:space="preserve"> </w:t>
      </w:r>
      <w:r>
        <w:rPr>
          <w:rFonts w:ascii="Times New Roman" w:hAnsi="Times New Roman"/>
          <w:bCs/>
          <w:sz w:val="24"/>
          <w:szCs w:val="24"/>
          <w:lang w:eastAsia="en-GB"/>
        </w:rPr>
        <w:t>berpengaruh</w:t>
      </w:r>
      <w:r w:rsidR="004D1716" w:rsidRPr="004D1716">
        <w:rPr>
          <w:rFonts w:ascii="Times New Roman" w:hAnsi="Times New Roman"/>
          <w:bCs/>
          <w:sz w:val="24"/>
          <w:szCs w:val="24"/>
          <w:lang w:val="en-US"/>
        </w:rPr>
        <w:t xml:space="preserve"> </w:t>
      </w:r>
      <w:r w:rsidR="00DD7F3F">
        <w:rPr>
          <w:rFonts w:ascii="Times New Roman" w:hAnsi="Times New Roman"/>
          <w:bCs/>
          <w:sz w:val="24"/>
          <w:szCs w:val="24"/>
          <w:lang w:val="en-US" w:eastAsia="en-GB"/>
        </w:rPr>
        <w:t>negatif</w:t>
      </w:r>
      <w:r w:rsidR="004D1716">
        <w:rPr>
          <w:rFonts w:ascii="Times New Roman" w:hAnsi="Times New Roman"/>
          <w:bCs/>
          <w:sz w:val="24"/>
          <w:szCs w:val="24"/>
          <w:lang w:eastAsia="en-GB"/>
        </w:rPr>
        <w:t xml:space="preserve"> </w:t>
      </w:r>
      <w:r>
        <w:rPr>
          <w:rFonts w:ascii="Times New Roman" w:hAnsi="Times New Roman"/>
          <w:bCs/>
          <w:sz w:val="24"/>
          <w:szCs w:val="24"/>
          <w:lang w:eastAsia="en-GB"/>
        </w:rPr>
        <w:t>terhadap</w:t>
      </w:r>
      <w:r>
        <w:rPr>
          <w:rFonts w:ascii="Times New Roman" w:hAnsi="Times New Roman"/>
          <w:bCs/>
          <w:sz w:val="24"/>
          <w:szCs w:val="24"/>
          <w:lang w:val="en-US" w:eastAsia="en-GB"/>
        </w:rPr>
        <w:t xml:space="preserve"> pengungkapan</w:t>
      </w:r>
      <w:r>
        <w:rPr>
          <w:rFonts w:ascii="Times New Roman" w:hAnsi="Times New Roman"/>
          <w:bCs/>
          <w:sz w:val="24"/>
          <w:szCs w:val="24"/>
          <w:lang w:eastAsia="en-GB"/>
        </w:rPr>
        <w:t xml:space="preserve"> </w:t>
      </w:r>
      <w:r>
        <w:rPr>
          <w:rFonts w:ascii="Times New Roman" w:hAnsi="Times New Roman"/>
          <w:bCs/>
          <w:i/>
          <w:sz w:val="24"/>
          <w:szCs w:val="24"/>
          <w:lang w:eastAsia="en-GB"/>
        </w:rPr>
        <w:t>intelektual capital</w:t>
      </w:r>
      <w:r>
        <w:rPr>
          <w:rFonts w:ascii="Times New Roman" w:hAnsi="Times New Roman"/>
          <w:bCs/>
          <w:sz w:val="24"/>
          <w:szCs w:val="24"/>
          <w:lang w:eastAsia="en-GB"/>
        </w:rPr>
        <w:t xml:space="preserve"> </w:t>
      </w:r>
      <w:r>
        <w:rPr>
          <w:rFonts w:ascii="Times New Roman" w:hAnsi="Times New Roman"/>
          <w:bCs/>
          <w:sz w:val="24"/>
          <w:szCs w:val="24"/>
          <w:lang w:val="en-US" w:eastAsia="en-GB"/>
        </w:rPr>
        <w:t xml:space="preserve">pada sektor </w:t>
      </w:r>
      <w:r>
        <w:rPr>
          <w:rFonts w:ascii="Times New Roman" w:hAnsi="Times New Roman"/>
          <w:sz w:val="24"/>
          <w:szCs w:val="24"/>
        </w:rPr>
        <w:t xml:space="preserve">perbankan </w:t>
      </w:r>
      <w:r>
        <w:rPr>
          <w:rFonts w:ascii="Times New Roman" w:hAnsi="Times New Roman"/>
          <w:sz w:val="20"/>
          <w:szCs w:val="20"/>
        </w:rPr>
        <w:t xml:space="preserve"> </w:t>
      </w:r>
    </w:p>
    <w:p w:rsidR="008D2B7A" w:rsidRPr="008D2B7A" w:rsidRDefault="008D2B7A" w:rsidP="0003134C">
      <w:pPr>
        <w:spacing w:after="0" w:line="360" w:lineRule="auto"/>
        <w:ind w:left="993" w:hanging="426"/>
        <w:jc w:val="both"/>
        <w:rPr>
          <w:rFonts w:ascii="Times New Roman" w:hAnsi="Times New Roman"/>
          <w:sz w:val="20"/>
          <w:szCs w:val="20"/>
          <w:lang w:val="en-US"/>
        </w:rPr>
      </w:pPr>
    </w:p>
    <w:p w:rsidR="00D6600F" w:rsidRPr="00D6600F" w:rsidRDefault="00D6600F" w:rsidP="000A747C">
      <w:pPr>
        <w:spacing w:after="0" w:line="360" w:lineRule="auto"/>
        <w:ind w:left="567" w:hanging="567"/>
        <w:jc w:val="both"/>
        <w:rPr>
          <w:rFonts w:ascii="Times New Roman" w:hAnsi="Times New Roman"/>
          <w:b/>
          <w:bCs/>
          <w:sz w:val="24"/>
          <w:szCs w:val="24"/>
          <w:lang w:eastAsia="en-GB"/>
        </w:rPr>
      </w:pPr>
      <w:r w:rsidRPr="00D6600F">
        <w:rPr>
          <w:rFonts w:ascii="Times New Roman" w:hAnsi="Times New Roman"/>
          <w:b/>
          <w:bCs/>
          <w:sz w:val="24"/>
          <w:szCs w:val="24"/>
          <w:lang w:val="en-US" w:eastAsia="en-GB"/>
        </w:rPr>
        <w:t>2.6.</w:t>
      </w:r>
      <w:r w:rsidR="003A29AE">
        <w:rPr>
          <w:rFonts w:ascii="Times New Roman" w:hAnsi="Times New Roman"/>
          <w:b/>
          <w:bCs/>
          <w:sz w:val="24"/>
          <w:szCs w:val="24"/>
          <w:lang w:val="en-US" w:eastAsia="en-GB"/>
        </w:rPr>
        <w:t>3</w:t>
      </w:r>
      <w:r w:rsidRPr="00D6600F">
        <w:rPr>
          <w:rFonts w:ascii="Times New Roman" w:hAnsi="Times New Roman"/>
          <w:b/>
          <w:bCs/>
          <w:sz w:val="24"/>
          <w:szCs w:val="24"/>
          <w:lang w:val="en-US" w:eastAsia="en-GB"/>
        </w:rPr>
        <w:t xml:space="preserve"> Kepemilikan</w:t>
      </w:r>
      <w:r w:rsidRPr="00D6600F">
        <w:rPr>
          <w:rFonts w:ascii="Times New Roman" w:hAnsi="Times New Roman"/>
          <w:b/>
          <w:bCs/>
          <w:sz w:val="24"/>
          <w:szCs w:val="24"/>
          <w:lang w:eastAsia="en-GB"/>
        </w:rPr>
        <w:t xml:space="preserve"> </w:t>
      </w:r>
      <w:r w:rsidR="00F009B7">
        <w:rPr>
          <w:rFonts w:ascii="Times New Roman" w:hAnsi="Times New Roman"/>
          <w:b/>
          <w:bCs/>
          <w:sz w:val="24"/>
          <w:szCs w:val="24"/>
          <w:lang w:val="en-US" w:eastAsia="en-GB"/>
        </w:rPr>
        <w:t>P</w:t>
      </w:r>
      <w:r w:rsidRPr="00D6600F">
        <w:rPr>
          <w:rFonts w:ascii="Times New Roman" w:hAnsi="Times New Roman"/>
          <w:b/>
          <w:bCs/>
          <w:sz w:val="24"/>
          <w:szCs w:val="24"/>
          <w:lang w:val="en-US" w:eastAsia="en-GB"/>
        </w:rPr>
        <w:t xml:space="preserve">emerintah </w:t>
      </w:r>
      <w:r w:rsidRPr="00D6600F">
        <w:rPr>
          <w:rFonts w:ascii="Times New Roman" w:hAnsi="Times New Roman"/>
          <w:b/>
          <w:bCs/>
          <w:sz w:val="24"/>
          <w:szCs w:val="24"/>
          <w:lang w:eastAsia="en-GB"/>
        </w:rPr>
        <w:t xml:space="preserve">Terhadap Pengungkapan </w:t>
      </w:r>
      <w:r w:rsidRPr="00D6600F">
        <w:rPr>
          <w:rFonts w:ascii="Times New Roman" w:hAnsi="Times New Roman"/>
          <w:b/>
          <w:bCs/>
          <w:i/>
          <w:sz w:val="24"/>
          <w:szCs w:val="24"/>
          <w:lang w:eastAsia="en-GB"/>
        </w:rPr>
        <w:t>Intelektual Capital</w:t>
      </w:r>
    </w:p>
    <w:p w:rsidR="00D47771" w:rsidRDefault="00686850" w:rsidP="000A747C">
      <w:pPr>
        <w:spacing w:after="0" w:line="360" w:lineRule="auto"/>
        <w:ind w:left="567"/>
        <w:jc w:val="both"/>
        <w:rPr>
          <w:rFonts w:ascii="Times New Roman" w:hAnsi="Times New Roman"/>
          <w:bCs/>
          <w:sz w:val="24"/>
          <w:szCs w:val="24"/>
          <w:lang w:val="en-US" w:eastAsia="en-GB"/>
        </w:rPr>
      </w:pPr>
      <w:r w:rsidRPr="00417A13">
        <w:rPr>
          <w:rFonts w:ascii="Times New Roman" w:hAnsi="Times New Roman"/>
          <w:bCs/>
          <w:sz w:val="24"/>
          <w:szCs w:val="24"/>
          <w:lang w:val="en-US" w:eastAsia="en-GB"/>
        </w:rPr>
        <w:t>Kepe</w:t>
      </w:r>
      <w:r w:rsidR="00417A13" w:rsidRPr="00417A13">
        <w:rPr>
          <w:rFonts w:ascii="Times New Roman" w:hAnsi="Times New Roman"/>
          <w:bCs/>
          <w:sz w:val="24"/>
          <w:szCs w:val="24"/>
          <w:lang w:val="en-US" w:eastAsia="en-GB"/>
        </w:rPr>
        <w:t xml:space="preserve">milikan pemerintah </w:t>
      </w:r>
      <w:r w:rsidR="00417A13" w:rsidRPr="00417A13">
        <w:rPr>
          <w:rFonts w:ascii="Times New Roman" w:hAnsi="Times New Roman"/>
          <w:bCs/>
          <w:sz w:val="24"/>
          <w:szCs w:val="24"/>
          <w:lang w:eastAsia="en-GB"/>
        </w:rPr>
        <w:t xml:space="preserve">adalah situasi dimana </w:t>
      </w:r>
      <w:r w:rsidR="00417A13" w:rsidRPr="00417A13">
        <w:rPr>
          <w:rFonts w:ascii="Times New Roman" w:hAnsi="Times New Roman"/>
          <w:bCs/>
          <w:sz w:val="24"/>
          <w:szCs w:val="24"/>
          <w:lang w:val="en-US" w:eastAsia="en-GB"/>
        </w:rPr>
        <w:t xml:space="preserve">pemerintah </w:t>
      </w:r>
      <w:r w:rsidR="00417A13" w:rsidRPr="00417A13">
        <w:rPr>
          <w:rFonts w:ascii="Times New Roman" w:hAnsi="Times New Roman"/>
          <w:bCs/>
          <w:sz w:val="24"/>
          <w:szCs w:val="24"/>
          <w:lang w:eastAsia="en-GB"/>
        </w:rPr>
        <w:t xml:space="preserve">memiliki saham perusahaan atau dengan kata lain </w:t>
      </w:r>
      <w:r w:rsidR="00417A13" w:rsidRPr="00417A13">
        <w:rPr>
          <w:rFonts w:ascii="Times New Roman" w:hAnsi="Times New Roman"/>
          <w:bCs/>
          <w:sz w:val="24"/>
          <w:szCs w:val="24"/>
          <w:lang w:val="en-US" w:eastAsia="en-GB"/>
        </w:rPr>
        <w:t>pemerintah</w:t>
      </w:r>
      <w:r w:rsidR="00417A13" w:rsidRPr="00417A13">
        <w:rPr>
          <w:rFonts w:ascii="Times New Roman" w:hAnsi="Times New Roman"/>
          <w:bCs/>
          <w:sz w:val="24"/>
          <w:szCs w:val="24"/>
          <w:lang w:eastAsia="en-GB"/>
        </w:rPr>
        <w:t xml:space="preserve"> tersebut sekal</w:t>
      </w:r>
      <w:r>
        <w:rPr>
          <w:rFonts w:ascii="Times New Roman" w:hAnsi="Times New Roman"/>
          <w:bCs/>
          <w:sz w:val="24"/>
          <w:szCs w:val="24"/>
          <w:lang w:eastAsia="en-GB"/>
        </w:rPr>
        <w:t>igus pemegang saham perusahaan</w:t>
      </w:r>
      <w:r>
        <w:rPr>
          <w:rFonts w:ascii="Times New Roman" w:hAnsi="Times New Roman"/>
          <w:bCs/>
          <w:sz w:val="24"/>
          <w:szCs w:val="24"/>
          <w:lang w:val="en-US" w:eastAsia="en-GB"/>
        </w:rPr>
        <w:t xml:space="preserve"> (Cintia,</w:t>
      </w:r>
      <w:r w:rsidR="00417A13" w:rsidRPr="00417A13">
        <w:rPr>
          <w:rFonts w:ascii="Times New Roman" w:hAnsi="Times New Roman"/>
          <w:bCs/>
          <w:sz w:val="24"/>
          <w:szCs w:val="24"/>
          <w:lang w:val="en-US" w:eastAsia="en-GB"/>
        </w:rPr>
        <w:t xml:space="preserve">2016). </w:t>
      </w:r>
      <w:r w:rsidRPr="00686850">
        <w:rPr>
          <w:rFonts w:ascii="Times New Roman" w:hAnsi="Times New Roman"/>
          <w:bCs/>
          <w:sz w:val="24"/>
          <w:szCs w:val="24"/>
          <w:lang w:val="en-US" w:eastAsia="en-GB"/>
        </w:rPr>
        <w:t>Pengungkapan sukarela dalam bentuk pelaporan modal intelektual dapat dijadikan pertimbangan oleh perusahaan. Pengungkapan modal intelektual dapat dijadikan sarana bagi perusahaan untuk mengelola hubungan yang harmonis dengan stakeholdersnya. Selain itu, melalui pengungkapan modal intelektual diharapkan dapat memberikan image yang positif bagi perusahaan.</w:t>
      </w:r>
      <w:r>
        <w:rPr>
          <w:rFonts w:ascii="Times New Roman" w:hAnsi="Times New Roman"/>
          <w:bCs/>
          <w:sz w:val="24"/>
          <w:szCs w:val="24"/>
          <w:lang w:val="en-US" w:eastAsia="en-GB"/>
        </w:rPr>
        <w:t xml:space="preserve"> </w:t>
      </w:r>
      <w:r w:rsidRPr="00686850">
        <w:rPr>
          <w:rFonts w:ascii="Times New Roman" w:hAnsi="Times New Roman"/>
          <w:bCs/>
          <w:sz w:val="24"/>
          <w:szCs w:val="24"/>
          <w:lang w:eastAsia="en-GB"/>
        </w:rPr>
        <w:t xml:space="preserve">Dalam laporan keuangan, keadaan ini ditunjukkan dengan besarnya persentase kepemilikan saham perusahaan oleh </w:t>
      </w:r>
      <w:r w:rsidRPr="00686850">
        <w:rPr>
          <w:rFonts w:ascii="Times New Roman" w:hAnsi="Times New Roman"/>
          <w:bCs/>
          <w:sz w:val="24"/>
          <w:szCs w:val="24"/>
          <w:lang w:val="en-US" w:eastAsia="en-GB"/>
        </w:rPr>
        <w:t>pemerintah</w:t>
      </w:r>
      <w:r w:rsidRPr="00686850">
        <w:rPr>
          <w:rFonts w:ascii="Times New Roman" w:hAnsi="Times New Roman"/>
          <w:bCs/>
          <w:sz w:val="24"/>
          <w:szCs w:val="24"/>
          <w:lang w:eastAsia="en-GB"/>
        </w:rPr>
        <w:t xml:space="preserve">, karena hal ini merupakan informasi penting bagi pengguna laporan keuangan maka informasi ini akan diungkapkan dalam </w:t>
      </w:r>
      <w:r w:rsidRPr="00686850">
        <w:rPr>
          <w:rFonts w:ascii="Times New Roman" w:hAnsi="Times New Roman"/>
          <w:bCs/>
          <w:sz w:val="24"/>
          <w:szCs w:val="24"/>
          <w:lang w:val="en-US" w:eastAsia="en-GB"/>
        </w:rPr>
        <w:t xml:space="preserve"> </w:t>
      </w:r>
      <w:r w:rsidRPr="00686850">
        <w:rPr>
          <w:rFonts w:ascii="Times New Roman" w:hAnsi="Times New Roman"/>
          <w:bCs/>
          <w:i/>
          <w:sz w:val="24"/>
          <w:szCs w:val="24"/>
          <w:lang w:val="en-US" w:eastAsia="en-GB"/>
        </w:rPr>
        <w:t>intelectual capital</w:t>
      </w:r>
      <w:r w:rsidRPr="00686850">
        <w:rPr>
          <w:rFonts w:ascii="Times New Roman" w:hAnsi="Times New Roman"/>
          <w:bCs/>
          <w:sz w:val="24"/>
          <w:szCs w:val="24"/>
          <w:lang w:val="en-US" w:eastAsia="en-GB"/>
        </w:rPr>
        <w:t xml:space="preserve"> </w:t>
      </w:r>
      <w:r w:rsidRPr="00686850">
        <w:rPr>
          <w:rFonts w:ascii="Times New Roman" w:hAnsi="Times New Roman"/>
          <w:bCs/>
          <w:sz w:val="24"/>
          <w:szCs w:val="24"/>
          <w:lang w:eastAsia="en-GB"/>
        </w:rPr>
        <w:t>perusahaan</w:t>
      </w:r>
      <w:r w:rsidR="003A29AE">
        <w:rPr>
          <w:rFonts w:ascii="Times New Roman" w:hAnsi="Times New Roman"/>
          <w:bCs/>
          <w:sz w:val="24"/>
          <w:szCs w:val="24"/>
          <w:lang w:val="en-US" w:eastAsia="en-GB"/>
        </w:rPr>
        <w:t xml:space="preserve"> tersebut</w:t>
      </w:r>
      <w:r w:rsidRPr="00686850">
        <w:rPr>
          <w:rFonts w:ascii="Times New Roman" w:hAnsi="Times New Roman"/>
          <w:bCs/>
          <w:sz w:val="24"/>
          <w:szCs w:val="24"/>
          <w:lang w:eastAsia="en-GB"/>
        </w:rPr>
        <w:t>.</w:t>
      </w:r>
      <w:r w:rsidR="003A29AE">
        <w:rPr>
          <w:rFonts w:ascii="Times New Roman" w:hAnsi="Times New Roman"/>
          <w:bCs/>
          <w:sz w:val="24"/>
          <w:szCs w:val="24"/>
          <w:lang w:val="en-US" w:eastAsia="en-GB"/>
        </w:rPr>
        <w:t xml:space="preserve"> </w:t>
      </w:r>
    </w:p>
    <w:p w:rsidR="00D47771" w:rsidRDefault="00D47771" w:rsidP="000A747C">
      <w:pPr>
        <w:spacing w:after="0" w:line="360" w:lineRule="auto"/>
        <w:ind w:left="567"/>
        <w:jc w:val="both"/>
        <w:rPr>
          <w:rFonts w:ascii="Times New Roman" w:hAnsi="Times New Roman"/>
          <w:bCs/>
          <w:sz w:val="24"/>
          <w:szCs w:val="24"/>
          <w:lang w:val="en-US" w:eastAsia="en-GB"/>
        </w:rPr>
      </w:pPr>
    </w:p>
    <w:p w:rsidR="00686850" w:rsidRPr="003A29AE" w:rsidRDefault="00D47771" w:rsidP="000A747C">
      <w:pPr>
        <w:spacing w:after="0" w:line="360" w:lineRule="auto"/>
        <w:ind w:left="567"/>
        <w:jc w:val="both"/>
        <w:rPr>
          <w:rFonts w:ascii="Times New Roman" w:hAnsi="Times New Roman"/>
          <w:bCs/>
          <w:sz w:val="24"/>
          <w:szCs w:val="24"/>
          <w:lang w:val="en-US" w:eastAsia="en-GB"/>
        </w:rPr>
      </w:pPr>
      <w:r w:rsidRPr="00D47771">
        <w:rPr>
          <w:rFonts w:ascii="Times New Roman" w:hAnsi="Times New Roman"/>
          <w:bCs/>
          <w:sz w:val="24"/>
          <w:szCs w:val="24"/>
          <w:lang w:val="en-US" w:eastAsia="en-GB"/>
        </w:rPr>
        <w:t xml:space="preserve">Hasil penelitian yang dilakukan Nur (2016) dan Nilawati (2018) menunjukan bahwa kepemilikan pemerintah berpengaruh negatif terhadap pengungkapan </w:t>
      </w:r>
      <w:r w:rsidRPr="00D47771">
        <w:rPr>
          <w:rFonts w:ascii="Times New Roman" w:hAnsi="Times New Roman"/>
          <w:bCs/>
          <w:i/>
          <w:sz w:val="24"/>
          <w:szCs w:val="24"/>
          <w:lang w:val="en-US" w:eastAsia="en-GB"/>
        </w:rPr>
        <w:t>intellectual capital</w:t>
      </w:r>
      <w:r w:rsidRPr="00D47771">
        <w:rPr>
          <w:rFonts w:ascii="Times New Roman" w:hAnsi="Times New Roman"/>
          <w:bCs/>
          <w:sz w:val="24"/>
          <w:szCs w:val="24"/>
          <w:lang w:val="en-US" w:eastAsia="en-GB"/>
        </w:rPr>
        <w:t xml:space="preserve">. Hal ini menunjukan bahwa besarnya persentase kepemilikan saham perusahaan oleh pemerintah merupakan informasi penting bagi pengguna laporan keuangan maka informasi ini akan diungkapkan dalam  </w:t>
      </w:r>
      <w:r w:rsidRPr="00D47771">
        <w:rPr>
          <w:rFonts w:ascii="Times New Roman" w:hAnsi="Times New Roman"/>
          <w:bCs/>
          <w:i/>
          <w:sz w:val="24"/>
          <w:szCs w:val="24"/>
          <w:lang w:val="en-US" w:eastAsia="en-GB"/>
        </w:rPr>
        <w:t>intelectual capital</w:t>
      </w:r>
      <w:r>
        <w:rPr>
          <w:rFonts w:ascii="Times New Roman" w:hAnsi="Times New Roman"/>
          <w:bCs/>
          <w:sz w:val="24"/>
          <w:szCs w:val="24"/>
          <w:lang w:val="en-US" w:eastAsia="en-GB"/>
        </w:rPr>
        <w:t xml:space="preserve"> perusahaan tersebut</w:t>
      </w:r>
      <w:r w:rsidR="003465A0">
        <w:rPr>
          <w:rFonts w:ascii="Times New Roman" w:hAnsi="Times New Roman"/>
          <w:bCs/>
          <w:sz w:val="24"/>
          <w:szCs w:val="24"/>
          <w:lang w:val="en-US" w:eastAsia="en-GB"/>
        </w:rPr>
        <w:t>. Sehinga hipotesis dalam penelitian ini adalah :</w:t>
      </w:r>
    </w:p>
    <w:p w:rsidR="0003134C" w:rsidRDefault="0003134C" w:rsidP="000A747C">
      <w:pPr>
        <w:spacing w:after="0" w:line="360" w:lineRule="auto"/>
        <w:ind w:left="567"/>
        <w:jc w:val="both"/>
        <w:rPr>
          <w:rFonts w:ascii="Times New Roman" w:hAnsi="Times New Roman"/>
          <w:sz w:val="20"/>
          <w:szCs w:val="20"/>
          <w:lang w:val="en-US"/>
        </w:rPr>
      </w:pPr>
      <w:r>
        <w:rPr>
          <w:rFonts w:ascii="Times New Roman" w:hAnsi="Times New Roman"/>
          <w:bCs/>
          <w:color w:val="000000"/>
          <w:sz w:val="24"/>
          <w:szCs w:val="24"/>
        </w:rPr>
        <w:lastRenderedPageBreak/>
        <w:t>Ha</w:t>
      </w:r>
      <w:r w:rsidR="003A29AE">
        <w:rPr>
          <w:rFonts w:ascii="Times New Roman" w:hAnsi="Times New Roman"/>
          <w:bCs/>
          <w:color w:val="000000"/>
          <w:sz w:val="24"/>
          <w:szCs w:val="24"/>
          <w:vertAlign w:val="subscript"/>
          <w:lang w:val="en-US"/>
        </w:rPr>
        <w:t>3</w:t>
      </w:r>
      <w:r>
        <w:rPr>
          <w:rFonts w:ascii="Times New Roman" w:hAnsi="Times New Roman"/>
          <w:bCs/>
          <w:color w:val="000000"/>
          <w:sz w:val="24"/>
          <w:szCs w:val="24"/>
          <w:vertAlign w:val="subscript"/>
        </w:rPr>
        <w:t xml:space="preserve"> </w:t>
      </w:r>
      <w:r>
        <w:rPr>
          <w:rFonts w:ascii="Times New Roman" w:hAnsi="Times New Roman"/>
          <w:bCs/>
          <w:color w:val="000000"/>
          <w:sz w:val="24"/>
          <w:szCs w:val="24"/>
        </w:rPr>
        <w:t xml:space="preserve">: </w:t>
      </w:r>
      <w:r>
        <w:rPr>
          <w:rFonts w:ascii="Times New Roman" w:hAnsi="Times New Roman"/>
          <w:bCs/>
          <w:sz w:val="24"/>
          <w:szCs w:val="24"/>
          <w:lang w:val="en-US" w:eastAsia="en-GB"/>
        </w:rPr>
        <w:t>Kepemilikan</w:t>
      </w:r>
      <w:r>
        <w:rPr>
          <w:rFonts w:ascii="Times New Roman" w:hAnsi="Times New Roman"/>
          <w:bCs/>
          <w:sz w:val="24"/>
          <w:szCs w:val="24"/>
          <w:lang w:eastAsia="en-GB"/>
        </w:rPr>
        <w:t xml:space="preserve"> </w:t>
      </w:r>
      <w:r>
        <w:rPr>
          <w:rFonts w:ascii="Times New Roman" w:hAnsi="Times New Roman"/>
          <w:bCs/>
          <w:sz w:val="24"/>
          <w:szCs w:val="24"/>
          <w:lang w:val="en-US" w:eastAsia="en-GB"/>
        </w:rPr>
        <w:t xml:space="preserve">pemerintah </w:t>
      </w:r>
      <w:r>
        <w:rPr>
          <w:rFonts w:ascii="Times New Roman" w:hAnsi="Times New Roman"/>
          <w:bCs/>
          <w:sz w:val="24"/>
          <w:szCs w:val="24"/>
          <w:lang w:eastAsia="en-GB"/>
        </w:rPr>
        <w:t xml:space="preserve">berpengaruh </w:t>
      </w:r>
      <w:r w:rsidR="00DD7F3F">
        <w:rPr>
          <w:rFonts w:ascii="Times New Roman" w:hAnsi="Times New Roman"/>
          <w:bCs/>
          <w:sz w:val="24"/>
          <w:szCs w:val="24"/>
          <w:lang w:val="en-US" w:eastAsia="en-GB"/>
        </w:rPr>
        <w:t>negatif</w:t>
      </w:r>
      <w:r>
        <w:rPr>
          <w:rFonts w:ascii="Times New Roman" w:hAnsi="Times New Roman"/>
          <w:bCs/>
          <w:sz w:val="24"/>
          <w:szCs w:val="24"/>
          <w:lang w:eastAsia="en-GB"/>
        </w:rPr>
        <w:t xml:space="preserve"> terhadap</w:t>
      </w:r>
      <w:r>
        <w:rPr>
          <w:rFonts w:ascii="Times New Roman" w:hAnsi="Times New Roman"/>
          <w:bCs/>
          <w:sz w:val="24"/>
          <w:szCs w:val="24"/>
          <w:lang w:val="en-US" w:eastAsia="en-GB"/>
        </w:rPr>
        <w:t xml:space="preserve"> pengungkapan</w:t>
      </w:r>
      <w:r>
        <w:rPr>
          <w:rFonts w:ascii="Times New Roman" w:hAnsi="Times New Roman"/>
          <w:bCs/>
          <w:sz w:val="24"/>
          <w:szCs w:val="24"/>
          <w:lang w:eastAsia="en-GB"/>
        </w:rPr>
        <w:t xml:space="preserve"> </w:t>
      </w:r>
      <w:r>
        <w:rPr>
          <w:rFonts w:ascii="Times New Roman" w:hAnsi="Times New Roman"/>
          <w:bCs/>
          <w:i/>
          <w:sz w:val="24"/>
          <w:szCs w:val="24"/>
          <w:lang w:eastAsia="en-GB"/>
        </w:rPr>
        <w:t>intelektual capital</w:t>
      </w:r>
      <w:r>
        <w:rPr>
          <w:rFonts w:ascii="Times New Roman" w:hAnsi="Times New Roman"/>
          <w:bCs/>
          <w:sz w:val="24"/>
          <w:szCs w:val="24"/>
          <w:lang w:eastAsia="en-GB"/>
        </w:rPr>
        <w:t xml:space="preserve"> </w:t>
      </w:r>
      <w:r>
        <w:rPr>
          <w:rFonts w:ascii="Times New Roman" w:hAnsi="Times New Roman"/>
          <w:bCs/>
          <w:sz w:val="24"/>
          <w:szCs w:val="24"/>
          <w:lang w:val="en-US" w:eastAsia="en-GB"/>
        </w:rPr>
        <w:t xml:space="preserve">pada sektor </w:t>
      </w:r>
      <w:r>
        <w:rPr>
          <w:rFonts w:ascii="Times New Roman" w:hAnsi="Times New Roman"/>
          <w:sz w:val="24"/>
          <w:szCs w:val="24"/>
        </w:rPr>
        <w:t xml:space="preserve">perbankan </w:t>
      </w:r>
      <w:r>
        <w:rPr>
          <w:rFonts w:ascii="Times New Roman" w:hAnsi="Times New Roman"/>
          <w:sz w:val="20"/>
          <w:szCs w:val="20"/>
        </w:rPr>
        <w:t xml:space="preserve"> </w:t>
      </w:r>
    </w:p>
    <w:p w:rsidR="00D6600F" w:rsidRDefault="00D6600F" w:rsidP="007247B6">
      <w:pPr>
        <w:spacing w:after="0" w:line="360" w:lineRule="auto"/>
        <w:jc w:val="both"/>
        <w:rPr>
          <w:rFonts w:ascii="Times New Roman" w:hAnsi="Times New Roman"/>
          <w:sz w:val="20"/>
          <w:szCs w:val="20"/>
          <w:lang w:val="en-US"/>
        </w:rPr>
      </w:pPr>
    </w:p>
    <w:p w:rsidR="00D6600F" w:rsidRPr="00D6600F" w:rsidRDefault="00D6600F" w:rsidP="000C474D">
      <w:pPr>
        <w:spacing w:after="0" w:line="360" w:lineRule="auto"/>
        <w:ind w:left="709" w:hanging="567"/>
        <w:jc w:val="both"/>
        <w:rPr>
          <w:rFonts w:ascii="Times New Roman" w:hAnsi="Times New Roman"/>
          <w:b/>
          <w:bCs/>
          <w:sz w:val="24"/>
          <w:szCs w:val="24"/>
          <w:lang w:eastAsia="en-GB"/>
        </w:rPr>
      </w:pPr>
      <w:r w:rsidRPr="00D6600F">
        <w:rPr>
          <w:rFonts w:ascii="Times New Roman" w:hAnsi="Times New Roman"/>
          <w:b/>
          <w:bCs/>
          <w:sz w:val="24"/>
          <w:szCs w:val="24"/>
          <w:lang w:val="en-US" w:eastAsia="en-GB"/>
        </w:rPr>
        <w:t>2.6.</w:t>
      </w:r>
      <w:r w:rsidR="003A29AE">
        <w:rPr>
          <w:rFonts w:ascii="Times New Roman" w:hAnsi="Times New Roman"/>
          <w:b/>
          <w:bCs/>
          <w:sz w:val="24"/>
          <w:szCs w:val="24"/>
          <w:lang w:val="en-US" w:eastAsia="en-GB"/>
        </w:rPr>
        <w:t>4</w:t>
      </w:r>
      <w:r w:rsidR="00F009B7">
        <w:rPr>
          <w:rFonts w:ascii="Times New Roman" w:hAnsi="Times New Roman"/>
          <w:b/>
          <w:bCs/>
          <w:sz w:val="24"/>
          <w:szCs w:val="24"/>
          <w:lang w:val="en-US" w:eastAsia="en-GB"/>
        </w:rPr>
        <w:t xml:space="preserve"> Kepemilikan A</w:t>
      </w:r>
      <w:r w:rsidRPr="00D6600F">
        <w:rPr>
          <w:rFonts w:ascii="Times New Roman" w:hAnsi="Times New Roman"/>
          <w:b/>
          <w:bCs/>
          <w:sz w:val="24"/>
          <w:szCs w:val="24"/>
          <w:lang w:val="en-US" w:eastAsia="en-GB"/>
        </w:rPr>
        <w:t xml:space="preserve">sing </w:t>
      </w:r>
      <w:r w:rsidRPr="00D6600F">
        <w:rPr>
          <w:rFonts w:ascii="Times New Roman" w:hAnsi="Times New Roman"/>
          <w:b/>
          <w:bCs/>
          <w:sz w:val="24"/>
          <w:szCs w:val="24"/>
          <w:lang w:eastAsia="en-GB"/>
        </w:rPr>
        <w:t xml:space="preserve">Terhadap Pengungkapan </w:t>
      </w:r>
      <w:r w:rsidRPr="00D6600F">
        <w:rPr>
          <w:rFonts w:ascii="Times New Roman" w:hAnsi="Times New Roman"/>
          <w:b/>
          <w:bCs/>
          <w:i/>
          <w:sz w:val="24"/>
          <w:szCs w:val="24"/>
          <w:lang w:eastAsia="en-GB"/>
        </w:rPr>
        <w:t>Intelektual Capital</w:t>
      </w:r>
    </w:p>
    <w:p w:rsidR="00DD194B" w:rsidRDefault="00846CE3" w:rsidP="000C474D">
      <w:pPr>
        <w:spacing w:after="0" w:line="360" w:lineRule="auto"/>
        <w:ind w:left="709"/>
        <w:jc w:val="both"/>
        <w:rPr>
          <w:rFonts w:ascii="Times New Roman" w:hAnsi="Times New Roman"/>
          <w:bCs/>
          <w:sz w:val="24"/>
          <w:szCs w:val="24"/>
          <w:lang w:val="en-US" w:eastAsia="en-GB"/>
        </w:rPr>
      </w:pPr>
      <w:r w:rsidRPr="00C45D15">
        <w:rPr>
          <w:rFonts w:ascii="Times New Roman" w:hAnsi="Times New Roman"/>
          <w:bCs/>
          <w:sz w:val="24"/>
          <w:szCs w:val="24"/>
          <w:lang w:eastAsia="en-GB"/>
        </w:rPr>
        <w:t>Menunjuk</w:t>
      </w:r>
      <w:r w:rsidR="00C45D15" w:rsidRPr="00C45D15">
        <w:rPr>
          <w:rFonts w:ascii="Times New Roman" w:hAnsi="Times New Roman"/>
          <w:bCs/>
          <w:sz w:val="24"/>
          <w:szCs w:val="24"/>
          <w:lang w:eastAsia="en-GB"/>
        </w:rPr>
        <w:t>an bahwa dengan adanya kepemilikan asing dapat meningkatkan monitoring dan mempengaruhi manajemen untuk mengadopsi teknologi dan tata kelola yang lebih baik dan efisien.</w:t>
      </w:r>
      <w:r w:rsidRPr="00846CE3">
        <w:rPr>
          <w:rFonts w:ascii="Times New Roman" w:hAnsi="Times New Roman"/>
          <w:sz w:val="24"/>
          <w:szCs w:val="24"/>
          <w:lang w:val="en-US"/>
        </w:rPr>
        <w:t xml:space="preserve"> </w:t>
      </w:r>
      <w:r w:rsidRPr="00846CE3">
        <w:rPr>
          <w:rFonts w:ascii="Times New Roman" w:hAnsi="Times New Roman"/>
          <w:bCs/>
          <w:sz w:val="24"/>
          <w:szCs w:val="24"/>
          <w:lang w:val="en-US" w:eastAsia="en-GB"/>
        </w:rPr>
        <w:t xml:space="preserve">Pentingnya </w:t>
      </w:r>
      <w:r w:rsidR="00FA3166" w:rsidRPr="00846CE3">
        <w:rPr>
          <w:rFonts w:ascii="Times New Roman" w:hAnsi="Times New Roman"/>
          <w:bCs/>
          <w:sz w:val="24"/>
          <w:szCs w:val="24"/>
          <w:lang w:val="en-US" w:eastAsia="en-GB"/>
        </w:rPr>
        <w:t>peng</w:t>
      </w:r>
      <w:r w:rsidRPr="00846CE3">
        <w:rPr>
          <w:rFonts w:ascii="Times New Roman" w:hAnsi="Times New Roman"/>
          <w:bCs/>
          <w:sz w:val="24"/>
          <w:szCs w:val="24"/>
          <w:lang w:val="en-US" w:eastAsia="en-GB"/>
        </w:rPr>
        <w:t xml:space="preserve">aruh </w:t>
      </w:r>
      <w:r w:rsidRPr="00846CE3">
        <w:rPr>
          <w:rFonts w:ascii="Times New Roman" w:hAnsi="Times New Roman"/>
          <w:bCs/>
          <w:i/>
          <w:sz w:val="24"/>
          <w:szCs w:val="24"/>
          <w:lang w:val="en-US" w:eastAsia="en-GB"/>
        </w:rPr>
        <w:t>stakeholders</w:t>
      </w:r>
      <w:r w:rsidRPr="00846CE3">
        <w:rPr>
          <w:rFonts w:ascii="Times New Roman" w:hAnsi="Times New Roman"/>
          <w:bCs/>
          <w:sz w:val="24"/>
          <w:szCs w:val="24"/>
          <w:lang w:val="en-US" w:eastAsia="en-GB"/>
        </w:rPr>
        <w:t xml:space="preserve"> bagi reputasi perusahaan serta untuk mendapatkan keunggulan komparatif, perusahaan tentu akan mencoba untuk mengelola hubungan dengan stakeholders melalui penyediaan informasi, biasanya dalam bentuk pengungkapan sukarela di dalam laporan tahunan atau website perusahaan (Suttipun, 2012). Selain itu,akuntabilitas organisasional tidak hanya terbatas pada kinerja ekonomi atau keuangan saja sehingga perusahaan perlu melakukan pengungkapan tentang modal intelektual dan informasi lainnya melebihi dari yang diharuskan </w:t>
      </w:r>
      <w:r w:rsidRPr="00846CE3">
        <w:rPr>
          <w:rFonts w:ascii="Times New Roman" w:hAnsi="Times New Roman"/>
          <w:bCs/>
          <w:i/>
          <w:sz w:val="24"/>
          <w:szCs w:val="24"/>
          <w:lang w:val="en-US" w:eastAsia="en-GB"/>
        </w:rPr>
        <w:t>(mandatory)</w:t>
      </w:r>
      <w:r w:rsidRPr="00846CE3">
        <w:rPr>
          <w:rFonts w:ascii="Times New Roman" w:hAnsi="Times New Roman"/>
          <w:bCs/>
          <w:sz w:val="24"/>
          <w:szCs w:val="24"/>
          <w:lang w:val="en-US" w:eastAsia="en-GB"/>
        </w:rPr>
        <w:t xml:space="preserve"> oleh badan yang berwenang (Purnomosidhi, 2016). Pengungkapan sukarela dalam bentuk pelaporan modal intelektual dapat dijadikan pertimbangan oleh perusahaan. Pengungkapan modal intelektual dapat dijadikan sarana bagi perusahaan untuk mengelola hubungan yang harmonis dengan stakeholdersnya. </w:t>
      </w:r>
    </w:p>
    <w:p w:rsidR="00DD194B" w:rsidRDefault="00DD194B" w:rsidP="000C474D">
      <w:pPr>
        <w:spacing w:after="0" w:line="360" w:lineRule="auto"/>
        <w:ind w:left="709"/>
        <w:jc w:val="both"/>
        <w:rPr>
          <w:rFonts w:ascii="Times New Roman" w:hAnsi="Times New Roman"/>
          <w:bCs/>
          <w:sz w:val="24"/>
          <w:szCs w:val="24"/>
          <w:lang w:val="en-US" w:eastAsia="en-GB"/>
        </w:rPr>
      </w:pPr>
    </w:p>
    <w:p w:rsidR="00846CE3" w:rsidRDefault="00DD194B" w:rsidP="000C474D">
      <w:pPr>
        <w:spacing w:after="0" w:line="360" w:lineRule="auto"/>
        <w:ind w:left="709"/>
        <w:jc w:val="both"/>
        <w:rPr>
          <w:rFonts w:ascii="Times New Roman" w:hAnsi="Times New Roman"/>
          <w:bCs/>
          <w:sz w:val="24"/>
          <w:szCs w:val="24"/>
          <w:lang w:val="en-US" w:eastAsia="en-GB"/>
        </w:rPr>
      </w:pPr>
      <w:r w:rsidRPr="00DD194B">
        <w:rPr>
          <w:rFonts w:ascii="Times New Roman" w:hAnsi="Times New Roman"/>
          <w:bCs/>
          <w:sz w:val="24"/>
          <w:szCs w:val="24"/>
          <w:lang w:val="en-US" w:eastAsia="en-GB"/>
        </w:rPr>
        <w:t xml:space="preserve">Hasil penelitian yang dilakukan oleh Della (2018) dan Polovina dan Peasnell (2015) hasil penelitian menunjukan bahwa bahwa kepemilikan asing berpengaruh negatif terhadap pengungkapan </w:t>
      </w:r>
      <w:r w:rsidRPr="00DD194B">
        <w:rPr>
          <w:rFonts w:ascii="Times New Roman" w:hAnsi="Times New Roman"/>
          <w:bCs/>
          <w:i/>
          <w:sz w:val="24"/>
          <w:szCs w:val="24"/>
          <w:lang w:val="en-US" w:eastAsia="en-GB"/>
        </w:rPr>
        <w:t>intellectual capital</w:t>
      </w:r>
      <w:r w:rsidRPr="00DD194B">
        <w:rPr>
          <w:rFonts w:ascii="Times New Roman" w:hAnsi="Times New Roman"/>
          <w:bCs/>
          <w:sz w:val="24"/>
          <w:szCs w:val="24"/>
          <w:lang w:val="en-US" w:eastAsia="en-GB"/>
        </w:rPr>
        <w:t>. Hal ini menunjukan bahwa perusahaan yang dimiliki oleh asing mulai merubah strategi, membawa sudut pandang dan ide baru dalam meningkatkan kinerja perusahaan dan membawa pengaruh terhadap inovasi perusahaan.</w:t>
      </w:r>
      <w:r>
        <w:rPr>
          <w:rFonts w:ascii="Times New Roman" w:hAnsi="Times New Roman"/>
          <w:bCs/>
          <w:sz w:val="24"/>
          <w:szCs w:val="24"/>
          <w:lang w:val="en-US" w:eastAsia="en-GB"/>
        </w:rPr>
        <w:t xml:space="preserve"> </w:t>
      </w:r>
      <w:r w:rsidR="003465A0">
        <w:rPr>
          <w:rFonts w:ascii="Times New Roman" w:hAnsi="Times New Roman"/>
          <w:bCs/>
          <w:sz w:val="24"/>
          <w:szCs w:val="24"/>
          <w:lang w:val="en-US" w:eastAsia="en-GB"/>
        </w:rPr>
        <w:t>Sehinga hipotesis dalam penelitian ini adalah :</w:t>
      </w:r>
    </w:p>
    <w:p w:rsidR="000A747C" w:rsidRDefault="000A747C" w:rsidP="000C474D">
      <w:pPr>
        <w:spacing w:after="0" w:line="360" w:lineRule="auto"/>
        <w:ind w:left="709"/>
        <w:jc w:val="both"/>
        <w:rPr>
          <w:rFonts w:ascii="Times New Roman" w:hAnsi="Times New Roman"/>
          <w:bCs/>
          <w:sz w:val="24"/>
          <w:szCs w:val="24"/>
          <w:lang w:val="en-US" w:eastAsia="en-GB"/>
        </w:rPr>
      </w:pPr>
    </w:p>
    <w:p w:rsidR="000A747C" w:rsidRDefault="000A747C" w:rsidP="000C474D">
      <w:pPr>
        <w:spacing w:after="0" w:line="360" w:lineRule="auto"/>
        <w:ind w:left="709"/>
        <w:jc w:val="both"/>
        <w:rPr>
          <w:rFonts w:ascii="Times New Roman" w:hAnsi="Times New Roman"/>
          <w:bCs/>
          <w:sz w:val="24"/>
          <w:szCs w:val="24"/>
          <w:lang w:val="en-US" w:eastAsia="en-GB"/>
        </w:rPr>
      </w:pPr>
    </w:p>
    <w:p w:rsidR="000A747C" w:rsidRDefault="000A747C" w:rsidP="000C474D">
      <w:pPr>
        <w:spacing w:after="0" w:line="360" w:lineRule="auto"/>
        <w:ind w:left="709"/>
        <w:jc w:val="both"/>
        <w:rPr>
          <w:rFonts w:ascii="Times New Roman" w:hAnsi="Times New Roman"/>
          <w:bCs/>
          <w:sz w:val="24"/>
          <w:szCs w:val="24"/>
          <w:lang w:val="en-US" w:eastAsia="en-GB"/>
        </w:rPr>
      </w:pPr>
    </w:p>
    <w:p w:rsidR="0003134C" w:rsidRPr="00E866F2" w:rsidRDefault="0003134C" w:rsidP="000C474D">
      <w:pPr>
        <w:spacing w:after="0" w:line="360" w:lineRule="auto"/>
        <w:ind w:left="709"/>
        <w:jc w:val="both"/>
        <w:rPr>
          <w:rFonts w:ascii="Times New Roman" w:hAnsi="Times New Roman"/>
          <w:bCs/>
          <w:sz w:val="24"/>
          <w:szCs w:val="24"/>
          <w:lang w:val="en-US" w:eastAsia="en-GB"/>
        </w:rPr>
      </w:pPr>
      <w:r>
        <w:rPr>
          <w:rFonts w:ascii="Times New Roman" w:hAnsi="Times New Roman"/>
          <w:bCs/>
          <w:color w:val="000000"/>
          <w:sz w:val="24"/>
          <w:szCs w:val="24"/>
        </w:rPr>
        <w:lastRenderedPageBreak/>
        <w:t>Ha</w:t>
      </w:r>
      <w:r w:rsidR="00FA3166">
        <w:rPr>
          <w:rFonts w:ascii="Times New Roman" w:hAnsi="Times New Roman"/>
          <w:bCs/>
          <w:color w:val="000000"/>
          <w:sz w:val="24"/>
          <w:szCs w:val="24"/>
          <w:vertAlign w:val="subscript"/>
          <w:lang w:val="en-US"/>
        </w:rPr>
        <w:t>4</w:t>
      </w:r>
      <w:r>
        <w:rPr>
          <w:rFonts w:ascii="Times New Roman" w:hAnsi="Times New Roman"/>
          <w:bCs/>
          <w:color w:val="000000"/>
          <w:sz w:val="24"/>
          <w:szCs w:val="24"/>
          <w:vertAlign w:val="subscript"/>
        </w:rPr>
        <w:t xml:space="preserve"> </w:t>
      </w:r>
      <w:r>
        <w:rPr>
          <w:rFonts w:ascii="Times New Roman" w:hAnsi="Times New Roman"/>
          <w:bCs/>
          <w:color w:val="000000"/>
          <w:sz w:val="24"/>
          <w:szCs w:val="24"/>
        </w:rPr>
        <w:t xml:space="preserve">: </w:t>
      </w:r>
      <w:r>
        <w:rPr>
          <w:rFonts w:ascii="Times New Roman" w:hAnsi="Times New Roman"/>
          <w:bCs/>
          <w:sz w:val="24"/>
          <w:szCs w:val="24"/>
          <w:lang w:val="en-US" w:eastAsia="en-GB"/>
        </w:rPr>
        <w:t xml:space="preserve">Kepemilikan asing </w:t>
      </w:r>
      <w:r>
        <w:rPr>
          <w:rFonts w:ascii="Times New Roman" w:hAnsi="Times New Roman"/>
          <w:bCs/>
          <w:sz w:val="24"/>
          <w:szCs w:val="24"/>
          <w:lang w:eastAsia="en-GB"/>
        </w:rPr>
        <w:t xml:space="preserve">berpengaruh </w:t>
      </w:r>
      <w:r w:rsidR="00DD7F3F">
        <w:rPr>
          <w:rFonts w:ascii="Times New Roman" w:hAnsi="Times New Roman"/>
          <w:bCs/>
          <w:sz w:val="24"/>
          <w:szCs w:val="24"/>
          <w:lang w:val="en-US" w:eastAsia="en-GB"/>
        </w:rPr>
        <w:t>negatif</w:t>
      </w:r>
      <w:r>
        <w:rPr>
          <w:rFonts w:ascii="Times New Roman" w:hAnsi="Times New Roman"/>
          <w:bCs/>
          <w:sz w:val="24"/>
          <w:szCs w:val="24"/>
          <w:lang w:eastAsia="en-GB"/>
        </w:rPr>
        <w:t xml:space="preserve"> terhadap</w:t>
      </w:r>
      <w:r>
        <w:rPr>
          <w:rFonts w:ascii="Times New Roman" w:hAnsi="Times New Roman"/>
          <w:bCs/>
          <w:sz w:val="24"/>
          <w:szCs w:val="24"/>
          <w:lang w:val="en-US" w:eastAsia="en-GB"/>
        </w:rPr>
        <w:t xml:space="preserve"> pengungkapan</w:t>
      </w:r>
      <w:r>
        <w:rPr>
          <w:rFonts w:ascii="Times New Roman" w:hAnsi="Times New Roman"/>
          <w:bCs/>
          <w:sz w:val="24"/>
          <w:szCs w:val="24"/>
          <w:lang w:eastAsia="en-GB"/>
        </w:rPr>
        <w:t xml:space="preserve"> </w:t>
      </w:r>
      <w:r>
        <w:rPr>
          <w:rFonts w:ascii="Times New Roman" w:hAnsi="Times New Roman"/>
          <w:bCs/>
          <w:i/>
          <w:sz w:val="24"/>
          <w:szCs w:val="24"/>
          <w:lang w:eastAsia="en-GB"/>
        </w:rPr>
        <w:t>intelektual capital</w:t>
      </w:r>
      <w:r>
        <w:rPr>
          <w:rFonts w:ascii="Times New Roman" w:hAnsi="Times New Roman"/>
          <w:bCs/>
          <w:sz w:val="24"/>
          <w:szCs w:val="24"/>
          <w:lang w:eastAsia="en-GB"/>
        </w:rPr>
        <w:t xml:space="preserve"> </w:t>
      </w:r>
      <w:r>
        <w:rPr>
          <w:rFonts w:ascii="Times New Roman" w:hAnsi="Times New Roman"/>
          <w:bCs/>
          <w:sz w:val="24"/>
          <w:szCs w:val="24"/>
          <w:lang w:val="en-US" w:eastAsia="en-GB"/>
        </w:rPr>
        <w:t xml:space="preserve">pada sektor </w:t>
      </w:r>
      <w:r>
        <w:rPr>
          <w:rFonts w:ascii="Times New Roman" w:hAnsi="Times New Roman"/>
          <w:sz w:val="24"/>
          <w:szCs w:val="24"/>
        </w:rPr>
        <w:t>perbankan</w:t>
      </w:r>
    </w:p>
    <w:p w:rsidR="0003134C" w:rsidRPr="00F1175B" w:rsidRDefault="0003134C" w:rsidP="0003134C">
      <w:pPr>
        <w:rPr>
          <w:lang w:val="en-US"/>
        </w:rPr>
      </w:pPr>
    </w:p>
    <w:p w:rsidR="00630A15" w:rsidRDefault="00630A15"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630A15">
      <w:pPr>
        <w:spacing w:after="0" w:line="360" w:lineRule="auto"/>
        <w:ind w:firstLine="426"/>
        <w:jc w:val="both"/>
        <w:rPr>
          <w:rFonts w:ascii="Times New Roman" w:eastAsia="Times New Roman" w:hAnsi="Times New Roman"/>
          <w:b/>
          <w:sz w:val="24"/>
          <w:szCs w:val="24"/>
          <w:lang w:val="en-US"/>
        </w:rPr>
      </w:pPr>
    </w:p>
    <w:p w:rsidR="000A747C" w:rsidRDefault="000A747C" w:rsidP="0003134C">
      <w:pPr>
        <w:spacing w:after="0" w:line="360" w:lineRule="auto"/>
        <w:ind w:left="2880" w:firstLine="720"/>
        <w:rPr>
          <w:rFonts w:ascii="Times New Roman" w:hAnsi="Times New Roman"/>
          <w:b/>
          <w:sz w:val="24"/>
          <w:szCs w:val="24"/>
        </w:rPr>
        <w:sectPr w:rsidR="000A747C" w:rsidSect="00E4368B">
          <w:headerReference w:type="default" r:id="rId29"/>
          <w:footerReference w:type="default" r:id="rId30"/>
          <w:headerReference w:type="first" r:id="rId31"/>
          <w:pgSz w:w="11906" w:h="16838"/>
          <w:pgMar w:top="2268" w:right="1701" w:bottom="1701" w:left="2268" w:header="709" w:footer="709" w:gutter="0"/>
          <w:cols w:space="708"/>
          <w:titlePg/>
          <w:docGrid w:linePitch="360"/>
        </w:sectPr>
      </w:pPr>
    </w:p>
    <w:p w:rsidR="0003134C" w:rsidRDefault="0003134C" w:rsidP="0003134C">
      <w:pPr>
        <w:spacing w:after="0" w:line="360" w:lineRule="auto"/>
        <w:ind w:left="2880" w:firstLine="720"/>
        <w:rPr>
          <w:rFonts w:ascii="Times New Roman" w:hAnsi="Times New Roman"/>
          <w:b/>
          <w:sz w:val="24"/>
          <w:szCs w:val="24"/>
        </w:rPr>
      </w:pPr>
      <w:r>
        <w:rPr>
          <w:rFonts w:ascii="Times New Roman" w:hAnsi="Times New Roman"/>
          <w:b/>
          <w:sz w:val="24"/>
          <w:szCs w:val="24"/>
        </w:rPr>
        <w:lastRenderedPageBreak/>
        <w:t>BAB III</w:t>
      </w:r>
    </w:p>
    <w:p w:rsidR="0003134C" w:rsidRDefault="0003134C" w:rsidP="0003134C">
      <w:pPr>
        <w:spacing w:line="360" w:lineRule="auto"/>
        <w:jc w:val="center"/>
        <w:rPr>
          <w:rFonts w:ascii="Times New Roman" w:hAnsi="Times New Roman"/>
          <w:b/>
          <w:sz w:val="24"/>
          <w:szCs w:val="24"/>
          <w:lang w:val="en-US"/>
        </w:rPr>
      </w:pPr>
      <w:r>
        <w:rPr>
          <w:rFonts w:ascii="Times New Roman" w:hAnsi="Times New Roman"/>
          <w:b/>
          <w:sz w:val="24"/>
          <w:szCs w:val="24"/>
        </w:rPr>
        <w:t>METODE PENELITIAN</w:t>
      </w:r>
    </w:p>
    <w:p w:rsidR="00A94AA8" w:rsidRPr="00A94AA8" w:rsidRDefault="00A94AA8" w:rsidP="00A94AA8">
      <w:pPr>
        <w:spacing w:after="0" w:line="240" w:lineRule="auto"/>
        <w:jc w:val="center"/>
        <w:rPr>
          <w:rFonts w:ascii="Times New Roman" w:hAnsi="Times New Roman"/>
          <w:b/>
          <w:sz w:val="24"/>
          <w:szCs w:val="24"/>
          <w:lang w:val="en-US"/>
        </w:rPr>
      </w:pPr>
    </w:p>
    <w:p w:rsidR="0003134C" w:rsidRDefault="0003134C" w:rsidP="0003134C">
      <w:pPr>
        <w:spacing w:after="0" w:line="360" w:lineRule="auto"/>
        <w:jc w:val="both"/>
        <w:rPr>
          <w:rFonts w:ascii="Times New Roman" w:hAnsi="Times New Roman"/>
          <w:b/>
          <w:sz w:val="24"/>
          <w:szCs w:val="24"/>
        </w:rPr>
      </w:pPr>
      <w:r>
        <w:rPr>
          <w:rFonts w:ascii="Times New Roman" w:hAnsi="Times New Roman"/>
          <w:b/>
          <w:sz w:val="24"/>
          <w:szCs w:val="24"/>
        </w:rPr>
        <w:t>3.1    Jenis penelitian</w:t>
      </w:r>
    </w:p>
    <w:p w:rsidR="0003134C" w:rsidRPr="000744EC" w:rsidRDefault="0003134C" w:rsidP="0003134C">
      <w:pPr>
        <w:pStyle w:val="ListParagraph1"/>
        <w:spacing w:line="360" w:lineRule="auto"/>
        <w:ind w:left="567"/>
        <w:jc w:val="both"/>
        <w:rPr>
          <w:rFonts w:ascii="Times New Roman" w:hAnsi="Times New Roman"/>
          <w:sz w:val="24"/>
          <w:szCs w:val="24"/>
        </w:rPr>
      </w:pPr>
      <w:r w:rsidRPr="000744EC">
        <w:rPr>
          <w:rFonts w:ascii="Times New Roman" w:hAnsi="Times New Roman"/>
          <w:sz w:val="24"/>
          <w:szCs w:val="24"/>
        </w:rPr>
        <w:t xml:space="preserve">Jenis Penelitian adalah suatu proses pengumpulan dan analisis data yang dilakukan secara sistematis dan logis untuk mencapai tujuan tertentu. Dalam penelitin ini jenis penelitian yang digunakan adalah penelitian </w:t>
      </w:r>
      <w:r w:rsidRPr="000744EC">
        <w:rPr>
          <w:rFonts w:ascii="Times New Roman" w:hAnsi="Times New Roman"/>
          <w:i/>
          <w:sz w:val="24"/>
          <w:szCs w:val="24"/>
        </w:rPr>
        <w:t xml:space="preserve">kuantitatif </w:t>
      </w:r>
      <w:r w:rsidRPr="000744EC">
        <w:rPr>
          <w:rFonts w:ascii="Times New Roman" w:hAnsi="Times New Roman"/>
          <w:sz w:val="24"/>
          <w:szCs w:val="24"/>
        </w:rPr>
        <w:t xml:space="preserve">dimana data yang dinyatakan dalam angka dan dianalisis dengan teknik statistik. Analisis </w:t>
      </w:r>
      <w:r w:rsidRPr="000744EC">
        <w:rPr>
          <w:rFonts w:ascii="Times New Roman" w:hAnsi="Times New Roman"/>
          <w:i/>
          <w:sz w:val="24"/>
          <w:szCs w:val="24"/>
        </w:rPr>
        <w:t>kuantitatif</w:t>
      </w:r>
      <w:r w:rsidR="00FE6DE2">
        <w:rPr>
          <w:rFonts w:ascii="Times New Roman" w:hAnsi="Times New Roman"/>
          <w:sz w:val="24"/>
          <w:szCs w:val="24"/>
        </w:rPr>
        <w:t xml:space="preserve"> menurut Sugiyono (2011</w:t>
      </w:r>
      <w:r w:rsidRPr="000744EC">
        <w:rPr>
          <w:rFonts w:ascii="Times New Roman" w:hAnsi="Times New Roman"/>
          <w:sz w:val="24"/>
          <w:szCs w:val="24"/>
        </w:rPr>
        <w:t>) adalah suatu analisis data yang dilandaskan pada filsafat positivisme yang bersifat statistik dengan tujuan untuk menguji h</w:t>
      </w:r>
      <w:r w:rsidR="00A17F27" w:rsidRPr="000744EC">
        <w:rPr>
          <w:rFonts w:ascii="Times New Roman" w:hAnsi="Times New Roman"/>
          <w:sz w:val="24"/>
          <w:szCs w:val="24"/>
        </w:rPr>
        <w:t>ipotesis yang telah ditetapkan.</w:t>
      </w:r>
    </w:p>
    <w:p w:rsidR="0003134C" w:rsidRDefault="0003134C" w:rsidP="0003134C">
      <w:pPr>
        <w:spacing w:line="360" w:lineRule="auto"/>
        <w:ind w:left="567"/>
        <w:jc w:val="both"/>
        <w:rPr>
          <w:rFonts w:ascii="Times New Roman" w:hAnsi="Times New Roman"/>
          <w:sz w:val="24"/>
          <w:szCs w:val="24"/>
        </w:rPr>
      </w:pPr>
      <w:r>
        <w:rPr>
          <w:rFonts w:ascii="Times New Roman" w:hAnsi="Times New Roman"/>
          <w:sz w:val="24"/>
          <w:szCs w:val="24"/>
        </w:rPr>
        <w:t xml:space="preserve">Metode penelitian menurut Sugiyono (2011) adalah ilmu yang mempelajari cara atau teknik yang mengarahkan peneliti secara ilmiah untuk mendapatkan data dengan tujuan dan kegunaan tertentu. Dalam hal ini penelitian menggunakan metode </w:t>
      </w:r>
      <w:r>
        <w:rPr>
          <w:rFonts w:ascii="Times New Roman" w:hAnsi="Times New Roman"/>
          <w:i/>
          <w:sz w:val="24"/>
          <w:szCs w:val="24"/>
        </w:rPr>
        <w:t>asosiatif</w:t>
      </w:r>
      <w:r>
        <w:rPr>
          <w:rFonts w:ascii="Times New Roman" w:hAnsi="Times New Roman"/>
          <w:sz w:val="24"/>
          <w:szCs w:val="24"/>
        </w:rPr>
        <w:t xml:space="preserve"> yaitu bentuk penelitian dengan menggunakan minimal dua variabel yang dihubungkan. Metode </w:t>
      </w:r>
      <w:r>
        <w:rPr>
          <w:rFonts w:ascii="Times New Roman" w:hAnsi="Times New Roman"/>
          <w:i/>
          <w:sz w:val="24"/>
          <w:szCs w:val="24"/>
        </w:rPr>
        <w:t xml:space="preserve">asosiatif </w:t>
      </w:r>
      <w:r>
        <w:rPr>
          <w:rFonts w:ascii="Times New Roman" w:hAnsi="Times New Roman"/>
          <w:sz w:val="24"/>
          <w:szCs w:val="24"/>
        </w:rPr>
        <w:t xml:space="preserve">merupakan suatu jenis penelitian yang dilakukan untuk mencari hubungan antara satu variabel dan dengan variabel lainnya. </w:t>
      </w:r>
    </w:p>
    <w:p w:rsidR="0003134C" w:rsidRPr="000744EC" w:rsidRDefault="0003134C" w:rsidP="0003134C">
      <w:pPr>
        <w:pStyle w:val="ListParagraph1"/>
        <w:spacing w:line="360" w:lineRule="auto"/>
        <w:ind w:left="0"/>
        <w:jc w:val="both"/>
        <w:rPr>
          <w:rFonts w:ascii="Times New Roman" w:hAnsi="Times New Roman"/>
          <w:color w:val="000000"/>
          <w:w w:val="101"/>
          <w:sz w:val="24"/>
          <w:szCs w:val="24"/>
        </w:rPr>
      </w:pPr>
      <w:r>
        <w:rPr>
          <w:rFonts w:ascii="Times New Roman" w:hAnsi="Times New Roman"/>
          <w:b/>
        </w:rPr>
        <w:t xml:space="preserve">3.2    </w:t>
      </w:r>
      <w:r w:rsidRPr="000744EC">
        <w:rPr>
          <w:rFonts w:ascii="Times New Roman" w:hAnsi="Times New Roman"/>
          <w:b/>
          <w:color w:val="000000"/>
          <w:spacing w:val="-3"/>
          <w:sz w:val="24"/>
          <w:szCs w:val="24"/>
        </w:rPr>
        <w:t>Sumber Data</w:t>
      </w:r>
    </w:p>
    <w:p w:rsidR="0003134C" w:rsidRPr="000744EC" w:rsidRDefault="0003134C" w:rsidP="0003134C">
      <w:pPr>
        <w:pStyle w:val="ListParagraph1"/>
        <w:spacing w:line="360" w:lineRule="auto"/>
        <w:ind w:left="567"/>
        <w:jc w:val="both"/>
        <w:rPr>
          <w:rFonts w:ascii="Times New Roman" w:hAnsi="Times New Roman"/>
          <w:sz w:val="24"/>
          <w:szCs w:val="24"/>
        </w:rPr>
      </w:pPr>
      <w:r w:rsidRPr="000744EC">
        <w:rPr>
          <w:rFonts w:ascii="Times New Roman" w:hAnsi="Times New Roman"/>
          <w:sz w:val="24"/>
          <w:szCs w:val="24"/>
        </w:rPr>
        <w:t xml:space="preserve">Data adalah sesuatu yang belum mempunyai arti bagi penerimanya dan masih memerlukan adanya suatu pengolahan. Dalam penelitian ini, penulis menggunakan sumber data sekunder. Sumber data sekunder adalah sumber data penelitian yang diperoleh peneliti secara tidak langsung melalui media perantara. Sumber datanya berasal dari www.idx.co.id, www.sahamok.com dan </w:t>
      </w:r>
      <w:hyperlink r:id="rId32" w:history="1">
        <w:r w:rsidRPr="00FE6DE2">
          <w:rPr>
            <w:rStyle w:val="Hyperlink"/>
            <w:rFonts w:ascii="Times New Roman" w:hAnsi="Times New Roman"/>
            <w:color w:val="auto"/>
            <w:sz w:val="24"/>
            <w:szCs w:val="24"/>
            <w:u w:val="none"/>
          </w:rPr>
          <w:t>www.yahoo.finance.com</w:t>
        </w:r>
      </w:hyperlink>
      <w:r w:rsidRPr="00FE6DE2">
        <w:rPr>
          <w:rFonts w:ascii="Times New Roman" w:hAnsi="Times New Roman"/>
          <w:sz w:val="24"/>
          <w:szCs w:val="24"/>
        </w:rPr>
        <w:t>.</w:t>
      </w:r>
    </w:p>
    <w:p w:rsidR="0003134C" w:rsidRDefault="0003134C" w:rsidP="00A311E6">
      <w:pPr>
        <w:pStyle w:val="ListParagraph"/>
        <w:numPr>
          <w:ilvl w:val="1"/>
          <w:numId w:val="15"/>
        </w:numPr>
        <w:tabs>
          <w:tab w:val="left" w:pos="426"/>
        </w:tabs>
        <w:spacing w:after="0" w:line="360" w:lineRule="auto"/>
        <w:jc w:val="both"/>
        <w:rPr>
          <w:rFonts w:ascii="Times New Roman" w:hAnsi="Times New Roman"/>
          <w:b/>
          <w:sz w:val="24"/>
          <w:szCs w:val="24"/>
        </w:rPr>
      </w:pPr>
      <w:r>
        <w:rPr>
          <w:rFonts w:ascii="Times New Roman" w:hAnsi="Times New Roman"/>
          <w:b/>
          <w:sz w:val="24"/>
          <w:szCs w:val="24"/>
        </w:rPr>
        <w:t xml:space="preserve"> Metode Pengumpulan Data</w:t>
      </w:r>
    </w:p>
    <w:p w:rsidR="0003134C" w:rsidRDefault="0003134C" w:rsidP="00A311E6">
      <w:pPr>
        <w:spacing w:after="0" w:line="360" w:lineRule="auto"/>
        <w:ind w:left="567" w:right="342"/>
        <w:jc w:val="both"/>
        <w:rPr>
          <w:rFonts w:ascii="Times New Roman" w:hAnsi="Times New Roman"/>
          <w:sz w:val="24"/>
          <w:szCs w:val="24"/>
          <w:lang w:val="en-US"/>
        </w:rPr>
      </w:pPr>
      <w:r>
        <w:rPr>
          <w:rFonts w:ascii="Times New Roman" w:hAnsi="Times New Roman"/>
          <w:sz w:val="24"/>
          <w:szCs w:val="24"/>
        </w:rPr>
        <w:t xml:space="preserve">Penelitian ini akan digunakan melalui beberapa metode pengumpulan data, antara lain yaitu : </w:t>
      </w:r>
    </w:p>
    <w:p w:rsidR="000744EC" w:rsidRDefault="000744EC" w:rsidP="00A311E6">
      <w:pPr>
        <w:spacing w:after="0" w:line="360" w:lineRule="auto"/>
        <w:ind w:left="567" w:right="342"/>
        <w:jc w:val="both"/>
        <w:rPr>
          <w:rFonts w:ascii="Times New Roman" w:hAnsi="Times New Roman"/>
          <w:sz w:val="24"/>
          <w:szCs w:val="24"/>
          <w:lang w:val="en-US"/>
        </w:rPr>
      </w:pPr>
    </w:p>
    <w:p w:rsidR="0003134C" w:rsidRDefault="0003134C" w:rsidP="00A11CF2">
      <w:pPr>
        <w:numPr>
          <w:ilvl w:val="2"/>
          <w:numId w:val="16"/>
        </w:numPr>
        <w:spacing w:after="0" w:line="360" w:lineRule="auto"/>
        <w:ind w:left="1080" w:right="342"/>
        <w:contextualSpacing/>
        <w:jc w:val="both"/>
        <w:rPr>
          <w:rFonts w:ascii="Times New Roman" w:eastAsia="Times New Roman" w:hAnsi="Times New Roman" w:cs="Arial"/>
          <w:sz w:val="24"/>
          <w:szCs w:val="24"/>
          <w:lang w:eastAsia="ja-JP"/>
        </w:rPr>
      </w:pPr>
      <w:r>
        <w:rPr>
          <w:rFonts w:ascii="Times New Roman" w:hAnsi="Times New Roman" w:cs="Arial"/>
          <w:sz w:val="24"/>
          <w:szCs w:val="24"/>
        </w:rPr>
        <w:lastRenderedPageBreak/>
        <w:t>Dokumentasi</w:t>
      </w:r>
    </w:p>
    <w:p w:rsidR="0003134C" w:rsidRDefault="0003134C" w:rsidP="0003134C">
      <w:pPr>
        <w:autoSpaceDE w:val="0"/>
        <w:autoSpaceDN w:val="0"/>
        <w:adjustRightInd w:val="0"/>
        <w:spacing w:after="0" w:line="360" w:lineRule="auto"/>
        <w:ind w:left="1080" w:right="342"/>
        <w:contextualSpacing/>
        <w:jc w:val="both"/>
        <w:rPr>
          <w:rFonts w:ascii="Times New Roman" w:hAnsi="Times New Roman" w:cs="Arial"/>
          <w:sz w:val="24"/>
          <w:szCs w:val="24"/>
        </w:rPr>
      </w:pPr>
      <w:r>
        <w:rPr>
          <w:rFonts w:ascii="Times New Roman" w:hAnsi="Times New Roman" w:cs="Arial"/>
          <w:sz w:val="24"/>
          <w:szCs w:val="24"/>
        </w:rPr>
        <w:t>Dokumentasi adalah kegiatan mengumpulkan, menyusun dan mengolah dokumen-dokumen yang mencatat semua aktivitas manusia dan yang dianggap berguna untuk dijadikan bahan keterangan dan penerangan mengenai berbagai soal.</w:t>
      </w:r>
    </w:p>
    <w:p w:rsidR="0003134C" w:rsidRPr="00A17F27" w:rsidRDefault="0003134C" w:rsidP="0003134C">
      <w:pPr>
        <w:autoSpaceDE w:val="0"/>
        <w:autoSpaceDN w:val="0"/>
        <w:adjustRightInd w:val="0"/>
        <w:spacing w:after="0" w:line="240" w:lineRule="auto"/>
        <w:ind w:left="720" w:right="342"/>
        <w:contextualSpacing/>
        <w:jc w:val="both"/>
        <w:rPr>
          <w:rFonts w:ascii="Times New Roman" w:hAnsi="Times New Roman" w:cs="Arial"/>
          <w:sz w:val="24"/>
          <w:szCs w:val="24"/>
          <w:lang w:val="en-US"/>
        </w:rPr>
      </w:pPr>
    </w:p>
    <w:p w:rsidR="0003134C" w:rsidRDefault="0003134C" w:rsidP="0003134C">
      <w:pPr>
        <w:spacing w:line="240" w:lineRule="auto"/>
        <w:jc w:val="both"/>
        <w:rPr>
          <w:rFonts w:ascii="Times New Roman" w:eastAsia="Times New Roman" w:hAnsi="Times New Roman" w:cs="Calibri"/>
          <w:b/>
          <w:sz w:val="24"/>
          <w:szCs w:val="24"/>
        </w:rPr>
      </w:pPr>
      <w:r>
        <w:rPr>
          <w:rFonts w:ascii="Times New Roman" w:hAnsi="Times New Roman"/>
          <w:b/>
          <w:sz w:val="24"/>
          <w:szCs w:val="24"/>
        </w:rPr>
        <w:t>3.4 Populasi  Dan Sampel</w:t>
      </w:r>
    </w:p>
    <w:p w:rsidR="0003134C" w:rsidRDefault="0003134C" w:rsidP="009C53C7">
      <w:pPr>
        <w:spacing w:after="0" w:line="360" w:lineRule="auto"/>
        <w:ind w:left="567" w:hanging="567"/>
        <w:jc w:val="both"/>
        <w:rPr>
          <w:rFonts w:ascii="Times New Roman" w:hAnsi="Times New Roman"/>
          <w:b/>
          <w:sz w:val="24"/>
          <w:szCs w:val="24"/>
        </w:rPr>
      </w:pPr>
      <w:r>
        <w:rPr>
          <w:rFonts w:ascii="Times New Roman" w:hAnsi="Times New Roman"/>
          <w:b/>
          <w:sz w:val="24"/>
          <w:szCs w:val="24"/>
        </w:rPr>
        <w:t>3.4.1 Populasi</w:t>
      </w:r>
    </w:p>
    <w:p w:rsidR="0003134C" w:rsidRDefault="00C77BE9" w:rsidP="009C53C7">
      <w:pPr>
        <w:spacing w:after="0" w:line="360" w:lineRule="auto"/>
        <w:ind w:left="567"/>
        <w:jc w:val="both"/>
        <w:rPr>
          <w:rFonts w:ascii="Times New Roman" w:hAnsi="Times New Roman"/>
          <w:sz w:val="20"/>
          <w:szCs w:val="20"/>
        </w:rPr>
      </w:pPr>
      <w:r>
        <w:rPr>
          <w:rFonts w:ascii="Times New Roman" w:hAnsi="Times New Roman"/>
          <w:sz w:val="24"/>
          <w:szCs w:val="24"/>
        </w:rPr>
        <w:t>Sugiyono (2011</w:t>
      </w:r>
      <w:r w:rsidR="0003134C">
        <w:rPr>
          <w:rFonts w:ascii="Times New Roman" w:hAnsi="Times New Roman"/>
          <w:sz w:val="24"/>
          <w:szCs w:val="24"/>
        </w:rPr>
        <w:t xml:space="preserve">) mendefinisikan populasi adalah wilayah generalisasi yang terdiri atas objek atau subjek, yang mempunyai kualitas dan karakteristik yang ditetapkan oleh peneliti untuk dipelajari dan kemudian ditarik kesimpulannya. Populasi dari penelitian ini adalah seluruh </w:t>
      </w:r>
      <w:r w:rsidR="0003134C">
        <w:rPr>
          <w:rFonts w:ascii="Times New Roman" w:hAnsi="Times New Roman"/>
          <w:bCs/>
          <w:sz w:val="24"/>
          <w:szCs w:val="24"/>
          <w:lang w:eastAsia="en-GB"/>
        </w:rPr>
        <w:t>perusahaan</w:t>
      </w:r>
      <w:r w:rsidR="0003134C">
        <w:rPr>
          <w:rFonts w:ascii="Times New Roman" w:hAnsi="Times New Roman"/>
          <w:sz w:val="24"/>
          <w:szCs w:val="24"/>
        </w:rPr>
        <w:t xml:space="preserve"> perbankan</w:t>
      </w:r>
      <w:r w:rsidR="0003134C">
        <w:rPr>
          <w:rFonts w:ascii="Times New Roman" w:hAnsi="Times New Roman"/>
          <w:sz w:val="24"/>
          <w:szCs w:val="24"/>
          <w:lang w:val="en-US"/>
        </w:rPr>
        <w:t xml:space="preserve"> yang terdaftar di </w:t>
      </w:r>
      <w:r w:rsidR="0003134C" w:rsidRPr="0032257E">
        <w:rPr>
          <w:rFonts w:ascii="Times New Roman" w:hAnsi="Times New Roman"/>
          <w:sz w:val="24"/>
          <w:szCs w:val="24"/>
          <w:lang w:val="en-US"/>
        </w:rPr>
        <w:t>Bursa Efek Indonesia</w:t>
      </w:r>
      <w:r w:rsidR="0003134C">
        <w:rPr>
          <w:rFonts w:ascii="Times New Roman" w:hAnsi="Times New Roman"/>
          <w:sz w:val="24"/>
          <w:szCs w:val="24"/>
        </w:rPr>
        <w:t>.</w:t>
      </w:r>
    </w:p>
    <w:p w:rsidR="0003134C" w:rsidRDefault="0003134C" w:rsidP="0003134C">
      <w:pPr>
        <w:spacing w:after="0" w:line="240" w:lineRule="auto"/>
        <w:jc w:val="both"/>
        <w:rPr>
          <w:rFonts w:ascii="Times New Roman" w:hAnsi="Times New Roman"/>
          <w:sz w:val="24"/>
          <w:szCs w:val="24"/>
        </w:rPr>
      </w:pPr>
    </w:p>
    <w:p w:rsidR="0003134C" w:rsidRDefault="0003134C" w:rsidP="009C53C7">
      <w:pPr>
        <w:spacing w:after="0" w:line="360" w:lineRule="auto"/>
        <w:jc w:val="both"/>
        <w:rPr>
          <w:rFonts w:ascii="Times New Roman" w:hAnsi="Times New Roman"/>
          <w:b/>
          <w:sz w:val="24"/>
          <w:szCs w:val="24"/>
        </w:rPr>
      </w:pPr>
      <w:r>
        <w:rPr>
          <w:rFonts w:ascii="Times New Roman" w:hAnsi="Times New Roman"/>
          <w:b/>
          <w:sz w:val="24"/>
          <w:szCs w:val="24"/>
        </w:rPr>
        <w:t>3.4.2. Sampel</w:t>
      </w:r>
    </w:p>
    <w:p w:rsidR="0003134C" w:rsidRPr="005B68FD" w:rsidRDefault="0003134C" w:rsidP="009C53C7">
      <w:pPr>
        <w:spacing w:after="0" w:line="360" w:lineRule="auto"/>
        <w:ind w:left="567"/>
        <w:jc w:val="both"/>
        <w:rPr>
          <w:rFonts w:ascii="Times New Roman" w:eastAsia="Times New Roman" w:hAnsi="Times New Roman" w:cs="Calibri"/>
          <w:sz w:val="24"/>
          <w:szCs w:val="24"/>
          <w:lang w:val="en-US"/>
        </w:rPr>
      </w:pPr>
      <w:r>
        <w:rPr>
          <w:rFonts w:ascii="Times New Roman" w:hAnsi="Times New Roman"/>
          <w:sz w:val="24"/>
          <w:szCs w:val="24"/>
        </w:rPr>
        <w:t>Sampel penelitian adalah bagian dari jumlah dan karakteristik yang dimiliki oleh populasi tersebut (Sugiyono, 2011). Sampel dalam penelitian ini adalah perusahaan perbankan selama periode penelitian (201</w:t>
      </w:r>
      <w:r w:rsidR="00C77BE9">
        <w:rPr>
          <w:rFonts w:ascii="Times New Roman" w:hAnsi="Times New Roman"/>
          <w:sz w:val="24"/>
          <w:szCs w:val="24"/>
          <w:lang w:val="en-US"/>
        </w:rPr>
        <w:t>6</w:t>
      </w:r>
      <w:r>
        <w:rPr>
          <w:rFonts w:ascii="Times New Roman" w:hAnsi="Times New Roman"/>
          <w:sz w:val="24"/>
          <w:szCs w:val="24"/>
        </w:rPr>
        <w:t>–201</w:t>
      </w:r>
      <w:r>
        <w:rPr>
          <w:rFonts w:ascii="Times New Roman" w:hAnsi="Times New Roman"/>
          <w:sz w:val="24"/>
          <w:szCs w:val="24"/>
          <w:lang w:val="en-US"/>
        </w:rPr>
        <w:t>9</w:t>
      </w:r>
      <w:r>
        <w:rPr>
          <w:rFonts w:ascii="Times New Roman" w:hAnsi="Times New Roman"/>
          <w:sz w:val="24"/>
          <w:szCs w:val="24"/>
        </w:rPr>
        <w:t>).</w:t>
      </w:r>
      <w:r>
        <w:rPr>
          <w:rFonts w:ascii="Times New Roman" w:hAnsi="Times New Roman"/>
          <w:sz w:val="24"/>
          <w:szCs w:val="24"/>
          <w:lang w:val="en-US"/>
        </w:rPr>
        <w:t xml:space="preserve"> </w:t>
      </w:r>
      <w:r w:rsidRPr="005B68FD">
        <w:rPr>
          <w:rFonts w:ascii="Times New Roman" w:eastAsia="Times New Roman" w:hAnsi="Times New Roman" w:cs="Calibri"/>
          <w:sz w:val="24"/>
          <w:szCs w:val="24"/>
          <w:lang w:val="en-US"/>
        </w:rPr>
        <w:t xml:space="preserve">Tehnik pengambilan sampel dilakukan dengan metode </w:t>
      </w:r>
      <w:r w:rsidRPr="005B68FD">
        <w:rPr>
          <w:rFonts w:ascii="Times New Roman" w:eastAsia="Times New Roman" w:hAnsi="Times New Roman" w:cs="Calibri"/>
          <w:i/>
          <w:sz w:val="24"/>
          <w:szCs w:val="24"/>
          <w:lang w:val="en-US"/>
        </w:rPr>
        <w:t>purposive sampling</w:t>
      </w:r>
      <w:r>
        <w:rPr>
          <w:rFonts w:ascii="Times New Roman" w:eastAsia="Times New Roman" w:hAnsi="Times New Roman" w:cs="Calibri"/>
          <w:sz w:val="24"/>
          <w:szCs w:val="24"/>
          <w:lang w:val="en-US"/>
        </w:rPr>
        <w:t>. Menurut Sugiyono (2011</w:t>
      </w:r>
      <w:r w:rsidRPr="005B68FD">
        <w:rPr>
          <w:rFonts w:ascii="Times New Roman" w:eastAsia="Times New Roman" w:hAnsi="Times New Roman" w:cs="Calibri"/>
          <w:sz w:val="24"/>
          <w:szCs w:val="24"/>
          <w:lang w:val="en-US"/>
        </w:rPr>
        <w:t xml:space="preserve">) </w:t>
      </w:r>
      <w:r w:rsidRPr="005B68FD">
        <w:rPr>
          <w:rFonts w:ascii="Times New Roman" w:eastAsia="Times New Roman" w:hAnsi="Times New Roman" w:cs="Calibri"/>
          <w:i/>
          <w:sz w:val="24"/>
          <w:szCs w:val="24"/>
          <w:lang w:val="en-US"/>
        </w:rPr>
        <w:t>purposive sampling</w:t>
      </w:r>
      <w:r w:rsidRPr="005B68FD">
        <w:rPr>
          <w:rFonts w:ascii="Times New Roman" w:eastAsia="Times New Roman" w:hAnsi="Times New Roman" w:cs="Calibri"/>
          <w:sz w:val="24"/>
          <w:szCs w:val="24"/>
          <w:lang w:val="en-US"/>
        </w:rPr>
        <w:t xml:space="preserve"> adalah tehnik penentuan sampel dengan pertimbangan atau kriteria tertentu.</w:t>
      </w:r>
      <w:r w:rsidRPr="005B68FD">
        <w:rPr>
          <w:rFonts w:ascii="Times New Roman" w:eastAsia="Times New Roman" w:hAnsi="Times New Roman" w:cs="Calibri"/>
          <w:sz w:val="24"/>
          <w:szCs w:val="24"/>
        </w:rPr>
        <w:t xml:space="preserve"> </w:t>
      </w:r>
      <w:r w:rsidRPr="005B68FD">
        <w:rPr>
          <w:rFonts w:ascii="Times New Roman" w:eastAsia="Times New Roman" w:hAnsi="Times New Roman" w:cs="Calibri"/>
          <w:sz w:val="24"/>
          <w:szCs w:val="24"/>
          <w:lang w:val="en-US"/>
        </w:rPr>
        <w:t>Oleh karena itu, kriteria sampel yang ditentukan peneliti adalah:</w:t>
      </w:r>
    </w:p>
    <w:p w:rsidR="0003134C" w:rsidRPr="005B68FD" w:rsidRDefault="0003134C" w:rsidP="0003134C">
      <w:pPr>
        <w:tabs>
          <w:tab w:val="left" w:pos="993"/>
        </w:tabs>
        <w:autoSpaceDE w:val="0"/>
        <w:autoSpaceDN w:val="0"/>
        <w:adjustRightInd w:val="0"/>
        <w:spacing w:after="0" w:line="360" w:lineRule="auto"/>
        <w:ind w:left="993"/>
        <w:contextualSpacing/>
        <w:jc w:val="center"/>
        <w:rPr>
          <w:rFonts w:ascii="Times New Roman" w:eastAsia="Times New Roman" w:hAnsi="Times New Roman" w:cs="Calibri"/>
          <w:b/>
          <w:color w:val="141414"/>
          <w:sz w:val="24"/>
          <w:szCs w:val="24"/>
          <w:lang w:val="en-US"/>
        </w:rPr>
      </w:pPr>
      <w:r w:rsidRPr="005B68FD">
        <w:rPr>
          <w:rFonts w:ascii="Times New Roman" w:eastAsia="Times New Roman" w:hAnsi="Times New Roman" w:cs="Calibri"/>
          <w:b/>
          <w:color w:val="141414"/>
          <w:sz w:val="24"/>
          <w:szCs w:val="24"/>
          <w:lang w:val="en-US"/>
        </w:rPr>
        <w:t>Tabel 3.1 Kriteria Sampel.</w:t>
      </w:r>
    </w:p>
    <w:tbl>
      <w:tblPr>
        <w:tblW w:w="765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096"/>
        <w:gridCol w:w="992"/>
      </w:tblGrid>
      <w:tr w:rsidR="0003134C" w:rsidRPr="00A80399" w:rsidTr="0003134C">
        <w:tc>
          <w:tcPr>
            <w:tcW w:w="567" w:type="dxa"/>
          </w:tcPr>
          <w:p w:rsidR="0003134C" w:rsidRPr="005B68FD" w:rsidRDefault="0003134C" w:rsidP="0003134C">
            <w:pPr>
              <w:tabs>
                <w:tab w:val="left" w:pos="993"/>
              </w:tabs>
              <w:autoSpaceDE w:val="0"/>
              <w:autoSpaceDN w:val="0"/>
              <w:adjustRightInd w:val="0"/>
              <w:spacing w:before="120" w:after="0" w:line="360" w:lineRule="auto"/>
              <w:jc w:val="both"/>
              <w:rPr>
                <w:rFonts w:ascii="Times New Roman" w:eastAsia="Times New Roman" w:hAnsi="Times New Roman" w:cs="Calibri"/>
                <w:color w:val="141414"/>
                <w:sz w:val="24"/>
                <w:szCs w:val="24"/>
                <w:lang w:val="en-US"/>
              </w:rPr>
            </w:pPr>
            <w:r w:rsidRPr="005B68FD">
              <w:rPr>
                <w:rFonts w:ascii="Times New Roman" w:eastAsia="Times New Roman" w:hAnsi="Times New Roman" w:cs="Calibri"/>
                <w:color w:val="141414"/>
                <w:sz w:val="24"/>
                <w:szCs w:val="24"/>
                <w:lang w:val="en-US"/>
              </w:rPr>
              <w:t>No</w:t>
            </w:r>
          </w:p>
        </w:tc>
        <w:tc>
          <w:tcPr>
            <w:tcW w:w="6096" w:type="dxa"/>
          </w:tcPr>
          <w:p w:rsidR="0003134C" w:rsidRPr="005B68FD" w:rsidRDefault="0003134C" w:rsidP="0003134C">
            <w:pPr>
              <w:tabs>
                <w:tab w:val="left" w:pos="993"/>
              </w:tabs>
              <w:autoSpaceDE w:val="0"/>
              <w:autoSpaceDN w:val="0"/>
              <w:adjustRightInd w:val="0"/>
              <w:spacing w:before="120" w:after="0" w:line="360" w:lineRule="auto"/>
              <w:jc w:val="center"/>
              <w:rPr>
                <w:rFonts w:ascii="Times New Roman" w:eastAsia="Times New Roman" w:hAnsi="Times New Roman" w:cs="Calibri"/>
                <w:color w:val="141414"/>
                <w:sz w:val="24"/>
                <w:szCs w:val="24"/>
                <w:lang w:val="en-US"/>
              </w:rPr>
            </w:pPr>
            <w:r w:rsidRPr="005B68FD">
              <w:rPr>
                <w:rFonts w:ascii="Times New Roman" w:eastAsia="Times New Roman" w:hAnsi="Times New Roman" w:cs="Calibri"/>
                <w:color w:val="141414"/>
                <w:sz w:val="24"/>
                <w:szCs w:val="24"/>
                <w:lang w:val="en-US"/>
              </w:rPr>
              <w:t>Kriteria Jumlah Sampel</w:t>
            </w:r>
          </w:p>
        </w:tc>
        <w:tc>
          <w:tcPr>
            <w:tcW w:w="992" w:type="dxa"/>
          </w:tcPr>
          <w:p w:rsidR="0003134C" w:rsidRPr="005B68FD" w:rsidRDefault="0003134C" w:rsidP="0003134C">
            <w:pPr>
              <w:spacing w:before="120" w:after="0" w:line="360" w:lineRule="auto"/>
              <w:jc w:val="center"/>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Jumlah</w:t>
            </w:r>
          </w:p>
        </w:tc>
      </w:tr>
      <w:tr w:rsidR="0003134C" w:rsidRPr="00A80399" w:rsidTr="0003134C">
        <w:trPr>
          <w:trHeight w:val="845"/>
        </w:trPr>
        <w:tc>
          <w:tcPr>
            <w:tcW w:w="567" w:type="dxa"/>
          </w:tcPr>
          <w:p w:rsidR="0003134C" w:rsidRPr="005B68FD" w:rsidRDefault="0003134C" w:rsidP="0003134C">
            <w:pPr>
              <w:tabs>
                <w:tab w:val="left" w:pos="993"/>
              </w:tabs>
              <w:autoSpaceDE w:val="0"/>
              <w:autoSpaceDN w:val="0"/>
              <w:adjustRightInd w:val="0"/>
              <w:spacing w:after="0" w:line="360" w:lineRule="auto"/>
              <w:contextualSpacing/>
              <w:jc w:val="both"/>
              <w:rPr>
                <w:rFonts w:ascii="Times New Roman" w:eastAsia="Times New Roman" w:hAnsi="Times New Roman" w:cs="Calibri"/>
                <w:color w:val="141414"/>
                <w:sz w:val="24"/>
                <w:szCs w:val="24"/>
                <w:lang w:val="en-US"/>
              </w:rPr>
            </w:pPr>
            <w:r w:rsidRPr="005B68FD">
              <w:rPr>
                <w:rFonts w:ascii="Times New Roman" w:eastAsia="Times New Roman" w:hAnsi="Times New Roman" w:cs="Calibri"/>
                <w:color w:val="141414"/>
                <w:sz w:val="24"/>
                <w:szCs w:val="24"/>
                <w:lang w:val="en-US"/>
              </w:rPr>
              <w:t xml:space="preserve">1. </w:t>
            </w:r>
          </w:p>
        </w:tc>
        <w:tc>
          <w:tcPr>
            <w:tcW w:w="6096" w:type="dxa"/>
          </w:tcPr>
          <w:p w:rsidR="0003134C" w:rsidRPr="005B68FD" w:rsidRDefault="0003134C" w:rsidP="0003134C">
            <w:pPr>
              <w:tabs>
                <w:tab w:val="left" w:pos="1418"/>
              </w:tabs>
              <w:autoSpaceDE w:val="0"/>
              <w:autoSpaceDN w:val="0"/>
              <w:adjustRightInd w:val="0"/>
              <w:spacing w:after="0" w:line="360" w:lineRule="auto"/>
              <w:jc w:val="both"/>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 xml:space="preserve">Perusahaan perbankan yang terdaftar di BEI (Bursa Efek Indonesia) selama periode penelitian </w:t>
            </w:r>
            <w:r>
              <w:rPr>
                <w:rFonts w:ascii="Times New Roman" w:eastAsia="Times New Roman" w:hAnsi="Times New Roman" w:cs="Calibri"/>
                <w:sz w:val="24"/>
                <w:szCs w:val="24"/>
                <w:lang w:val="en-US"/>
              </w:rPr>
              <w:t>2016–2019</w:t>
            </w:r>
            <w:r w:rsidRPr="005B68FD">
              <w:rPr>
                <w:rFonts w:ascii="Times New Roman" w:eastAsia="Times New Roman" w:hAnsi="Times New Roman" w:cs="Calibri"/>
                <w:sz w:val="24"/>
                <w:szCs w:val="24"/>
                <w:lang w:val="en-US"/>
              </w:rPr>
              <w:t>.</w:t>
            </w:r>
          </w:p>
        </w:tc>
        <w:tc>
          <w:tcPr>
            <w:tcW w:w="992" w:type="dxa"/>
          </w:tcPr>
          <w:p w:rsidR="0003134C" w:rsidRPr="00A80399" w:rsidRDefault="0003134C" w:rsidP="0003134C">
            <w:pPr>
              <w:spacing w:after="0" w:line="360" w:lineRule="auto"/>
              <w:jc w:val="center"/>
              <w:rPr>
                <w:rFonts w:ascii="Times New Roman" w:eastAsia="Times New Roman" w:hAnsi="Times New Roman"/>
                <w:sz w:val="24"/>
                <w:szCs w:val="24"/>
                <w:lang w:val="en-US"/>
              </w:rPr>
            </w:pPr>
            <w:r w:rsidRPr="00A80399">
              <w:rPr>
                <w:rFonts w:ascii="Times New Roman" w:eastAsia="Times New Roman" w:hAnsi="Times New Roman"/>
                <w:bCs/>
                <w:sz w:val="24"/>
                <w:szCs w:val="24"/>
                <w:lang w:val="en-US"/>
              </w:rPr>
              <w:t>25</w:t>
            </w:r>
          </w:p>
        </w:tc>
      </w:tr>
      <w:tr w:rsidR="0003134C" w:rsidRPr="00A80399" w:rsidTr="0003134C">
        <w:trPr>
          <w:trHeight w:val="732"/>
        </w:trPr>
        <w:tc>
          <w:tcPr>
            <w:tcW w:w="567" w:type="dxa"/>
          </w:tcPr>
          <w:p w:rsidR="0003134C" w:rsidRPr="005B68FD" w:rsidRDefault="0003134C" w:rsidP="0003134C">
            <w:pPr>
              <w:tabs>
                <w:tab w:val="left" w:pos="993"/>
              </w:tabs>
              <w:autoSpaceDE w:val="0"/>
              <w:autoSpaceDN w:val="0"/>
              <w:adjustRightInd w:val="0"/>
              <w:spacing w:after="0" w:line="360" w:lineRule="auto"/>
              <w:contextualSpacing/>
              <w:jc w:val="both"/>
              <w:rPr>
                <w:rFonts w:ascii="Times New Roman" w:eastAsia="Times New Roman" w:hAnsi="Times New Roman" w:cs="Calibri"/>
                <w:color w:val="141414"/>
                <w:sz w:val="24"/>
                <w:szCs w:val="24"/>
                <w:lang w:val="en-US"/>
              </w:rPr>
            </w:pPr>
            <w:r w:rsidRPr="005B68FD">
              <w:rPr>
                <w:rFonts w:ascii="Times New Roman" w:eastAsia="Times New Roman" w:hAnsi="Times New Roman" w:cs="Calibri"/>
                <w:color w:val="141414"/>
                <w:sz w:val="24"/>
                <w:szCs w:val="24"/>
                <w:lang w:val="en-US"/>
              </w:rPr>
              <w:t>2</w:t>
            </w:r>
          </w:p>
        </w:tc>
        <w:tc>
          <w:tcPr>
            <w:tcW w:w="6096" w:type="dxa"/>
          </w:tcPr>
          <w:p w:rsidR="0003134C" w:rsidRPr="005B68FD" w:rsidRDefault="0003134C" w:rsidP="0003134C">
            <w:pPr>
              <w:tabs>
                <w:tab w:val="left" w:pos="1418"/>
              </w:tabs>
              <w:autoSpaceDE w:val="0"/>
              <w:autoSpaceDN w:val="0"/>
              <w:adjustRightInd w:val="0"/>
              <w:spacing w:after="0" w:line="360" w:lineRule="auto"/>
              <w:jc w:val="both"/>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 xml:space="preserve">Perusahaan yang menerbitkan laporan keuangan tahunan periode </w:t>
            </w:r>
            <w:r>
              <w:rPr>
                <w:rFonts w:ascii="Times New Roman" w:eastAsia="Times New Roman" w:hAnsi="Times New Roman" w:cs="Calibri"/>
                <w:sz w:val="24"/>
                <w:szCs w:val="24"/>
                <w:lang w:val="en-US"/>
              </w:rPr>
              <w:t>2016–2019</w:t>
            </w:r>
            <w:r w:rsidRPr="005B68FD">
              <w:rPr>
                <w:rFonts w:ascii="Times New Roman" w:eastAsia="Times New Roman" w:hAnsi="Times New Roman" w:cs="Calibri"/>
                <w:sz w:val="24"/>
                <w:szCs w:val="24"/>
                <w:lang w:val="en-US"/>
              </w:rPr>
              <w:t>.</w:t>
            </w:r>
          </w:p>
        </w:tc>
        <w:tc>
          <w:tcPr>
            <w:tcW w:w="992" w:type="dxa"/>
          </w:tcPr>
          <w:p w:rsidR="0003134C" w:rsidRPr="005B68FD" w:rsidRDefault="0003134C" w:rsidP="0003134C">
            <w:pPr>
              <w:spacing w:after="0" w:line="360" w:lineRule="auto"/>
              <w:jc w:val="center"/>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20</w:t>
            </w:r>
          </w:p>
        </w:tc>
      </w:tr>
      <w:tr w:rsidR="0003134C" w:rsidRPr="00A80399" w:rsidTr="0003134C">
        <w:trPr>
          <w:trHeight w:val="399"/>
        </w:trPr>
        <w:tc>
          <w:tcPr>
            <w:tcW w:w="567" w:type="dxa"/>
          </w:tcPr>
          <w:p w:rsidR="0003134C" w:rsidRPr="005B68FD" w:rsidRDefault="0003134C" w:rsidP="0003134C">
            <w:pPr>
              <w:tabs>
                <w:tab w:val="left" w:pos="993"/>
              </w:tabs>
              <w:autoSpaceDE w:val="0"/>
              <w:autoSpaceDN w:val="0"/>
              <w:adjustRightInd w:val="0"/>
              <w:spacing w:after="0" w:line="360" w:lineRule="auto"/>
              <w:contextualSpacing/>
              <w:jc w:val="both"/>
              <w:rPr>
                <w:rFonts w:ascii="Times New Roman" w:eastAsia="Times New Roman" w:hAnsi="Times New Roman" w:cs="Calibri"/>
                <w:color w:val="141414"/>
                <w:sz w:val="24"/>
                <w:szCs w:val="24"/>
                <w:lang w:val="en-US"/>
              </w:rPr>
            </w:pPr>
            <w:r w:rsidRPr="005B68FD">
              <w:rPr>
                <w:rFonts w:ascii="Times New Roman" w:eastAsia="Times New Roman" w:hAnsi="Times New Roman" w:cs="Calibri"/>
                <w:color w:val="141414"/>
                <w:sz w:val="24"/>
                <w:szCs w:val="24"/>
                <w:lang w:val="en-US"/>
              </w:rPr>
              <w:t>3</w:t>
            </w:r>
          </w:p>
        </w:tc>
        <w:tc>
          <w:tcPr>
            <w:tcW w:w="6096" w:type="dxa"/>
          </w:tcPr>
          <w:p w:rsidR="0003134C" w:rsidRPr="005B68FD" w:rsidRDefault="0003134C" w:rsidP="0003134C">
            <w:pPr>
              <w:tabs>
                <w:tab w:val="left" w:pos="1418"/>
              </w:tabs>
              <w:autoSpaceDE w:val="0"/>
              <w:autoSpaceDN w:val="0"/>
              <w:adjustRightInd w:val="0"/>
              <w:spacing w:after="0" w:line="360" w:lineRule="auto"/>
              <w:jc w:val="both"/>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Memiliki data lengkap yang dibutuhkan peneliti</w:t>
            </w:r>
          </w:p>
        </w:tc>
        <w:tc>
          <w:tcPr>
            <w:tcW w:w="992" w:type="dxa"/>
          </w:tcPr>
          <w:p w:rsidR="0003134C" w:rsidRPr="005B68FD" w:rsidRDefault="0003134C" w:rsidP="0003134C">
            <w:pPr>
              <w:spacing w:after="0" w:line="360" w:lineRule="auto"/>
              <w:jc w:val="center"/>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12</w:t>
            </w:r>
          </w:p>
        </w:tc>
      </w:tr>
    </w:tbl>
    <w:p w:rsidR="0003134C" w:rsidRDefault="0003134C" w:rsidP="0003134C">
      <w:pPr>
        <w:widowControl w:val="0"/>
        <w:autoSpaceDE w:val="0"/>
        <w:autoSpaceDN w:val="0"/>
        <w:adjustRightInd w:val="0"/>
        <w:spacing w:after="0" w:line="360" w:lineRule="auto"/>
        <w:ind w:left="685" w:right="142"/>
        <w:jc w:val="both"/>
        <w:rPr>
          <w:rFonts w:ascii="Times New Roman" w:eastAsia="Times New Roman" w:hAnsi="Times New Roman" w:cs="Calibri"/>
          <w:sz w:val="24"/>
          <w:szCs w:val="24"/>
          <w:lang w:val="en-US"/>
        </w:rPr>
      </w:pPr>
    </w:p>
    <w:p w:rsidR="0003134C" w:rsidRPr="005B68FD" w:rsidRDefault="0003134C" w:rsidP="009C53C7">
      <w:pPr>
        <w:widowControl w:val="0"/>
        <w:autoSpaceDE w:val="0"/>
        <w:autoSpaceDN w:val="0"/>
        <w:adjustRightInd w:val="0"/>
        <w:spacing w:after="0" w:line="360" w:lineRule="auto"/>
        <w:ind w:left="567" w:right="142"/>
        <w:jc w:val="both"/>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 xml:space="preserve">Berdasar </w:t>
      </w:r>
      <w:r w:rsidRPr="005B68FD">
        <w:rPr>
          <w:rFonts w:ascii="Times New Roman" w:eastAsia="Times New Roman" w:hAnsi="Times New Roman" w:cs="Calibri"/>
          <w:spacing w:val="17"/>
          <w:sz w:val="24"/>
          <w:szCs w:val="24"/>
          <w:lang w:val="en-US"/>
        </w:rPr>
        <w:t xml:space="preserve"> </w:t>
      </w:r>
      <w:r w:rsidRPr="005B68FD">
        <w:rPr>
          <w:rFonts w:ascii="Times New Roman" w:eastAsia="Times New Roman" w:hAnsi="Times New Roman" w:cs="Calibri"/>
          <w:sz w:val="24"/>
          <w:szCs w:val="24"/>
          <w:lang w:val="en-US"/>
        </w:rPr>
        <w:t xml:space="preserve">kriteria </w:t>
      </w:r>
      <w:r w:rsidRPr="005B68FD">
        <w:rPr>
          <w:rFonts w:ascii="Times New Roman" w:eastAsia="Times New Roman" w:hAnsi="Times New Roman" w:cs="Calibri"/>
          <w:spacing w:val="17"/>
          <w:sz w:val="24"/>
          <w:szCs w:val="24"/>
          <w:lang w:val="en-US"/>
        </w:rPr>
        <w:t xml:space="preserve"> </w:t>
      </w:r>
      <w:r w:rsidRPr="005B68FD">
        <w:rPr>
          <w:rFonts w:ascii="Times New Roman" w:eastAsia="Times New Roman" w:hAnsi="Times New Roman" w:cs="Calibri"/>
          <w:sz w:val="24"/>
          <w:szCs w:val="24"/>
          <w:lang w:val="en-US"/>
        </w:rPr>
        <w:t>terse</w:t>
      </w:r>
      <w:r w:rsidRPr="005B68FD">
        <w:rPr>
          <w:rFonts w:ascii="Times New Roman" w:eastAsia="Times New Roman" w:hAnsi="Times New Roman" w:cs="Calibri"/>
          <w:spacing w:val="-1"/>
          <w:sz w:val="24"/>
          <w:szCs w:val="24"/>
          <w:lang w:val="en-US"/>
        </w:rPr>
        <w:t>b</w:t>
      </w:r>
      <w:r w:rsidRPr="005B68FD">
        <w:rPr>
          <w:rFonts w:ascii="Times New Roman" w:eastAsia="Times New Roman" w:hAnsi="Times New Roman" w:cs="Calibri"/>
          <w:sz w:val="24"/>
          <w:szCs w:val="24"/>
          <w:lang w:val="en-US"/>
        </w:rPr>
        <w:t xml:space="preserve">ut </w:t>
      </w:r>
      <w:r w:rsidRPr="005B68FD">
        <w:rPr>
          <w:rFonts w:ascii="Times New Roman" w:eastAsia="Times New Roman" w:hAnsi="Times New Roman" w:cs="Calibri"/>
          <w:spacing w:val="17"/>
          <w:sz w:val="24"/>
          <w:szCs w:val="24"/>
          <w:lang w:val="en-US"/>
        </w:rPr>
        <w:t xml:space="preserve"> </w:t>
      </w:r>
      <w:r w:rsidRPr="005B68FD">
        <w:rPr>
          <w:rFonts w:ascii="Times New Roman" w:eastAsia="Times New Roman" w:hAnsi="Times New Roman" w:cs="Calibri"/>
          <w:sz w:val="24"/>
          <w:szCs w:val="24"/>
          <w:lang w:val="en-US"/>
        </w:rPr>
        <w:t>diper</w:t>
      </w:r>
      <w:r w:rsidRPr="005B68FD">
        <w:rPr>
          <w:rFonts w:ascii="Times New Roman" w:eastAsia="Times New Roman" w:hAnsi="Times New Roman" w:cs="Calibri"/>
          <w:spacing w:val="-2"/>
          <w:sz w:val="24"/>
          <w:szCs w:val="24"/>
          <w:lang w:val="en-US"/>
        </w:rPr>
        <w:t>o</w:t>
      </w:r>
      <w:r w:rsidRPr="005B68FD">
        <w:rPr>
          <w:rFonts w:ascii="Times New Roman" w:eastAsia="Times New Roman" w:hAnsi="Times New Roman" w:cs="Calibri"/>
          <w:sz w:val="24"/>
          <w:szCs w:val="24"/>
          <w:lang w:val="en-US"/>
        </w:rPr>
        <w:t xml:space="preserve">leh </w:t>
      </w:r>
      <w:r w:rsidRPr="005B68FD">
        <w:rPr>
          <w:rFonts w:ascii="Times New Roman" w:eastAsia="Times New Roman" w:hAnsi="Times New Roman" w:cs="Calibri"/>
          <w:spacing w:val="17"/>
          <w:sz w:val="24"/>
          <w:szCs w:val="24"/>
          <w:lang w:val="en-US"/>
        </w:rPr>
        <w:t xml:space="preserve"> 12 </w:t>
      </w:r>
      <w:r w:rsidRPr="005B68FD">
        <w:rPr>
          <w:rFonts w:ascii="Times New Roman" w:eastAsia="Times New Roman" w:hAnsi="Times New Roman" w:cs="Calibri"/>
          <w:spacing w:val="2"/>
          <w:sz w:val="24"/>
          <w:szCs w:val="24"/>
          <w:lang w:val="en-US"/>
        </w:rPr>
        <w:t>e</w:t>
      </w:r>
      <w:r w:rsidRPr="005B68FD">
        <w:rPr>
          <w:rFonts w:ascii="Times New Roman" w:eastAsia="Times New Roman" w:hAnsi="Times New Roman" w:cs="Calibri"/>
          <w:spacing w:val="-2"/>
          <w:sz w:val="24"/>
          <w:szCs w:val="24"/>
          <w:lang w:val="en-US"/>
        </w:rPr>
        <w:t>m</w:t>
      </w:r>
      <w:r w:rsidRPr="005B68FD">
        <w:rPr>
          <w:rFonts w:ascii="Times New Roman" w:eastAsia="Times New Roman" w:hAnsi="Times New Roman" w:cs="Calibri"/>
          <w:sz w:val="24"/>
          <w:szCs w:val="24"/>
          <w:lang w:val="en-US"/>
        </w:rPr>
        <w:t xml:space="preserve">iten </w:t>
      </w:r>
      <w:r w:rsidRPr="005B68FD">
        <w:rPr>
          <w:rFonts w:ascii="Times New Roman" w:eastAsia="Times New Roman" w:hAnsi="Times New Roman" w:cs="Calibri"/>
          <w:spacing w:val="17"/>
          <w:sz w:val="24"/>
          <w:szCs w:val="24"/>
          <w:lang w:val="en-US"/>
        </w:rPr>
        <w:t xml:space="preserve"> </w:t>
      </w:r>
      <w:r w:rsidRPr="005B68FD">
        <w:rPr>
          <w:rFonts w:ascii="Times New Roman" w:eastAsia="Times New Roman" w:hAnsi="Times New Roman" w:cs="Calibri"/>
          <w:sz w:val="24"/>
          <w:szCs w:val="24"/>
          <w:lang w:val="en-US"/>
        </w:rPr>
        <w:t xml:space="preserve">yang </w:t>
      </w:r>
      <w:r w:rsidRPr="005B68FD">
        <w:rPr>
          <w:rFonts w:ascii="Times New Roman" w:eastAsia="Times New Roman" w:hAnsi="Times New Roman" w:cs="Calibri"/>
          <w:spacing w:val="17"/>
          <w:sz w:val="24"/>
          <w:szCs w:val="24"/>
          <w:lang w:val="en-US"/>
        </w:rPr>
        <w:t xml:space="preserve"> </w:t>
      </w:r>
      <w:r w:rsidRPr="005B68FD">
        <w:rPr>
          <w:rFonts w:ascii="Times New Roman" w:eastAsia="Times New Roman" w:hAnsi="Times New Roman" w:cs="Calibri"/>
          <w:sz w:val="24"/>
          <w:szCs w:val="24"/>
          <w:lang w:val="en-US"/>
        </w:rPr>
        <w:t xml:space="preserve">dapat  dianalisa </w:t>
      </w:r>
      <w:r w:rsidRPr="005B68FD">
        <w:rPr>
          <w:rFonts w:ascii="Times New Roman" w:eastAsia="Times New Roman" w:hAnsi="Times New Roman" w:cs="Calibri"/>
          <w:sz w:val="24"/>
          <w:szCs w:val="24"/>
          <w:lang w:val="en-US"/>
        </w:rPr>
        <w:lastRenderedPageBreak/>
        <w:t>seperti yang disajikan p</w:t>
      </w:r>
      <w:r w:rsidRPr="005B68FD">
        <w:rPr>
          <w:rFonts w:ascii="Times New Roman" w:eastAsia="Times New Roman" w:hAnsi="Times New Roman" w:cs="Calibri"/>
          <w:spacing w:val="-1"/>
          <w:sz w:val="24"/>
          <w:szCs w:val="24"/>
          <w:lang w:val="en-US"/>
        </w:rPr>
        <w:t>a</w:t>
      </w:r>
      <w:r w:rsidRPr="005B68FD">
        <w:rPr>
          <w:rFonts w:ascii="Times New Roman" w:eastAsia="Times New Roman" w:hAnsi="Times New Roman" w:cs="Calibri"/>
          <w:sz w:val="24"/>
          <w:szCs w:val="24"/>
          <w:lang w:val="en-US"/>
        </w:rPr>
        <w:t>da Tabel 3.2 berikut:</w:t>
      </w:r>
      <w:r w:rsidRPr="005B68FD">
        <w:rPr>
          <w:rFonts w:ascii="Times New Roman" w:eastAsia="Times New Roman" w:hAnsi="Times New Roman" w:cs="Calibri"/>
          <w:b/>
          <w:sz w:val="24"/>
          <w:szCs w:val="24"/>
          <w:lang w:val="en-US"/>
        </w:rPr>
        <w:tab/>
      </w:r>
    </w:p>
    <w:p w:rsidR="0003134C" w:rsidRPr="005B68FD" w:rsidRDefault="0003134C" w:rsidP="0003134C">
      <w:pPr>
        <w:spacing w:after="0" w:line="360" w:lineRule="auto"/>
        <w:ind w:left="2880" w:firstLine="720"/>
        <w:rPr>
          <w:rFonts w:ascii="Times New Roman" w:eastAsia="Times New Roman" w:hAnsi="Times New Roman" w:cs="Calibri"/>
          <w:b/>
          <w:sz w:val="24"/>
          <w:szCs w:val="24"/>
          <w:lang w:val="en-US"/>
        </w:rPr>
      </w:pPr>
      <w:r w:rsidRPr="005B68FD">
        <w:rPr>
          <w:rFonts w:ascii="Times New Roman" w:eastAsia="Times New Roman" w:hAnsi="Times New Roman" w:cs="Calibri"/>
          <w:b/>
          <w:sz w:val="24"/>
          <w:szCs w:val="24"/>
          <w:lang w:val="en-US"/>
        </w:rPr>
        <w:t xml:space="preserve">Tabel 3.2 </w:t>
      </w:r>
    </w:p>
    <w:p w:rsidR="0003134C" w:rsidRPr="005B68FD" w:rsidRDefault="0003134C" w:rsidP="0003134C">
      <w:pPr>
        <w:widowControl w:val="0"/>
        <w:autoSpaceDE w:val="0"/>
        <w:autoSpaceDN w:val="0"/>
        <w:adjustRightInd w:val="0"/>
        <w:spacing w:after="0" w:line="360" w:lineRule="auto"/>
        <w:ind w:left="2160" w:right="1701"/>
        <w:rPr>
          <w:rFonts w:ascii="Times New Roman" w:eastAsia="Times New Roman" w:hAnsi="Times New Roman" w:cs="Calibri"/>
          <w:sz w:val="24"/>
          <w:szCs w:val="24"/>
          <w:lang w:val="en-US"/>
        </w:rPr>
      </w:pPr>
      <w:r w:rsidRPr="005B68FD">
        <w:rPr>
          <w:rFonts w:ascii="Times New Roman" w:eastAsia="Times New Roman" w:hAnsi="Times New Roman" w:cs="Calibri"/>
          <w:b/>
          <w:sz w:val="24"/>
          <w:szCs w:val="24"/>
          <w:lang w:val="en-US"/>
        </w:rPr>
        <w:t xml:space="preserve">         </w:t>
      </w:r>
      <w:r w:rsidRPr="005B68FD">
        <w:rPr>
          <w:rFonts w:ascii="Times New Roman" w:eastAsia="Times New Roman" w:hAnsi="Times New Roman" w:cs="Calibri"/>
          <w:b/>
          <w:bCs/>
          <w:sz w:val="24"/>
          <w:szCs w:val="24"/>
          <w:lang w:val="en-US"/>
        </w:rPr>
        <w:t>Daftar Emiten yang Diteliti</w:t>
      </w:r>
    </w:p>
    <w:tbl>
      <w:tblPr>
        <w:tblW w:w="6197" w:type="dxa"/>
        <w:tblInd w:w="1756" w:type="dxa"/>
        <w:tblBorders>
          <w:top w:val="single" w:sz="4" w:space="0" w:color="141414"/>
          <w:left w:val="single" w:sz="4" w:space="0" w:color="141414"/>
          <w:bottom w:val="single" w:sz="4" w:space="0" w:color="141414"/>
          <w:right w:val="single" w:sz="4" w:space="0" w:color="141414"/>
          <w:insideH w:val="single" w:sz="4" w:space="0" w:color="141414"/>
          <w:insideV w:val="single" w:sz="4" w:space="0" w:color="141414"/>
        </w:tblBorders>
        <w:tblLayout w:type="fixed"/>
        <w:tblLook w:val="04A0" w:firstRow="1" w:lastRow="0" w:firstColumn="1" w:lastColumn="0" w:noHBand="0" w:noVBand="1"/>
      </w:tblPr>
      <w:tblGrid>
        <w:gridCol w:w="568"/>
        <w:gridCol w:w="1127"/>
        <w:gridCol w:w="4502"/>
      </w:tblGrid>
      <w:tr w:rsidR="0003134C" w:rsidRPr="00A80399" w:rsidTr="00803768">
        <w:tc>
          <w:tcPr>
            <w:tcW w:w="568" w:type="dxa"/>
          </w:tcPr>
          <w:p w:rsidR="0003134C" w:rsidRPr="005B68FD" w:rsidRDefault="0003134C" w:rsidP="0003134C">
            <w:pPr>
              <w:spacing w:line="240" w:lineRule="auto"/>
              <w:jc w:val="center"/>
              <w:rPr>
                <w:rFonts w:ascii="Times New Roman" w:eastAsia="Times New Roman" w:hAnsi="Times New Roman" w:cs="Calibri"/>
                <w:b/>
                <w:sz w:val="24"/>
                <w:szCs w:val="24"/>
                <w:lang w:val="en-US"/>
              </w:rPr>
            </w:pPr>
            <w:r w:rsidRPr="005B68FD">
              <w:rPr>
                <w:rFonts w:ascii="Times New Roman" w:eastAsia="Times New Roman" w:hAnsi="Times New Roman" w:cs="Calibri"/>
                <w:b/>
                <w:sz w:val="24"/>
                <w:szCs w:val="24"/>
                <w:lang w:val="en-US"/>
              </w:rPr>
              <w:t>No</w:t>
            </w:r>
          </w:p>
        </w:tc>
        <w:tc>
          <w:tcPr>
            <w:tcW w:w="1127" w:type="dxa"/>
          </w:tcPr>
          <w:p w:rsidR="0003134C" w:rsidRPr="005B68FD" w:rsidRDefault="0003134C" w:rsidP="0003134C">
            <w:pPr>
              <w:spacing w:line="240" w:lineRule="auto"/>
              <w:jc w:val="center"/>
              <w:rPr>
                <w:rFonts w:ascii="Times New Roman" w:eastAsia="Times New Roman" w:hAnsi="Times New Roman" w:cs="Calibri"/>
                <w:b/>
                <w:sz w:val="24"/>
                <w:szCs w:val="24"/>
                <w:lang w:val="en-US"/>
              </w:rPr>
            </w:pPr>
            <w:r w:rsidRPr="005B68FD">
              <w:rPr>
                <w:rFonts w:ascii="Times New Roman" w:eastAsia="Times New Roman" w:hAnsi="Times New Roman" w:cs="Calibri"/>
                <w:b/>
                <w:sz w:val="24"/>
                <w:szCs w:val="24"/>
                <w:lang w:val="en-US"/>
              </w:rPr>
              <w:t xml:space="preserve">Kode </w:t>
            </w:r>
          </w:p>
        </w:tc>
        <w:tc>
          <w:tcPr>
            <w:tcW w:w="4502" w:type="dxa"/>
          </w:tcPr>
          <w:p w:rsidR="0003134C" w:rsidRPr="005B68FD" w:rsidRDefault="0003134C" w:rsidP="0003134C">
            <w:pPr>
              <w:spacing w:line="240" w:lineRule="auto"/>
              <w:jc w:val="center"/>
              <w:rPr>
                <w:rFonts w:ascii="Times New Roman" w:eastAsia="Times New Roman" w:hAnsi="Times New Roman" w:cs="Calibri"/>
                <w:b/>
                <w:sz w:val="24"/>
                <w:szCs w:val="24"/>
                <w:lang w:val="en-US"/>
              </w:rPr>
            </w:pPr>
            <w:r w:rsidRPr="005B68FD">
              <w:rPr>
                <w:rFonts w:ascii="Times New Roman" w:eastAsia="Times New Roman" w:hAnsi="Times New Roman" w:cs="Calibri"/>
                <w:b/>
                <w:sz w:val="24"/>
                <w:szCs w:val="24"/>
                <w:lang w:val="en-US"/>
              </w:rPr>
              <w:t>Nama Perusahaan</w:t>
            </w:r>
          </w:p>
        </w:tc>
      </w:tr>
      <w:tr w:rsidR="0003134C" w:rsidRPr="00A80399" w:rsidTr="00803768">
        <w:tc>
          <w:tcPr>
            <w:tcW w:w="568" w:type="dxa"/>
          </w:tcPr>
          <w:p w:rsidR="0003134C" w:rsidRPr="005B68FD" w:rsidRDefault="0003134C" w:rsidP="0003134C">
            <w:pPr>
              <w:spacing w:after="0" w:line="360" w:lineRule="auto"/>
              <w:jc w:val="both"/>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1</w:t>
            </w:r>
          </w:p>
        </w:tc>
        <w:tc>
          <w:tcPr>
            <w:tcW w:w="1127" w:type="dxa"/>
          </w:tcPr>
          <w:p w:rsidR="0003134C" w:rsidRPr="000564E0" w:rsidRDefault="0003134C" w:rsidP="0003134C">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0564E0">
              <w:rPr>
                <w:rFonts w:ascii="Times Roman" w:eastAsia="Times New Roman" w:hAnsi="Times Roman" w:cs="Times Roman"/>
                <w:color w:val="000000"/>
                <w:sz w:val="24"/>
                <w:szCs w:val="24"/>
                <w:lang w:eastAsia="id-ID"/>
              </w:rPr>
              <w:t>AGRO</w:t>
            </w:r>
          </w:p>
        </w:tc>
        <w:tc>
          <w:tcPr>
            <w:tcW w:w="4502" w:type="dxa"/>
          </w:tcPr>
          <w:p w:rsidR="0003134C" w:rsidRPr="00A80399" w:rsidRDefault="0003134C" w:rsidP="0003134C">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PT. Bank Agroniaga Tbk</w:t>
            </w:r>
          </w:p>
        </w:tc>
      </w:tr>
      <w:tr w:rsidR="0003134C" w:rsidRPr="00A80399" w:rsidTr="00803768">
        <w:tc>
          <w:tcPr>
            <w:tcW w:w="568" w:type="dxa"/>
          </w:tcPr>
          <w:p w:rsidR="0003134C" w:rsidRPr="005B68FD" w:rsidRDefault="0003134C" w:rsidP="0003134C">
            <w:pPr>
              <w:spacing w:after="0" w:line="360" w:lineRule="auto"/>
              <w:jc w:val="both"/>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2</w:t>
            </w:r>
          </w:p>
        </w:tc>
        <w:tc>
          <w:tcPr>
            <w:tcW w:w="1127" w:type="dxa"/>
          </w:tcPr>
          <w:p w:rsidR="0003134C" w:rsidRPr="00A80399" w:rsidRDefault="0003134C" w:rsidP="0003134C">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BJBR</w:t>
            </w:r>
          </w:p>
        </w:tc>
        <w:tc>
          <w:tcPr>
            <w:tcW w:w="4502" w:type="dxa"/>
          </w:tcPr>
          <w:p w:rsidR="0003134C" w:rsidRPr="00A80399" w:rsidRDefault="0003134C" w:rsidP="0003134C">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PT. Bank Jawa Barat, Tbk</w:t>
            </w:r>
          </w:p>
        </w:tc>
      </w:tr>
      <w:tr w:rsidR="0003134C" w:rsidRPr="00A80399" w:rsidTr="00803768">
        <w:trPr>
          <w:trHeight w:val="395"/>
        </w:trPr>
        <w:tc>
          <w:tcPr>
            <w:tcW w:w="568" w:type="dxa"/>
          </w:tcPr>
          <w:p w:rsidR="0003134C" w:rsidRPr="005B68FD" w:rsidRDefault="0003134C" w:rsidP="0003134C">
            <w:pPr>
              <w:spacing w:after="0" w:line="360" w:lineRule="auto"/>
              <w:jc w:val="both"/>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3</w:t>
            </w:r>
          </w:p>
        </w:tc>
        <w:tc>
          <w:tcPr>
            <w:tcW w:w="1127" w:type="dxa"/>
          </w:tcPr>
          <w:p w:rsidR="0003134C" w:rsidRPr="00A80399" w:rsidRDefault="0003134C" w:rsidP="0003134C">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BBKP</w:t>
            </w:r>
          </w:p>
        </w:tc>
        <w:tc>
          <w:tcPr>
            <w:tcW w:w="4502" w:type="dxa"/>
          </w:tcPr>
          <w:p w:rsidR="0003134C" w:rsidRPr="00A80399" w:rsidRDefault="0003134C" w:rsidP="0003134C">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PT. Bank Bukopin Tbk</w:t>
            </w:r>
          </w:p>
        </w:tc>
      </w:tr>
      <w:tr w:rsidR="0003134C" w:rsidRPr="00A80399" w:rsidTr="00803768">
        <w:tc>
          <w:tcPr>
            <w:tcW w:w="568" w:type="dxa"/>
          </w:tcPr>
          <w:p w:rsidR="0003134C" w:rsidRPr="005B68FD" w:rsidRDefault="0003134C" w:rsidP="0003134C">
            <w:pPr>
              <w:spacing w:after="0" w:line="360" w:lineRule="auto"/>
              <w:jc w:val="both"/>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4</w:t>
            </w:r>
          </w:p>
        </w:tc>
        <w:tc>
          <w:tcPr>
            <w:tcW w:w="1127" w:type="dxa"/>
          </w:tcPr>
          <w:p w:rsidR="0003134C" w:rsidRPr="00A80399" w:rsidRDefault="0003134C" w:rsidP="0003134C">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BNBA</w:t>
            </w:r>
          </w:p>
        </w:tc>
        <w:tc>
          <w:tcPr>
            <w:tcW w:w="4502" w:type="dxa"/>
          </w:tcPr>
          <w:p w:rsidR="0003134C" w:rsidRPr="00A80399" w:rsidRDefault="0003134C" w:rsidP="0003134C">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PT. Bank Bumi Artha Tbk</w:t>
            </w:r>
          </w:p>
        </w:tc>
      </w:tr>
      <w:tr w:rsidR="0003134C" w:rsidRPr="00A80399" w:rsidTr="00803768">
        <w:tc>
          <w:tcPr>
            <w:tcW w:w="568" w:type="dxa"/>
          </w:tcPr>
          <w:p w:rsidR="0003134C" w:rsidRPr="005B68FD" w:rsidRDefault="0003134C" w:rsidP="0003134C">
            <w:pPr>
              <w:spacing w:after="0" w:line="360" w:lineRule="auto"/>
              <w:jc w:val="both"/>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5</w:t>
            </w:r>
          </w:p>
        </w:tc>
        <w:tc>
          <w:tcPr>
            <w:tcW w:w="1127" w:type="dxa"/>
          </w:tcPr>
          <w:p w:rsidR="0003134C" w:rsidRPr="00A80399" w:rsidRDefault="0003134C" w:rsidP="0003134C">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BBCA</w:t>
            </w:r>
          </w:p>
        </w:tc>
        <w:tc>
          <w:tcPr>
            <w:tcW w:w="4502" w:type="dxa"/>
          </w:tcPr>
          <w:p w:rsidR="0003134C" w:rsidRPr="00A80399" w:rsidRDefault="0003134C" w:rsidP="0003134C">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PT. Bank Central Asia Tbk</w:t>
            </w:r>
          </w:p>
        </w:tc>
      </w:tr>
      <w:tr w:rsidR="0003134C" w:rsidRPr="00A80399" w:rsidTr="00803768">
        <w:tc>
          <w:tcPr>
            <w:tcW w:w="568" w:type="dxa"/>
          </w:tcPr>
          <w:p w:rsidR="0003134C" w:rsidRPr="005B68FD" w:rsidRDefault="0003134C" w:rsidP="0003134C">
            <w:pPr>
              <w:spacing w:after="0" w:line="360" w:lineRule="auto"/>
              <w:jc w:val="both"/>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6</w:t>
            </w:r>
          </w:p>
        </w:tc>
        <w:tc>
          <w:tcPr>
            <w:tcW w:w="1127" w:type="dxa"/>
          </w:tcPr>
          <w:p w:rsidR="0003134C" w:rsidRPr="00A80399" w:rsidRDefault="0003134C" w:rsidP="0003134C">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BDMN</w:t>
            </w:r>
          </w:p>
        </w:tc>
        <w:tc>
          <w:tcPr>
            <w:tcW w:w="4502" w:type="dxa"/>
          </w:tcPr>
          <w:p w:rsidR="0003134C" w:rsidRPr="00A80399" w:rsidRDefault="0003134C" w:rsidP="0003134C">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PT. Bank Danamon Tbk</w:t>
            </w:r>
          </w:p>
        </w:tc>
      </w:tr>
      <w:tr w:rsidR="0003134C" w:rsidRPr="00A80399" w:rsidTr="00803768">
        <w:tc>
          <w:tcPr>
            <w:tcW w:w="568" w:type="dxa"/>
          </w:tcPr>
          <w:p w:rsidR="0003134C" w:rsidRPr="005B68FD" w:rsidRDefault="0003134C" w:rsidP="0003134C">
            <w:pPr>
              <w:spacing w:after="0" w:line="360" w:lineRule="auto"/>
              <w:jc w:val="both"/>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7</w:t>
            </w:r>
          </w:p>
        </w:tc>
        <w:tc>
          <w:tcPr>
            <w:tcW w:w="1127" w:type="dxa"/>
          </w:tcPr>
          <w:p w:rsidR="0003134C" w:rsidRPr="00A80399" w:rsidRDefault="0003134C" w:rsidP="0003134C">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BMRI</w:t>
            </w:r>
          </w:p>
        </w:tc>
        <w:tc>
          <w:tcPr>
            <w:tcW w:w="4502" w:type="dxa"/>
          </w:tcPr>
          <w:p w:rsidR="0003134C" w:rsidRPr="00A80399" w:rsidRDefault="0003134C" w:rsidP="0003134C">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PT. Bank Mandiri (Persero) Tbk</w:t>
            </w:r>
          </w:p>
        </w:tc>
      </w:tr>
      <w:tr w:rsidR="0003134C" w:rsidRPr="00A80399" w:rsidTr="00803768">
        <w:tc>
          <w:tcPr>
            <w:tcW w:w="568" w:type="dxa"/>
          </w:tcPr>
          <w:p w:rsidR="0003134C" w:rsidRPr="005B68FD" w:rsidRDefault="0003134C" w:rsidP="0003134C">
            <w:pPr>
              <w:spacing w:after="0" w:line="360" w:lineRule="auto"/>
              <w:jc w:val="both"/>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8</w:t>
            </w:r>
          </w:p>
        </w:tc>
        <w:tc>
          <w:tcPr>
            <w:tcW w:w="1127" w:type="dxa"/>
          </w:tcPr>
          <w:p w:rsidR="0003134C" w:rsidRPr="00A80399" w:rsidRDefault="0003134C" w:rsidP="0003134C">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BBNI</w:t>
            </w:r>
          </w:p>
        </w:tc>
        <w:tc>
          <w:tcPr>
            <w:tcW w:w="4502" w:type="dxa"/>
          </w:tcPr>
          <w:p w:rsidR="0003134C" w:rsidRPr="00A80399" w:rsidRDefault="0003134C" w:rsidP="0003134C">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PT. Bank Negara Indonesia (Persero) Tbk</w:t>
            </w:r>
          </w:p>
        </w:tc>
      </w:tr>
      <w:tr w:rsidR="0003134C" w:rsidRPr="00A80399" w:rsidTr="00803768">
        <w:tc>
          <w:tcPr>
            <w:tcW w:w="568" w:type="dxa"/>
          </w:tcPr>
          <w:p w:rsidR="0003134C" w:rsidRPr="005B68FD" w:rsidRDefault="0003134C" w:rsidP="0003134C">
            <w:pPr>
              <w:spacing w:after="0" w:line="360" w:lineRule="auto"/>
              <w:jc w:val="both"/>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9</w:t>
            </w:r>
          </w:p>
        </w:tc>
        <w:tc>
          <w:tcPr>
            <w:tcW w:w="1127" w:type="dxa"/>
          </w:tcPr>
          <w:p w:rsidR="0003134C" w:rsidRPr="00A80399" w:rsidRDefault="0003134C" w:rsidP="0003134C">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BNGA</w:t>
            </w:r>
          </w:p>
        </w:tc>
        <w:tc>
          <w:tcPr>
            <w:tcW w:w="4502" w:type="dxa"/>
          </w:tcPr>
          <w:p w:rsidR="0003134C" w:rsidRPr="00A80399" w:rsidRDefault="0003134C" w:rsidP="0003134C">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PT. Bank Niaga</w:t>
            </w:r>
          </w:p>
        </w:tc>
      </w:tr>
      <w:tr w:rsidR="0003134C" w:rsidRPr="00A80399" w:rsidTr="00803768">
        <w:tc>
          <w:tcPr>
            <w:tcW w:w="568" w:type="dxa"/>
          </w:tcPr>
          <w:p w:rsidR="0003134C" w:rsidRPr="005B68FD" w:rsidRDefault="0003134C" w:rsidP="0003134C">
            <w:pPr>
              <w:spacing w:after="0" w:line="360" w:lineRule="auto"/>
              <w:jc w:val="both"/>
              <w:rPr>
                <w:rFonts w:ascii="Times New Roman" w:eastAsia="Times New Roman" w:hAnsi="Times New Roman" w:cs="Calibri"/>
                <w:sz w:val="24"/>
                <w:szCs w:val="24"/>
                <w:lang w:val="en-US"/>
              </w:rPr>
            </w:pPr>
            <w:r w:rsidRPr="005B68FD">
              <w:rPr>
                <w:rFonts w:ascii="Times New Roman" w:eastAsia="Times New Roman" w:hAnsi="Times New Roman" w:cs="Calibri"/>
                <w:sz w:val="24"/>
                <w:szCs w:val="24"/>
                <w:lang w:val="en-US"/>
              </w:rPr>
              <w:t>10</w:t>
            </w:r>
          </w:p>
        </w:tc>
        <w:tc>
          <w:tcPr>
            <w:tcW w:w="1127" w:type="dxa"/>
          </w:tcPr>
          <w:p w:rsidR="0003134C" w:rsidRPr="00A80399" w:rsidRDefault="0003134C" w:rsidP="0003134C">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NISP</w:t>
            </w:r>
          </w:p>
        </w:tc>
        <w:tc>
          <w:tcPr>
            <w:tcW w:w="4502" w:type="dxa"/>
          </w:tcPr>
          <w:p w:rsidR="0003134C" w:rsidRPr="00A80399" w:rsidRDefault="0003134C" w:rsidP="0003134C">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 xml:space="preserve">PT. Bank OCBC NISP   </w:t>
            </w:r>
          </w:p>
        </w:tc>
      </w:tr>
      <w:tr w:rsidR="0003134C" w:rsidRPr="00A80399" w:rsidTr="00803768">
        <w:tc>
          <w:tcPr>
            <w:tcW w:w="568" w:type="dxa"/>
          </w:tcPr>
          <w:p w:rsidR="0003134C" w:rsidRPr="005B68FD" w:rsidRDefault="0003134C" w:rsidP="0003134C">
            <w:pPr>
              <w:spacing w:after="0" w:line="360" w:lineRule="auto"/>
              <w:jc w:val="both"/>
              <w:rPr>
                <w:rFonts w:ascii="Times New Roman" w:eastAsia="Times New Roman" w:hAnsi="Times New Roman" w:cs="Calibri"/>
                <w:sz w:val="24"/>
                <w:szCs w:val="24"/>
              </w:rPr>
            </w:pPr>
            <w:r w:rsidRPr="005B68FD">
              <w:rPr>
                <w:rFonts w:ascii="Times New Roman" w:eastAsia="Times New Roman" w:hAnsi="Times New Roman" w:cs="Calibri"/>
                <w:sz w:val="24"/>
                <w:szCs w:val="24"/>
              </w:rPr>
              <w:t>11</w:t>
            </w:r>
          </w:p>
        </w:tc>
        <w:tc>
          <w:tcPr>
            <w:tcW w:w="1127" w:type="dxa"/>
          </w:tcPr>
          <w:p w:rsidR="0003134C" w:rsidRPr="00A80399" w:rsidRDefault="0003134C" w:rsidP="0003134C">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MEGA</w:t>
            </w:r>
          </w:p>
        </w:tc>
        <w:tc>
          <w:tcPr>
            <w:tcW w:w="4502" w:type="dxa"/>
          </w:tcPr>
          <w:p w:rsidR="0003134C" w:rsidRPr="00A80399" w:rsidRDefault="0003134C" w:rsidP="0003134C">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PT. Bank Mega Tbk</w:t>
            </w:r>
          </w:p>
        </w:tc>
      </w:tr>
      <w:tr w:rsidR="0003134C" w:rsidRPr="00A80399" w:rsidTr="00803768">
        <w:tc>
          <w:tcPr>
            <w:tcW w:w="568" w:type="dxa"/>
          </w:tcPr>
          <w:p w:rsidR="0003134C" w:rsidRPr="005B68FD" w:rsidRDefault="0003134C" w:rsidP="0003134C">
            <w:pPr>
              <w:spacing w:after="0" w:line="360" w:lineRule="auto"/>
              <w:jc w:val="both"/>
              <w:rPr>
                <w:rFonts w:ascii="Times New Roman" w:eastAsia="Times New Roman" w:hAnsi="Times New Roman" w:cs="Calibri"/>
                <w:sz w:val="24"/>
                <w:szCs w:val="24"/>
              </w:rPr>
            </w:pPr>
            <w:r w:rsidRPr="005B68FD">
              <w:rPr>
                <w:rFonts w:ascii="Times New Roman" w:eastAsia="Times New Roman" w:hAnsi="Times New Roman" w:cs="Calibri"/>
                <w:sz w:val="24"/>
                <w:szCs w:val="24"/>
              </w:rPr>
              <w:t>12</w:t>
            </w:r>
          </w:p>
        </w:tc>
        <w:tc>
          <w:tcPr>
            <w:tcW w:w="1127" w:type="dxa"/>
          </w:tcPr>
          <w:p w:rsidR="0003134C" w:rsidRPr="00A80399" w:rsidRDefault="0003134C" w:rsidP="0003134C">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BBRI</w:t>
            </w:r>
          </w:p>
        </w:tc>
        <w:tc>
          <w:tcPr>
            <w:tcW w:w="4502" w:type="dxa"/>
          </w:tcPr>
          <w:p w:rsidR="0003134C" w:rsidRPr="00A80399" w:rsidRDefault="0003134C" w:rsidP="0003134C">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A80399">
              <w:rPr>
                <w:rFonts w:ascii="Times New Roman" w:eastAsia="Times New Roman" w:hAnsi="Times New Roman"/>
                <w:color w:val="000000"/>
                <w:sz w:val="24"/>
                <w:szCs w:val="24"/>
                <w:lang w:val="en-US" w:eastAsia="id-ID"/>
              </w:rPr>
              <w:t>PT. Bank Rakyat Indonesia (Persero) Tbk</w:t>
            </w:r>
          </w:p>
        </w:tc>
      </w:tr>
    </w:tbl>
    <w:p w:rsidR="0003134C" w:rsidRDefault="00803768" w:rsidP="0003134C">
      <w:pPr>
        <w:autoSpaceDE w:val="0"/>
        <w:autoSpaceDN w:val="0"/>
        <w:adjustRightInd w:val="0"/>
        <w:spacing w:after="0" w:line="360" w:lineRule="auto"/>
        <w:ind w:left="720"/>
        <w:jc w:val="both"/>
        <w:rPr>
          <w:rFonts w:ascii="Times New Roman" w:eastAsia="Times New Roman" w:hAnsi="Times New Roman" w:cs="Calibri"/>
          <w:lang w:val="en-US" w:eastAsia="ja-JP"/>
        </w:rPr>
      </w:pPr>
      <w:r>
        <w:rPr>
          <w:rFonts w:ascii="Times New Roman" w:eastAsia="Times New Roman" w:hAnsi="Times New Roman" w:cs="Calibri"/>
          <w:lang w:val="en-US" w:eastAsia="ja-JP"/>
        </w:rPr>
        <w:t xml:space="preserve">               </w:t>
      </w:r>
      <w:r w:rsidR="005C10A8">
        <w:rPr>
          <w:rFonts w:ascii="Times New Roman" w:eastAsia="Times New Roman" w:hAnsi="Times New Roman" w:cs="Calibri"/>
          <w:lang w:val="en-US" w:eastAsia="ja-JP"/>
        </w:rPr>
        <w:t>Sumber : Data diolah 2021</w:t>
      </w:r>
      <w:r w:rsidR="0003134C" w:rsidRPr="005B68FD">
        <w:rPr>
          <w:rFonts w:ascii="Times New Roman" w:eastAsia="Times New Roman" w:hAnsi="Times New Roman" w:cs="Calibri"/>
          <w:lang w:val="en-US" w:eastAsia="ja-JP"/>
        </w:rPr>
        <w:t xml:space="preserve"> </w:t>
      </w:r>
    </w:p>
    <w:p w:rsidR="000744EC" w:rsidRPr="00652516" w:rsidRDefault="000744EC" w:rsidP="0003134C">
      <w:pPr>
        <w:autoSpaceDE w:val="0"/>
        <w:autoSpaceDN w:val="0"/>
        <w:adjustRightInd w:val="0"/>
        <w:spacing w:after="0" w:line="360" w:lineRule="auto"/>
        <w:ind w:left="720"/>
        <w:jc w:val="both"/>
        <w:rPr>
          <w:rFonts w:ascii="Times New Roman" w:eastAsia="Times New Roman" w:hAnsi="Times New Roman" w:cs="Calibri"/>
          <w:lang w:val="en-US" w:eastAsia="ja-JP"/>
        </w:rPr>
      </w:pPr>
    </w:p>
    <w:p w:rsidR="0003134C" w:rsidRDefault="0003134C" w:rsidP="0003134C">
      <w:pPr>
        <w:spacing w:after="0" w:line="360" w:lineRule="auto"/>
        <w:jc w:val="both"/>
        <w:rPr>
          <w:rFonts w:ascii="Times New Roman" w:hAnsi="Times New Roman"/>
          <w:b/>
          <w:color w:val="000000"/>
          <w:spacing w:val="-3"/>
          <w:sz w:val="24"/>
          <w:szCs w:val="24"/>
        </w:rPr>
      </w:pPr>
      <w:r>
        <w:rPr>
          <w:rFonts w:ascii="Times New Roman" w:hAnsi="Times New Roman"/>
          <w:b/>
          <w:color w:val="000000"/>
          <w:spacing w:val="-3"/>
          <w:sz w:val="24"/>
          <w:szCs w:val="24"/>
        </w:rPr>
        <w:t>3.5 Variable Penelitian</w:t>
      </w:r>
    </w:p>
    <w:p w:rsidR="0003134C" w:rsidRPr="00887AFD" w:rsidRDefault="0003134C" w:rsidP="0003134C">
      <w:pPr>
        <w:pStyle w:val="ListParagraph1"/>
        <w:spacing w:line="360" w:lineRule="auto"/>
        <w:ind w:left="426"/>
        <w:jc w:val="both"/>
        <w:rPr>
          <w:rFonts w:ascii="Times New Roman" w:hAnsi="Times New Roman"/>
          <w:sz w:val="24"/>
          <w:szCs w:val="24"/>
        </w:rPr>
      </w:pPr>
      <w:r w:rsidRPr="00887AFD">
        <w:rPr>
          <w:rFonts w:ascii="Times New Roman" w:hAnsi="Times New Roman"/>
          <w:sz w:val="24"/>
          <w:szCs w:val="24"/>
        </w:rPr>
        <w:t xml:space="preserve">Menurut  </w:t>
      </w:r>
      <w:r w:rsidRPr="00887AFD">
        <w:rPr>
          <w:rFonts w:ascii="Times New Roman" w:hAnsi="Times New Roman"/>
          <w:color w:val="000000"/>
          <w:w w:val="101"/>
          <w:sz w:val="24"/>
          <w:szCs w:val="24"/>
        </w:rPr>
        <w:t xml:space="preserve">Sugiyono (2011) </w:t>
      </w:r>
      <w:r w:rsidRPr="00887AFD">
        <w:rPr>
          <w:rFonts w:ascii="Times New Roman" w:hAnsi="Times New Roman"/>
          <w:sz w:val="24"/>
          <w:szCs w:val="24"/>
        </w:rPr>
        <w:t>variabel penelitian pada dasarnya adalah segala sesuatu yang berbentuk apa saja yang ditetapkan oleh peneliti untuk dipelajari sehingga diperoleh informasi tentang hal tersebut, kemudian ditarik kesimpulannya.</w:t>
      </w:r>
    </w:p>
    <w:p w:rsidR="0003134C" w:rsidRPr="00C77BE9" w:rsidRDefault="00C77BE9" w:rsidP="009C53C7">
      <w:pPr>
        <w:spacing w:after="0" w:line="360" w:lineRule="auto"/>
        <w:jc w:val="both"/>
        <w:rPr>
          <w:rFonts w:ascii="Times New Roman" w:hAnsi="Times New Roman"/>
          <w:b/>
          <w:sz w:val="24"/>
          <w:szCs w:val="24"/>
          <w:lang w:val="en-US"/>
        </w:rPr>
      </w:pPr>
      <w:r>
        <w:rPr>
          <w:rFonts w:ascii="Times New Roman" w:hAnsi="Times New Roman"/>
          <w:b/>
          <w:sz w:val="24"/>
          <w:szCs w:val="24"/>
        </w:rPr>
        <w:t>3.5.1 Variabel Independen</w:t>
      </w:r>
    </w:p>
    <w:p w:rsidR="0003134C" w:rsidRDefault="0003134C" w:rsidP="00A11CF2">
      <w:pPr>
        <w:pStyle w:val="ListParagraph"/>
        <w:numPr>
          <w:ilvl w:val="0"/>
          <w:numId w:val="17"/>
        </w:numPr>
        <w:spacing w:line="360" w:lineRule="auto"/>
        <w:jc w:val="both"/>
        <w:rPr>
          <w:rFonts w:ascii="Times New Roman" w:hAnsi="Times New Roman"/>
          <w:sz w:val="24"/>
          <w:szCs w:val="24"/>
        </w:rPr>
      </w:pPr>
      <w:r>
        <w:rPr>
          <w:rFonts w:ascii="Times New Roman" w:hAnsi="Times New Roman"/>
          <w:bCs/>
          <w:sz w:val="24"/>
          <w:szCs w:val="24"/>
        </w:rPr>
        <w:t>Kepemilikan manajerial</w:t>
      </w:r>
    </w:p>
    <w:p w:rsidR="0003134C" w:rsidRPr="00C77BE9" w:rsidRDefault="0003134C" w:rsidP="00C77BE9">
      <w:pPr>
        <w:pStyle w:val="ListParagraph"/>
        <w:pBdr>
          <w:top w:val="single" w:sz="4" w:space="1" w:color="auto"/>
          <w:left w:val="single" w:sz="4" w:space="4" w:color="auto"/>
          <w:bottom w:val="single" w:sz="4" w:space="1" w:color="auto"/>
          <w:right w:val="single" w:sz="4" w:space="4" w:color="auto"/>
        </w:pBdr>
        <w:spacing w:line="360" w:lineRule="auto"/>
        <w:ind w:left="3600" w:hanging="2673"/>
        <w:jc w:val="both"/>
        <w:rPr>
          <w:rFonts w:ascii="Times New Roman" w:hAnsi="Times New Roman"/>
          <w:sz w:val="24"/>
          <w:szCs w:val="24"/>
          <w:lang w:val="en-US"/>
        </w:rPr>
      </w:pPr>
      <w:r>
        <w:rPr>
          <w:rFonts w:ascii="Times New Roman" w:hAnsi="Times New Roman"/>
          <w:bCs/>
          <w:sz w:val="24"/>
          <w:szCs w:val="24"/>
        </w:rPr>
        <w:t>Kepemilikan manajerial</w:t>
      </w:r>
      <w:r>
        <w:rPr>
          <w:rFonts w:ascii="Times New Roman" w:hAnsi="Times New Roman"/>
          <w:bCs/>
          <w:i/>
          <w:sz w:val="24"/>
          <w:szCs w:val="24"/>
        </w:rPr>
        <w:t xml:space="preserve"> </w:t>
      </w:r>
      <w:r>
        <w:rPr>
          <w:rFonts w:ascii="Times New Roman" w:hAnsi="Times New Roman"/>
          <w:sz w:val="24"/>
          <w:szCs w:val="24"/>
        </w:rPr>
        <w:t xml:space="preserve">= </w:t>
      </w:r>
      <w:r w:rsidR="00C77BE9">
        <w:rPr>
          <w:rFonts w:ascii="Times New Roman" w:hAnsi="Times New Roman"/>
          <w:sz w:val="24"/>
          <w:szCs w:val="24"/>
          <w:lang w:val="en-US"/>
        </w:rPr>
        <w:t>(</w:t>
      </w:r>
      <w:r>
        <w:rPr>
          <w:rFonts w:ascii="Times New Roman" w:hAnsi="Times New Roman"/>
          <w:sz w:val="24"/>
          <w:szCs w:val="24"/>
        </w:rPr>
        <w:t xml:space="preserve">jumlah saham yang </w:t>
      </w:r>
      <w:r w:rsidR="00C77BE9">
        <w:rPr>
          <w:rFonts w:ascii="Times New Roman" w:hAnsi="Times New Roman"/>
          <w:sz w:val="24"/>
          <w:szCs w:val="24"/>
        </w:rPr>
        <w:t>dimiliki manajer</w:t>
      </w:r>
      <w:r w:rsidR="00C77BE9">
        <w:rPr>
          <w:rFonts w:ascii="Times New Roman" w:hAnsi="Times New Roman"/>
          <w:sz w:val="24"/>
          <w:szCs w:val="24"/>
          <w:lang w:val="en-US"/>
        </w:rPr>
        <w:t xml:space="preserve"> / jumlah saham yang beredar) x 100</w:t>
      </w:r>
    </w:p>
    <w:p w:rsidR="0003134C" w:rsidRDefault="0003134C" w:rsidP="0003134C">
      <w:pPr>
        <w:pStyle w:val="ListParagraph"/>
        <w:spacing w:after="0" w:line="240" w:lineRule="auto"/>
        <w:ind w:left="927"/>
        <w:jc w:val="both"/>
        <w:rPr>
          <w:rFonts w:ascii="Times New Roman" w:hAnsi="Times New Roman"/>
          <w:sz w:val="24"/>
          <w:szCs w:val="24"/>
          <w:lang w:val="en-US"/>
        </w:rPr>
      </w:pPr>
    </w:p>
    <w:p w:rsidR="00175C5E" w:rsidRDefault="00175C5E" w:rsidP="0003134C">
      <w:pPr>
        <w:pStyle w:val="ListParagraph"/>
        <w:spacing w:after="0" w:line="240" w:lineRule="auto"/>
        <w:ind w:left="927"/>
        <w:jc w:val="both"/>
        <w:rPr>
          <w:rFonts w:ascii="Times New Roman" w:hAnsi="Times New Roman"/>
          <w:sz w:val="24"/>
          <w:szCs w:val="24"/>
          <w:lang w:val="en-US"/>
        </w:rPr>
      </w:pPr>
    </w:p>
    <w:p w:rsidR="00175C5E" w:rsidRDefault="00175C5E" w:rsidP="0003134C">
      <w:pPr>
        <w:pStyle w:val="ListParagraph"/>
        <w:spacing w:after="0" w:line="240" w:lineRule="auto"/>
        <w:ind w:left="927"/>
        <w:jc w:val="both"/>
        <w:rPr>
          <w:rFonts w:ascii="Times New Roman" w:hAnsi="Times New Roman"/>
          <w:sz w:val="24"/>
          <w:szCs w:val="24"/>
          <w:lang w:val="en-US"/>
        </w:rPr>
      </w:pPr>
    </w:p>
    <w:p w:rsidR="00175C5E" w:rsidRPr="00175C5E" w:rsidRDefault="00175C5E" w:rsidP="0003134C">
      <w:pPr>
        <w:pStyle w:val="ListParagraph"/>
        <w:spacing w:after="0" w:line="240" w:lineRule="auto"/>
        <w:ind w:left="927"/>
        <w:jc w:val="both"/>
        <w:rPr>
          <w:rFonts w:ascii="Times New Roman" w:hAnsi="Times New Roman"/>
          <w:sz w:val="24"/>
          <w:szCs w:val="24"/>
          <w:lang w:val="en-US"/>
        </w:rPr>
      </w:pPr>
    </w:p>
    <w:p w:rsidR="0003134C" w:rsidRDefault="0003134C" w:rsidP="00A11CF2">
      <w:pPr>
        <w:pStyle w:val="ListParagraph"/>
        <w:numPr>
          <w:ilvl w:val="0"/>
          <w:numId w:val="17"/>
        </w:numPr>
        <w:spacing w:line="360" w:lineRule="auto"/>
        <w:jc w:val="both"/>
        <w:rPr>
          <w:rFonts w:ascii="Times New Roman" w:hAnsi="Times New Roman"/>
          <w:sz w:val="24"/>
          <w:szCs w:val="24"/>
        </w:rPr>
      </w:pPr>
      <w:r>
        <w:rPr>
          <w:rFonts w:ascii="Times New Roman" w:hAnsi="Times New Roman"/>
          <w:bCs/>
          <w:sz w:val="24"/>
          <w:szCs w:val="24"/>
        </w:rPr>
        <w:lastRenderedPageBreak/>
        <w:t xml:space="preserve">Kepemilikan </w:t>
      </w:r>
      <w:r w:rsidR="0096694C">
        <w:rPr>
          <w:rFonts w:ascii="Times New Roman" w:hAnsi="Times New Roman"/>
          <w:bCs/>
          <w:sz w:val="24"/>
          <w:szCs w:val="24"/>
        </w:rPr>
        <w:t>Institusional</w:t>
      </w:r>
    </w:p>
    <w:p w:rsidR="0003134C" w:rsidRPr="00C77BE9" w:rsidRDefault="0003134C" w:rsidP="00C77BE9">
      <w:pPr>
        <w:pStyle w:val="ListParagraph"/>
        <w:pBdr>
          <w:top w:val="single" w:sz="4" w:space="1" w:color="auto"/>
          <w:left w:val="single" w:sz="4" w:space="4" w:color="auto"/>
          <w:bottom w:val="single" w:sz="4" w:space="1" w:color="auto"/>
          <w:right w:val="single" w:sz="4" w:space="4" w:color="auto"/>
        </w:pBdr>
        <w:spacing w:line="360" w:lineRule="auto"/>
        <w:ind w:left="3960" w:hanging="3033"/>
        <w:jc w:val="both"/>
        <w:rPr>
          <w:rFonts w:ascii="Times New Roman" w:hAnsi="Times New Roman"/>
          <w:sz w:val="24"/>
          <w:szCs w:val="24"/>
          <w:lang w:val="en-US"/>
        </w:rPr>
      </w:pPr>
      <w:r>
        <w:rPr>
          <w:rFonts w:ascii="Times New Roman" w:hAnsi="Times New Roman"/>
          <w:bCs/>
          <w:sz w:val="24"/>
          <w:szCs w:val="24"/>
        </w:rPr>
        <w:t xml:space="preserve">Kepemilikan </w:t>
      </w:r>
      <w:r w:rsidR="0096694C">
        <w:rPr>
          <w:rFonts w:ascii="Times New Roman" w:hAnsi="Times New Roman"/>
          <w:bCs/>
          <w:sz w:val="24"/>
          <w:szCs w:val="24"/>
        </w:rPr>
        <w:t>Institusional</w:t>
      </w:r>
      <w:r>
        <w:rPr>
          <w:rFonts w:ascii="Times New Roman" w:hAnsi="Times New Roman"/>
          <w:bCs/>
          <w:i/>
          <w:sz w:val="24"/>
          <w:szCs w:val="24"/>
        </w:rPr>
        <w:t xml:space="preserve"> </w:t>
      </w:r>
      <w:r>
        <w:rPr>
          <w:rFonts w:ascii="Times New Roman" w:hAnsi="Times New Roman"/>
          <w:sz w:val="24"/>
          <w:szCs w:val="24"/>
        </w:rPr>
        <w:t xml:space="preserve">= </w:t>
      </w:r>
      <w:r w:rsidR="00C77BE9">
        <w:rPr>
          <w:rFonts w:ascii="Times New Roman" w:hAnsi="Times New Roman"/>
          <w:sz w:val="24"/>
          <w:szCs w:val="24"/>
          <w:lang w:val="en-US"/>
        </w:rPr>
        <w:t>(</w:t>
      </w:r>
      <w:r>
        <w:rPr>
          <w:rFonts w:ascii="Times New Roman" w:hAnsi="Times New Roman"/>
          <w:sz w:val="24"/>
          <w:szCs w:val="24"/>
        </w:rPr>
        <w:t xml:space="preserve">jumlah saham yang dimiliki </w:t>
      </w:r>
      <w:r w:rsidR="00762DE3">
        <w:rPr>
          <w:rFonts w:ascii="Times New Roman" w:hAnsi="Times New Roman"/>
          <w:bCs/>
          <w:sz w:val="24"/>
          <w:szCs w:val="24"/>
        </w:rPr>
        <w:t>institusi</w:t>
      </w:r>
      <w:r w:rsidR="00C77BE9">
        <w:rPr>
          <w:rFonts w:ascii="Times New Roman" w:hAnsi="Times New Roman"/>
          <w:bCs/>
          <w:sz w:val="24"/>
          <w:szCs w:val="24"/>
          <w:lang w:val="en-US"/>
        </w:rPr>
        <w:t xml:space="preserve"> </w:t>
      </w:r>
      <w:r w:rsidR="00C77BE9" w:rsidRPr="00C77BE9">
        <w:rPr>
          <w:rFonts w:ascii="Times New Roman" w:hAnsi="Times New Roman"/>
          <w:bCs/>
          <w:sz w:val="24"/>
          <w:szCs w:val="24"/>
          <w:lang w:val="en-US"/>
        </w:rPr>
        <w:t>/ jumlah saham yang beredar</w:t>
      </w:r>
      <w:r w:rsidR="00C77BE9">
        <w:rPr>
          <w:lang w:val="en-US"/>
        </w:rPr>
        <w:t xml:space="preserve">) </w:t>
      </w:r>
      <w:r w:rsidR="00C77BE9" w:rsidRPr="00C77BE9">
        <w:rPr>
          <w:rFonts w:ascii="Times New Roman" w:hAnsi="Times New Roman"/>
          <w:bCs/>
          <w:sz w:val="24"/>
          <w:szCs w:val="24"/>
          <w:lang w:val="en-US"/>
        </w:rPr>
        <w:t>x 100</w:t>
      </w:r>
    </w:p>
    <w:p w:rsidR="0003134C" w:rsidRDefault="0003134C" w:rsidP="0003134C">
      <w:pPr>
        <w:pStyle w:val="ListParagraph"/>
        <w:spacing w:line="360" w:lineRule="auto"/>
        <w:ind w:left="927"/>
        <w:jc w:val="both"/>
        <w:rPr>
          <w:rFonts w:ascii="Times New Roman" w:hAnsi="Times New Roman"/>
          <w:sz w:val="24"/>
          <w:szCs w:val="24"/>
        </w:rPr>
      </w:pPr>
    </w:p>
    <w:p w:rsidR="0003134C" w:rsidRDefault="0003134C" w:rsidP="00A11CF2">
      <w:pPr>
        <w:pStyle w:val="ListParagraph"/>
        <w:numPr>
          <w:ilvl w:val="0"/>
          <w:numId w:val="17"/>
        </w:numPr>
        <w:spacing w:line="360" w:lineRule="auto"/>
        <w:jc w:val="both"/>
        <w:rPr>
          <w:rFonts w:ascii="Times New Roman" w:hAnsi="Times New Roman"/>
          <w:sz w:val="24"/>
          <w:szCs w:val="24"/>
        </w:rPr>
      </w:pPr>
      <w:r>
        <w:rPr>
          <w:rFonts w:ascii="Times New Roman" w:hAnsi="Times New Roman"/>
          <w:bCs/>
          <w:sz w:val="24"/>
          <w:szCs w:val="24"/>
        </w:rPr>
        <w:t>Kepemilikan pemerintah</w:t>
      </w:r>
    </w:p>
    <w:p w:rsidR="0003134C" w:rsidRPr="00C77BE9" w:rsidRDefault="0003134C" w:rsidP="00C77BE9">
      <w:pPr>
        <w:pStyle w:val="ListParagraph"/>
        <w:pBdr>
          <w:top w:val="single" w:sz="4" w:space="1" w:color="auto"/>
          <w:left w:val="single" w:sz="4" w:space="4" w:color="auto"/>
          <w:bottom w:val="single" w:sz="4" w:space="1" w:color="auto"/>
          <w:right w:val="single" w:sz="4" w:space="4" w:color="auto"/>
        </w:pBdr>
        <w:spacing w:line="360" w:lineRule="auto"/>
        <w:ind w:left="3780" w:hanging="2853"/>
        <w:jc w:val="both"/>
        <w:rPr>
          <w:rFonts w:ascii="Times New Roman" w:hAnsi="Times New Roman"/>
          <w:sz w:val="24"/>
          <w:szCs w:val="24"/>
          <w:lang w:val="en-US"/>
        </w:rPr>
      </w:pPr>
      <w:r>
        <w:rPr>
          <w:rFonts w:ascii="Times New Roman" w:hAnsi="Times New Roman"/>
          <w:bCs/>
          <w:sz w:val="24"/>
          <w:szCs w:val="24"/>
        </w:rPr>
        <w:t>Kepemilikan pemerintah</w:t>
      </w:r>
      <w:r>
        <w:rPr>
          <w:rFonts w:ascii="Times New Roman" w:hAnsi="Times New Roman"/>
          <w:bCs/>
          <w:i/>
          <w:sz w:val="24"/>
          <w:szCs w:val="24"/>
        </w:rPr>
        <w:t xml:space="preserve"> </w:t>
      </w:r>
      <w:r>
        <w:rPr>
          <w:rFonts w:ascii="Times New Roman" w:hAnsi="Times New Roman"/>
          <w:sz w:val="24"/>
          <w:szCs w:val="24"/>
        </w:rPr>
        <w:t xml:space="preserve">= </w:t>
      </w:r>
      <w:r w:rsidR="00C77BE9">
        <w:rPr>
          <w:rFonts w:ascii="Times New Roman" w:hAnsi="Times New Roman"/>
          <w:sz w:val="24"/>
          <w:szCs w:val="24"/>
          <w:lang w:val="en-US"/>
        </w:rPr>
        <w:t>(</w:t>
      </w:r>
      <w:r>
        <w:rPr>
          <w:rFonts w:ascii="Times New Roman" w:hAnsi="Times New Roman"/>
          <w:sz w:val="24"/>
          <w:szCs w:val="24"/>
        </w:rPr>
        <w:t xml:space="preserve">jumlah saham yang dimiliki </w:t>
      </w:r>
      <w:r>
        <w:rPr>
          <w:rFonts w:ascii="Times New Roman" w:hAnsi="Times New Roman"/>
          <w:bCs/>
          <w:sz w:val="24"/>
          <w:szCs w:val="24"/>
        </w:rPr>
        <w:t>pemerintah</w:t>
      </w:r>
      <w:r w:rsidR="00C77BE9" w:rsidRPr="00C77BE9">
        <w:rPr>
          <w:rFonts w:ascii="Times New Roman" w:hAnsi="Times New Roman"/>
          <w:bCs/>
          <w:sz w:val="24"/>
          <w:szCs w:val="24"/>
        </w:rPr>
        <w:t>/ jumlah saham yang beredar</w:t>
      </w:r>
      <w:r w:rsidR="00C77BE9">
        <w:rPr>
          <w:rFonts w:ascii="Times New Roman" w:hAnsi="Times New Roman"/>
          <w:bCs/>
          <w:sz w:val="24"/>
          <w:szCs w:val="24"/>
          <w:lang w:val="en-US"/>
        </w:rPr>
        <w:t>) x 100</w:t>
      </w:r>
    </w:p>
    <w:p w:rsidR="0003134C" w:rsidRDefault="0003134C" w:rsidP="0003134C">
      <w:pPr>
        <w:pStyle w:val="ListParagraph"/>
        <w:spacing w:line="360" w:lineRule="auto"/>
        <w:ind w:left="927"/>
        <w:jc w:val="both"/>
        <w:rPr>
          <w:rFonts w:ascii="Times New Roman" w:hAnsi="Times New Roman"/>
          <w:sz w:val="24"/>
          <w:szCs w:val="24"/>
        </w:rPr>
      </w:pPr>
    </w:p>
    <w:p w:rsidR="0003134C" w:rsidRDefault="0003134C" w:rsidP="00A11CF2">
      <w:pPr>
        <w:pStyle w:val="ListParagraph"/>
        <w:numPr>
          <w:ilvl w:val="0"/>
          <w:numId w:val="17"/>
        </w:numPr>
        <w:spacing w:line="360" w:lineRule="auto"/>
        <w:jc w:val="both"/>
        <w:rPr>
          <w:rFonts w:ascii="Times New Roman" w:hAnsi="Times New Roman"/>
          <w:sz w:val="24"/>
          <w:szCs w:val="24"/>
        </w:rPr>
      </w:pPr>
      <w:r>
        <w:rPr>
          <w:rFonts w:ascii="Times New Roman" w:hAnsi="Times New Roman"/>
          <w:sz w:val="24"/>
          <w:szCs w:val="24"/>
        </w:rPr>
        <w:t>Kepemilikan Asing</w:t>
      </w:r>
    </w:p>
    <w:p w:rsidR="0003134C" w:rsidRPr="00C77BE9" w:rsidRDefault="0003134C" w:rsidP="00C77BE9">
      <w:pPr>
        <w:pStyle w:val="ListParagraph"/>
        <w:pBdr>
          <w:top w:val="single" w:sz="4" w:space="1" w:color="auto"/>
          <w:left w:val="single" w:sz="4" w:space="4" w:color="auto"/>
          <w:bottom w:val="single" w:sz="4" w:space="1" w:color="auto"/>
          <w:right w:val="single" w:sz="4" w:space="4" w:color="auto"/>
        </w:pBdr>
        <w:spacing w:line="360" w:lineRule="auto"/>
        <w:ind w:left="3060" w:hanging="2133"/>
        <w:jc w:val="both"/>
        <w:rPr>
          <w:rFonts w:ascii="Times New Roman" w:hAnsi="Times New Roman"/>
          <w:sz w:val="24"/>
          <w:szCs w:val="24"/>
          <w:lang w:val="en-US"/>
        </w:rPr>
      </w:pPr>
      <w:r>
        <w:rPr>
          <w:rFonts w:ascii="Times New Roman" w:hAnsi="Times New Roman"/>
          <w:bCs/>
          <w:sz w:val="24"/>
          <w:szCs w:val="24"/>
        </w:rPr>
        <w:t>Kepemilikan asing</w:t>
      </w:r>
      <w:r>
        <w:rPr>
          <w:rFonts w:ascii="Times New Roman" w:hAnsi="Times New Roman"/>
          <w:bCs/>
          <w:i/>
          <w:sz w:val="24"/>
          <w:szCs w:val="24"/>
        </w:rPr>
        <w:t xml:space="preserve"> </w:t>
      </w:r>
      <w:r>
        <w:rPr>
          <w:rFonts w:ascii="Times New Roman" w:hAnsi="Times New Roman"/>
          <w:sz w:val="24"/>
          <w:szCs w:val="24"/>
        </w:rPr>
        <w:t xml:space="preserve">= </w:t>
      </w:r>
      <w:r w:rsidR="00C77BE9">
        <w:rPr>
          <w:rFonts w:ascii="Times New Roman" w:hAnsi="Times New Roman"/>
          <w:sz w:val="24"/>
          <w:szCs w:val="24"/>
          <w:lang w:val="en-US"/>
        </w:rPr>
        <w:t>(</w:t>
      </w:r>
      <w:r>
        <w:rPr>
          <w:rFonts w:ascii="Times New Roman" w:hAnsi="Times New Roman"/>
          <w:sz w:val="24"/>
          <w:szCs w:val="24"/>
        </w:rPr>
        <w:t>jumlah saham yang dimiliki asing</w:t>
      </w:r>
      <w:r w:rsidR="00C77BE9" w:rsidRPr="00C77BE9">
        <w:rPr>
          <w:rFonts w:ascii="Times New Roman" w:hAnsi="Times New Roman"/>
          <w:sz w:val="24"/>
          <w:szCs w:val="24"/>
        </w:rPr>
        <w:t>/ jumlah saham yang beredar</w:t>
      </w:r>
      <w:r w:rsidR="00C77BE9">
        <w:rPr>
          <w:rFonts w:ascii="Times New Roman" w:hAnsi="Times New Roman"/>
          <w:sz w:val="24"/>
          <w:szCs w:val="24"/>
          <w:lang w:val="en-US"/>
        </w:rPr>
        <w:t xml:space="preserve">) </w:t>
      </w:r>
      <w:r w:rsidR="00C77BE9" w:rsidRPr="00C77BE9">
        <w:rPr>
          <w:rFonts w:ascii="Times New Roman" w:hAnsi="Times New Roman"/>
          <w:sz w:val="24"/>
          <w:szCs w:val="24"/>
          <w:lang w:val="en-US"/>
        </w:rPr>
        <w:t>x 100</w:t>
      </w:r>
    </w:p>
    <w:p w:rsidR="0003134C" w:rsidRPr="00172FD4" w:rsidRDefault="0003134C" w:rsidP="0003134C">
      <w:pPr>
        <w:spacing w:after="0" w:line="240" w:lineRule="auto"/>
        <w:jc w:val="both"/>
        <w:rPr>
          <w:rFonts w:ascii="Times New Roman" w:hAnsi="Times New Roman"/>
          <w:sz w:val="24"/>
          <w:szCs w:val="24"/>
          <w:lang w:val="en-US"/>
        </w:rPr>
      </w:pPr>
    </w:p>
    <w:p w:rsidR="0003134C" w:rsidRDefault="0003134C" w:rsidP="009C53C7">
      <w:pPr>
        <w:spacing w:after="0" w:line="360" w:lineRule="auto"/>
        <w:jc w:val="both"/>
        <w:rPr>
          <w:rFonts w:ascii="Times New Roman" w:hAnsi="Times New Roman"/>
          <w:b/>
          <w:sz w:val="24"/>
          <w:szCs w:val="24"/>
        </w:rPr>
      </w:pPr>
      <w:r>
        <w:rPr>
          <w:rFonts w:ascii="Times New Roman" w:hAnsi="Times New Roman"/>
          <w:b/>
          <w:sz w:val="24"/>
          <w:szCs w:val="24"/>
        </w:rPr>
        <w:t>3.5.2 Variabel Dependen</w:t>
      </w:r>
    </w:p>
    <w:p w:rsidR="0003134C" w:rsidRDefault="0003134C" w:rsidP="009C53C7">
      <w:pPr>
        <w:spacing w:line="360" w:lineRule="auto"/>
        <w:ind w:left="567"/>
        <w:jc w:val="both"/>
        <w:rPr>
          <w:rFonts w:ascii="Times New Roman" w:hAnsi="Times New Roman"/>
          <w:sz w:val="24"/>
          <w:szCs w:val="24"/>
          <w:lang w:val="en-US"/>
        </w:rPr>
      </w:pPr>
      <w:r>
        <w:rPr>
          <w:rFonts w:ascii="Times New Roman" w:hAnsi="Times New Roman"/>
          <w:sz w:val="24"/>
          <w:szCs w:val="24"/>
        </w:rPr>
        <w:t xml:space="preserve">Variabel (Y) dependen (terikat) adalah variabel yang dipengaruhi atau yang menjadi akibat karena adanya variabel bebas, dalam penelitian ini yaitu Pengungkapan </w:t>
      </w:r>
      <w:r>
        <w:rPr>
          <w:rFonts w:ascii="Times New Roman" w:hAnsi="Times New Roman"/>
          <w:i/>
          <w:sz w:val="24"/>
          <w:szCs w:val="24"/>
        </w:rPr>
        <w:t>Intelectual Capital</w:t>
      </w:r>
      <w:r w:rsidR="00F257C5">
        <w:rPr>
          <w:rFonts w:ascii="Times New Roman" w:hAnsi="Times New Roman"/>
          <w:sz w:val="24"/>
          <w:szCs w:val="24"/>
        </w:rPr>
        <w:t xml:space="preserve"> (Y).</w:t>
      </w:r>
    </w:p>
    <w:p w:rsidR="00334AF4" w:rsidRPr="00334AF4" w:rsidRDefault="00334AF4" w:rsidP="00334AF4">
      <w:pPr>
        <w:spacing w:line="360" w:lineRule="auto"/>
        <w:ind w:left="993"/>
        <w:jc w:val="center"/>
        <w:rPr>
          <w:rFonts w:ascii="Times New Roman" w:hAnsi="Times New Roman"/>
          <w:b/>
          <w:sz w:val="24"/>
          <w:szCs w:val="24"/>
          <w:lang w:val="en-US"/>
        </w:rPr>
      </w:pPr>
      <w:r w:rsidRPr="00334AF4">
        <w:rPr>
          <w:rFonts w:ascii="Times New Roman" w:hAnsi="Times New Roman"/>
          <w:b/>
          <w:sz w:val="24"/>
          <w:szCs w:val="24"/>
          <w:lang w:val="en-US"/>
        </w:rPr>
        <w:t xml:space="preserve">Tabel 3.3 </w:t>
      </w:r>
      <w:r w:rsidRPr="00334AF4">
        <w:rPr>
          <w:rFonts w:ascii="Times New Roman" w:hAnsi="Times New Roman"/>
          <w:b/>
          <w:sz w:val="24"/>
          <w:szCs w:val="24"/>
        </w:rPr>
        <w:t>Variabel Dependen</w:t>
      </w:r>
    </w:p>
    <w:tbl>
      <w:tblPr>
        <w:tblW w:w="8094" w:type="dxa"/>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3870"/>
        <w:gridCol w:w="850"/>
        <w:gridCol w:w="1283"/>
      </w:tblGrid>
      <w:tr w:rsidR="0003134C" w:rsidRPr="00A80399" w:rsidTr="00175C5E">
        <w:tc>
          <w:tcPr>
            <w:tcW w:w="2091"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after="0" w:line="240" w:lineRule="auto"/>
              <w:jc w:val="center"/>
              <w:rPr>
                <w:rFonts w:ascii="Times New Roman" w:eastAsia="Times New Roman" w:hAnsi="Times New Roman" w:cs="Calibri"/>
                <w:b/>
                <w:sz w:val="24"/>
                <w:szCs w:val="24"/>
              </w:rPr>
            </w:pPr>
            <w:r w:rsidRPr="00A80399">
              <w:rPr>
                <w:rFonts w:ascii="Times New Roman" w:hAnsi="Times New Roman"/>
                <w:b/>
                <w:sz w:val="24"/>
                <w:szCs w:val="24"/>
              </w:rPr>
              <w:t>Kategori</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after="0" w:line="240" w:lineRule="auto"/>
              <w:jc w:val="center"/>
              <w:rPr>
                <w:rFonts w:ascii="Times New Roman" w:eastAsia="Times New Roman" w:hAnsi="Times New Roman" w:cs="Calibri"/>
                <w:b/>
                <w:sz w:val="24"/>
                <w:szCs w:val="24"/>
              </w:rPr>
            </w:pPr>
            <w:r w:rsidRPr="00A80399">
              <w:rPr>
                <w:rFonts w:ascii="Times New Roman" w:hAnsi="Times New Roman"/>
                <w:b/>
                <w:sz w:val="24"/>
                <w:szCs w:val="24"/>
              </w:rPr>
              <w:t>Item Pengungkapan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after="0" w:line="240" w:lineRule="auto"/>
              <w:jc w:val="center"/>
              <w:rPr>
                <w:rFonts w:ascii="Times New Roman" w:eastAsia="Times New Roman" w:hAnsi="Times New Roman" w:cs="Calibri"/>
                <w:b/>
                <w:sz w:val="24"/>
                <w:szCs w:val="24"/>
              </w:rPr>
            </w:pPr>
            <w:r w:rsidRPr="00A80399">
              <w:rPr>
                <w:rFonts w:ascii="Times New Roman" w:hAnsi="Times New Roman"/>
                <w:b/>
                <w:sz w:val="24"/>
                <w:szCs w:val="24"/>
              </w:rPr>
              <w:t>Skala</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after="0" w:line="240" w:lineRule="auto"/>
              <w:jc w:val="center"/>
              <w:rPr>
                <w:rFonts w:ascii="Times New Roman" w:eastAsia="Times New Roman" w:hAnsi="Times New Roman" w:cs="Calibri"/>
                <w:b/>
                <w:sz w:val="24"/>
                <w:szCs w:val="24"/>
              </w:rPr>
            </w:pPr>
            <w:r w:rsidRPr="00A80399">
              <w:rPr>
                <w:rFonts w:ascii="Times New Roman" w:hAnsi="Times New Roman"/>
                <w:b/>
                <w:sz w:val="24"/>
                <w:szCs w:val="24"/>
              </w:rPr>
              <w:t>Skor Kumulatif</w:t>
            </w:r>
          </w:p>
        </w:tc>
      </w:tr>
      <w:tr w:rsidR="0003134C" w:rsidRPr="00A80399" w:rsidTr="00175C5E">
        <w:tc>
          <w:tcPr>
            <w:tcW w:w="2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Human Capital</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Jumlah Karyawan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2</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Level Pendidikan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4</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Kualifikasi Karyawan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6</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Pengetahuan Karyawan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0-1</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7</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Kompetensi Karyawan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0-1</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8</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Pendidikan &amp; Pelatihan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10</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Jenis Pelatihan Terkait</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12</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Turnover Karyawan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14</w:t>
            </w:r>
          </w:p>
        </w:tc>
      </w:tr>
      <w:tr w:rsidR="0003134C" w:rsidRPr="00A80399" w:rsidTr="00175C5E">
        <w:tc>
          <w:tcPr>
            <w:tcW w:w="2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Structural Capital</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Visi Misi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16</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 xml:space="preserve"> Kode Etik</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0-1</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17</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 xml:space="preserve"> Hak Paten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19</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 xml:space="preserve"> Hak Cipta</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21</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 xml:space="preserve"> Trademarks</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23</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 xml:space="preserve"> Filososfi Manajemen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0-1</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24</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 xml:space="preserve"> Budaya Organisasi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0-1</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25</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 xml:space="preserve"> Proses Manajemen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0-1</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26</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 xml:space="preserve"> Sistem Informasi</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28</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 xml:space="preserve"> Sistem Jaringan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30</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Corporate Governance</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32</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rPr>
                <w:rFonts w:ascii="Times New Roman" w:eastAsia="Times New Roman" w:hAnsi="Times New Roman"/>
                <w:sz w:val="24"/>
                <w:szCs w:val="24"/>
              </w:rPr>
            </w:pPr>
            <w:r w:rsidRPr="00A80399">
              <w:rPr>
                <w:rFonts w:ascii="Times New Roman" w:hAnsi="Times New Roman"/>
                <w:sz w:val="24"/>
                <w:szCs w:val="24"/>
              </w:rPr>
              <w:t xml:space="preserve"> Sistem Pelaporan Pelanggaran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0-1</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33</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rPr>
                <w:rFonts w:ascii="Times New Roman" w:eastAsia="Times New Roman" w:hAnsi="Times New Roman"/>
                <w:sz w:val="24"/>
                <w:szCs w:val="24"/>
              </w:rPr>
            </w:pPr>
            <w:r w:rsidRPr="00A80399">
              <w:rPr>
                <w:rFonts w:ascii="Times New Roman" w:hAnsi="Times New Roman"/>
                <w:sz w:val="24"/>
                <w:szCs w:val="24"/>
              </w:rPr>
              <w:t>Analisis Kinerja Keuangan Komprehensif</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0-3</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36</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Kemampuan Membayar Hutang</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0-3</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39</w:t>
            </w:r>
          </w:p>
        </w:tc>
      </w:tr>
      <w:tr w:rsidR="0003134C" w:rsidRPr="00A80399" w:rsidTr="00175C5E">
        <w:tc>
          <w:tcPr>
            <w:tcW w:w="20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134C" w:rsidRPr="00790195" w:rsidRDefault="0003134C"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03134C" w:rsidRPr="00A80399" w:rsidRDefault="0003134C"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Struktur Permodalan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0-3</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3134C" w:rsidRPr="00790195" w:rsidRDefault="0003134C"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42</w:t>
            </w:r>
          </w:p>
        </w:tc>
      </w:tr>
      <w:tr w:rsidR="00787A83" w:rsidRPr="00A80399" w:rsidTr="00175C5E">
        <w:tc>
          <w:tcPr>
            <w:tcW w:w="2091" w:type="dxa"/>
            <w:vMerge w:val="restart"/>
            <w:tcBorders>
              <w:top w:val="single" w:sz="4" w:space="0" w:color="auto"/>
              <w:left w:val="single" w:sz="4" w:space="0" w:color="auto"/>
              <w:right w:val="single" w:sz="4" w:space="0" w:color="auto"/>
            </w:tcBorders>
            <w:shd w:val="clear" w:color="auto" w:fill="auto"/>
            <w:vAlign w:val="center"/>
            <w:hideMark/>
          </w:tcPr>
          <w:p w:rsidR="00787A83" w:rsidRPr="00A80399" w:rsidRDefault="00787A83" w:rsidP="00175C5E">
            <w:pPr>
              <w:spacing w:line="240" w:lineRule="auto"/>
              <w:jc w:val="center"/>
              <w:rPr>
                <w:rFonts w:ascii="Times New Roman" w:hAnsi="Times New Roman"/>
                <w:sz w:val="24"/>
                <w:szCs w:val="24"/>
                <w:lang w:val="en-US"/>
              </w:rPr>
            </w:pPr>
          </w:p>
          <w:p w:rsidR="00787A83" w:rsidRPr="00790195" w:rsidRDefault="00787A83"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Relational Capital</w:t>
            </w: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787A83" w:rsidRPr="00A80399" w:rsidRDefault="00787A83"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Brand</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87A83" w:rsidRPr="00790195" w:rsidRDefault="00787A83"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0-1</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787A83" w:rsidRPr="00790195" w:rsidRDefault="00787A83"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43</w:t>
            </w:r>
          </w:p>
        </w:tc>
      </w:tr>
      <w:tr w:rsidR="00787A83" w:rsidRPr="00A80399" w:rsidTr="00175C5E">
        <w:tc>
          <w:tcPr>
            <w:tcW w:w="2091" w:type="dxa"/>
            <w:vMerge/>
            <w:tcBorders>
              <w:left w:val="single" w:sz="4" w:space="0" w:color="auto"/>
              <w:right w:val="single" w:sz="4" w:space="0" w:color="auto"/>
            </w:tcBorders>
            <w:shd w:val="clear" w:color="auto" w:fill="auto"/>
            <w:vAlign w:val="center"/>
            <w:hideMark/>
          </w:tcPr>
          <w:p w:rsidR="00787A83" w:rsidRPr="00790195" w:rsidRDefault="00787A83"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787A83" w:rsidRPr="00A80399" w:rsidRDefault="00787A83"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Pelanggan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87A83" w:rsidRPr="00790195" w:rsidRDefault="00787A83"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787A83" w:rsidRPr="00790195" w:rsidRDefault="00787A83"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45</w:t>
            </w:r>
          </w:p>
        </w:tc>
      </w:tr>
      <w:tr w:rsidR="00787A83" w:rsidRPr="00A80399" w:rsidTr="00175C5E">
        <w:tc>
          <w:tcPr>
            <w:tcW w:w="2091" w:type="dxa"/>
            <w:vMerge/>
            <w:tcBorders>
              <w:left w:val="single" w:sz="4" w:space="0" w:color="auto"/>
              <w:right w:val="single" w:sz="4" w:space="0" w:color="auto"/>
            </w:tcBorders>
            <w:shd w:val="clear" w:color="auto" w:fill="auto"/>
            <w:vAlign w:val="center"/>
            <w:hideMark/>
          </w:tcPr>
          <w:p w:rsidR="00787A83" w:rsidRPr="00790195" w:rsidRDefault="00787A83"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787A83" w:rsidRPr="00A80399" w:rsidRDefault="00787A83"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Loyalitas Pelanggan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87A83" w:rsidRPr="00790195" w:rsidRDefault="00787A83"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0-1</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787A83" w:rsidRPr="00790195" w:rsidRDefault="00787A83"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46</w:t>
            </w:r>
          </w:p>
        </w:tc>
      </w:tr>
      <w:tr w:rsidR="00787A83" w:rsidRPr="00A80399" w:rsidTr="00175C5E">
        <w:tc>
          <w:tcPr>
            <w:tcW w:w="2091" w:type="dxa"/>
            <w:vMerge/>
            <w:tcBorders>
              <w:left w:val="single" w:sz="4" w:space="0" w:color="auto"/>
              <w:right w:val="single" w:sz="4" w:space="0" w:color="auto"/>
            </w:tcBorders>
            <w:shd w:val="clear" w:color="auto" w:fill="auto"/>
            <w:vAlign w:val="center"/>
            <w:hideMark/>
          </w:tcPr>
          <w:p w:rsidR="00787A83" w:rsidRPr="00790195" w:rsidRDefault="00787A83" w:rsidP="00175C5E">
            <w:pPr>
              <w:spacing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787A83" w:rsidRPr="00A80399" w:rsidRDefault="00787A83"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Nama Perusahaan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787A83" w:rsidRPr="00790195" w:rsidRDefault="00787A83" w:rsidP="00175C5E">
            <w:pPr>
              <w:spacing w:line="240" w:lineRule="auto"/>
              <w:jc w:val="both"/>
              <w:rPr>
                <w:rFonts w:ascii="Times New Roman" w:eastAsia="Times New Roman" w:hAnsi="Times New Roman" w:cs="Calibri"/>
                <w:sz w:val="24"/>
                <w:szCs w:val="24"/>
              </w:rPr>
            </w:pPr>
            <w:r w:rsidRPr="00A80399">
              <w:rPr>
                <w:rFonts w:ascii="Times New Roman" w:hAnsi="Times New Roman"/>
                <w:sz w:val="24"/>
                <w:szCs w:val="24"/>
              </w:rPr>
              <w:t>0-1</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787A83" w:rsidRPr="00790195" w:rsidRDefault="00787A83" w:rsidP="00175C5E">
            <w:pPr>
              <w:spacing w:line="240" w:lineRule="auto"/>
              <w:jc w:val="center"/>
              <w:rPr>
                <w:rFonts w:ascii="Times New Roman" w:eastAsia="Times New Roman" w:hAnsi="Times New Roman" w:cs="Calibri"/>
                <w:sz w:val="24"/>
                <w:szCs w:val="24"/>
              </w:rPr>
            </w:pPr>
            <w:r w:rsidRPr="00A80399">
              <w:rPr>
                <w:rFonts w:ascii="Times New Roman" w:hAnsi="Times New Roman"/>
                <w:sz w:val="24"/>
                <w:szCs w:val="24"/>
              </w:rPr>
              <w:t>47</w:t>
            </w:r>
          </w:p>
        </w:tc>
      </w:tr>
      <w:tr w:rsidR="00787A83" w:rsidRPr="00A80399" w:rsidTr="00175C5E">
        <w:tc>
          <w:tcPr>
            <w:tcW w:w="2091" w:type="dxa"/>
            <w:vMerge/>
            <w:tcBorders>
              <w:left w:val="single" w:sz="4" w:space="0" w:color="auto"/>
              <w:right w:val="single" w:sz="4" w:space="0" w:color="auto"/>
            </w:tcBorders>
            <w:shd w:val="clear" w:color="auto" w:fill="auto"/>
            <w:vAlign w:val="center"/>
            <w:hideMark/>
          </w:tcPr>
          <w:p w:rsidR="00787A83" w:rsidRPr="00790195" w:rsidRDefault="00787A83" w:rsidP="00175C5E">
            <w:pPr>
              <w:spacing w:after="0"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787A83" w:rsidRPr="00A80399" w:rsidRDefault="00787A83"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Jaringan Distribusi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49</w:t>
            </w:r>
          </w:p>
        </w:tc>
      </w:tr>
      <w:tr w:rsidR="00787A83" w:rsidRPr="00A80399" w:rsidTr="00175C5E">
        <w:tc>
          <w:tcPr>
            <w:tcW w:w="2091" w:type="dxa"/>
            <w:vMerge/>
            <w:tcBorders>
              <w:left w:val="single" w:sz="4" w:space="0" w:color="auto"/>
              <w:right w:val="single" w:sz="4" w:space="0" w:color="auto"/>
            </w:tcBorders>
            <w:shd w:val="clear" w:color="auto" w:fill="auto"/>
            <w:vAlign w:val="center"/>
            <w:hideMark/>
          </w:tcPr>
          <w:p w:rsidR="00787A83" w:rsidRPr="00790195" w:rsidRDefault="00787A83" w:rsidP="00175C5E">
            <w:pPr>
              <w:spacing w:after="0"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787A83" w:rsidRPr="00A80399" w:rsidRDefault="00787A83"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Kolaborasi Bisnis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0-1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50</w:t>
            </w:r>
          </w:p>
        </w:tc>
      </w:tr>
      <w:tr w:rsidR="00787A83" w:rsidRPr="00A80399" w:rsidTr="00175C5E">
        <w:tc>
          <w:tcPr>
            <w:tcW w:w="2091" w:type="dxa"/>
            <w:vMerge/>
            <w:tcBorders>
              <w:left w:val="single" w:sz="4" w:space="0" w:color="auto"/>
              <w:right w:val="single" w:sz="4" w:space="0" w:color="auto"/>
            </w:tcBorders>
            <w:shd w:val="clear" w:color="auto" w:fill="auto"/>
            <w:vAlign w:val="center"/>
            <w:hideMark/>
          </w:tcPr>
          <w:p w:rsidR="00787A83" w:rsidRPr="00790195" w:rsidRDefault="00787A83" w:rsidP="00175C5E">
            <w:pPr>
              <w:spacing w:after="0"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787A83" w:rsidRPr="00A80399" w:rsidRDefault="00787A83"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Perjanjian Lisensi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0-3</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53</w:t>
            </w:r>
          </w:p>
        </w:tc>
      </w:tr>
      <w:tr w:rsidR="00787A83" w:rsidRPr="00A80399" w:rsidTr="00175C5E">
        <w:tc>
          <w:tcPr>
            <w:tcW w:w="2091" w:type="dxa"/>
            <w:vMerge/>
            <w:tcBorders>
              <w:left w:val="single" w:sz="4" w:space="0" w:color="auto"/>
              <w:right w:val="single" w:sz="4" w:space="0" w:color="auto"/>
            </w:tcBorders>
            <w:shd w:val="clear" w:color="auto" w:fill="auto"/>
            <w:vAlign w:val="center"/>
            <w:hideMark/>
          </w:tcPr>
          <w:p w:rsidR="00787A83" w:rsidRPr="00790195" w:rsidRDefault="00787A83" w:rsidP="00175C5E">
            <w:pPr>
              <w:spacing w:after="0"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787A83" w:rsidRPr="00A80399" w:rsidRDefault="00787A83" w:rsidP="00175C5E">
            <w:pPr>
              <w:pStyle w:val="ListParagraph"/>
              <w:numPr>
                <w:ilvl w:val="0"/>
                <w:numId w:val="18"/>
              </w:numPr>
              <w:spacing w:after="0" w:line="240" w:lineRule="auto"/>
              <w:rPr>
                <w:rFonts w:ascii="Times New Roman" w:eastAsia="Times New Roman" w:hAnsi="Times New Roman"/>
                <w:sz w:val="24"/>
                <w:szCs w:val="24"/>
              </w:rPr>
            </w:pPr>
            <w:r w:rsidRPr="00A80399">
              <w:rPr>
                <w:rFonts w:ascii="Times New Roman" w:hAnsi="Times New Roman"/>
                <w:sz w:val="24"/>
                <w:szCs w:val="24"/>
              </w:rPr>
              <w:t>Kontrak-Kontrak Yang Menguntungkan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0-3</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56</w:t>
            </w:r>
          </w:p>
        </w:tc>
      </w:tr>
      <w:tr w:rsidR="00787A83" w:rsidRPr="00A80399" w:rsidTr="00175C5E">
        <w:tc>
          <w:tcPr>
            <w:tcW w:w="2091" w:type="dxa"/>
            <w:vMerge/>
            <w:tcBorders>
              <w:left w:val="single" w:sz="4" w:space="0" w:color="auto"/>
              <w:right w:val="single" w:sz="4" w:space="0" w:color="auto"/>
            </w:tcBorders>
            <w:shd w:val="clear" w:color="auto" w:fill="auto"/>
            <w:vAlign w:val="center"/>
            <w:hideMark/>
          </w:tcPr>
          <w:p w:rsidR="00787A83" w:rsidRPr="00790195" w:rsidRDefault="00787A83" w:rsidP="00175C5E">
            <w:pPr>
              <w:spacing w:after="0"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hideMark/>
          </w:tcPr>
          <w:p w:rsidR="00787A83" w:rsidRPr="00A80399" w:rsidRDefault="00787A83"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Perjanjian Franchise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58</w:t>
            </w:r>
          </w:p>
        </w:tc>
      </w:tr>
      <w:tr w:rsidR="00787A83" w:rsidRPr="00A80399" w:rsidTr="00175C5E">
        <w:tc>
          <w:tcPr>
            <w:tcW w:w="2091" w:type="dxa"/>
            <w:vMerge/>
            <w:tcBorders>
              <w:left w:val="single" w:sz="4" w:space="0" w:color="auto"/>
              <w:right w:val="single" w:sz="4" w:space="0" w:color="auto"/>
            </w:tcBorders>
            <w:shd w:val="clear" w:color="auto" w:fill="auto"/>
            <w:vAlign w:val="center"/>
          </w:tcPr>
          <w:p w:rsidR="00787A83" w:rsidRPr="00790195" w:rsidRDefault="00787A83" w:rsidP="00175C5E">
            <w:pPr>
              <w:spacing w:after="0"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787A83" w:rsidRPr="00A80399" w:rsidRDefault="00787A83"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Penghargaan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60</w:t>
            </w:r>
          </w:p>
        </w:tc>
      </w:tr>
      <w:tr w:rsidR="00787A83" w:rsidRPr="00A80399" w:rsidTr="00175C5E">
        <w:tc>
          <w:tcPr>
            <w:tcW w:w="2091" w:type="dxa"/>
            <w:vMerge/>
            <w:tcBorders>
              <w:left w:val="single" w:sz="4" w:space="0" w:color="auto"/>
              <w:right w:val="single" w:sz="4" w:space="0" w:color="auto"/>
            </w:tcBorders>
            <w:shd w:val="clear" w:color="auto" w:fill="auto"/>
            <w:vAlign w:val="center"/>
          </w:tcPr>
          <w:p w:rsidR="00787A83" w:rsidRPr="00790195" w:rsidRDefault="00787A83" w:rsidP="00175C5E">
            <w:pPr>
              <w:spacing w:after="0"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787A83" w:rsidRPr="00A80399" w:rsidRDefault="00787A83"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Sertifikasi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0-1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61</w:t>
            </w:r>
          </w:p>
        </w:tc>
      </w:tr>
      <w:tr w:rsidR="00787A83" w:rsidRPr="00A80399" w:rsidTr="00175C5E">
        <w:tc>
          <w:tcPr>
            <w:tcW w:w="2091" w:type="dxa"/>
            <w:vMerge/>
            <w:tcBorders>
              <w:left w:val="single" w:sz="4" w:space="0" w:color="auto"/>
              <w:right w:val="single" w:sz="4" w:space="0" w:color="auto"/>
            </w:tcBorders>
            <w:shd w:val="clear" w:color="auto" w:fill="auto"/>
            <w:vAlign w:val="center"/>
            <w:hideMark/>
          </w:tcPr>
          <w:p w:rsidR="00787A83" w:rsidRPr="00790195" w:rsidRDefault="00787A83" w:rsidP="00175C5E">
            <w:pPr>
              <w:spacing w:after="0"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787A83" w:rsidRPr="00A80399" w:rsidRDefault="00787A83"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Strategi Pemasaran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0-1</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787A83" w:rsidRPr="00790195" w:rsidRDefault="00787A83" w:rsidP="00175C5E">
            <w:pPr>
              <w:spacing w:after="0"/>
              <w:jc w:val="center"/>
              <w:rPr>
                <w:rFonts w:ascii="Times New Roman" w:eastAsia="Times New Roman" w:hAnsi="Times New Roman" w:cs="Calibri"/>
                <w:sz w:val="24"/>
                <w:szCs w:val="24"/>
              </w:rPr>
            </w:pPr>
            <w:r w:rsidRPr="00A80399">
              <w:rPr>
                <w:rFonts w:ascii="Times New Roman" w:hAnsi="Times New Roman"/>
                <w:sz w:val="24"/>
                <w:szCs w:val="24"/>
              </w:rPr>
              <w:t>62</w:t>
            </w:r>
          </w:p>
        </w:tc>
      </w:tr>
      <w:tr w:rsidR="00787A83" w:rsidRPr="00A80399" w:rsidTr="00175C5E">
        <w:trPr>
          <w:trHeight w:val="296"/>
        </w:trPr>
        <w:tc>
          <w:tcPr>
            <w:tcW w:w="2091" w:type="dxa"/>
            <w:vMerge/>
            <w:tcBorders>
              <w:left w:val="single" w:sz="4" w:space="0" w:color="auto"/>
              <w:bottom w:val="single" w:sz="4" w:space="0" w:color="auto"/>
              <w:right w:val="single" w:sz="4" w:space="0" w:color="auto"/>
            </w:tcBorders>
            <w:shd w:val="clear" w:color="auto" w:fill="auto"/>
            <w:vAlign w:val="center"/>
            <w:hideMark/>
          </w:tcPr>
          <w:p w:rsidR="00787A83" w:rsidRPr="00790195" w:rsidRDefault="00787A83" w:rsidP="00175C5E">
            <w:pPr>
              <w:spacing w:after="0" w:line="240" w:lineRule="auto"/>
              <w:rPr>
                <w:rFonts w:ascii="Times New Roman" w:eastAsia="Times New Roman" w:hAnsi="Times New Roman" w:cs="Calibri"/>
                <w:sz w:val="24"/>
                <w:szCs w:val="24"/>
              </w:rPr>
            </w:pPr>
          </w:p>
        </w:tc>
        <w:tc>
          <w:tcPr>
            <w:tcW w:w="3870" w:type="dxa"/>
            <w:tcBorders>
              <w:top w:val="single" w:sz="4" w:space="0" w:color="auto"/>
              <w:left w:val="single" w:sz="4" w:space="0" w:color="auto"/>
              <w:bottom w:val="single" w:sz="4" w:space="0" w:color="auto"/>
              <w:right w:val="single" w:sz="4" w:space="0" w:color="auto"/>
            </w:tcBorders>
            <w:shd w:val="clear" w:color="auto" w:fill="auto"/>
          </w:tcPr>
          <w:p w:rsidR="00787A83" w:rsidRPr="00A80399" w:rsidRDefault="00787A83" w:rsidP="00175C5E">
            <w:pPr>
              <w:pStyle w:val="ListParagraph"/>
              <w:numPr>
                <w:ilvl w:val="0"/>
                <w:numId w:val="18"/>
              </w:numPr>
              <w:spacing w:after="0" w:line="240" w:lineRule="auto"/>
              <w:jc w:val="both"/>
              <w:rPr>
                <w:rFonts w:ascii="Times New Roman" w:eastAsia="Times New Roman" w:hAnsi="Times New Roman"/>
                <w:sz w:val="24"/>
                <w:szCs w:val="24"/>
              </w:rPr>
            </w:pPr>
            <w:r w:rsidRPr="00A80399">
              <w:rPr>
                <w:rFonts w:ascii="Times New Roman" w:hAnsi="Times New Roman"/>
                <w:sz w:val="24"/>
                <w:szCs w:val="24"/>
              </w:rPr>
              <w:t>Pangsa Pasar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87A83" w:rsidRPr="00790195" w:rsidRDefault="00787A83" w:rsidP="00175C5E">
            <w:pPr>
              <w:spacing w:after="0" w:line="240" w:lineRule="auto"/>
              <w:jc w:val="center"/>
              <w:rPr>
                <w:rFonts w:ascii="Times New Roman" w:eastAsia="Times New Roman" w:hAnsi="Times New Roman" w:cs="Calibri"/>
                <w:sz w:val="24"/>
                <w:szCs w:val="24"/>
              </w:rPr>
            </w:pPr>
            <w:r w:rsidRPr="00A80399">
              <w:rPr>
                <w:rFonts w:ascii="Times New Roman" w:hAnsi="Times New Roman"/>
                <w:sz w:val="24"/>
                <w:szCs w:val="24"/>
              </w:rPr>
              <w:t>0-2</w:t>
            </w:r>
          </w:p>
        </w:tc>
        <w:tc>
          <w:tcPr>
            <w:tcW w:w="1283" w:type="dxa"/>
            <w:tcBorders>
              <w:top w:val="single" w:sz="4" w:space="0" w:color="auto"/>
              <w:left w:val="single" w:sz="4" w:space="0" w:color="auto"/>
              <w:bottom w:val="single" w:sz="4" w:space="0" w:color="auto"/>
              <w:right w:val="single" w:sz="4" w:space="0" w:color="auto"/>
            </w:tcBorders>
            <w:shd w:val="clear" w:color="auto" w:fill="auto"/>
            <w:vAlign w:val="center"/>
          </w:tcPr>
          <w:p w:rsidR="00787A83" w:rsidRPr="00790195" w:rsidRDefault="00787A83" w:rsidP="00175C5E">
            <w:pPr>
              <w:spacing w:after="0" w:line="240" w:lineRule="auto"/>
              <w:jc w:val="center"/>
              <w:rPr>
                <w:rFonts w:ascii="Times New Roman" w:eastAsia="Times New Roman" w:hAnsi="Times New Roman" w:cs="Calibri"/>
                <w:sz w:val="24"/>
                <w:szCs w:val="24"/>
              </w:rPr>
            </w:pPr>
            <w:r w:rsidRPr="00A80399">
              <w:rPr>
                <w:rFonts w:ascii="Times New Roman" w:hAnsi="Times New Roman"/>
                <w:sz w:val="24"/>
                <w:szCs w:val="24"/>
              </w:rPr>
              <w:t>64</w:t>
            </w:r>
          </w:p>
        </w:tc>
      </w:tr>
    </w:tbl>
    <w:p w:rsidR="0003134C" w:rsidRDefault="0003134C" w:rsidP="00175C5E">
      <w:pPr>
        <w:spacing w:line="360" w:lineRule="auto"/>
        <w:ind w:left="717"/>
        <w:rPr>
          <w:rFonts w:ascii="Times New Roman" w:hAnsi="Times New Roman"/>
          <w:sz w:val="24"/>
          <w:szCs w:val="24"/>
          <w:lang w:val="en-US"/>
        </w:rPr>
      </w:pPr>
      <w:r>
        <w:rPr>
          <w:rFonts w:ascii="Times New Roman" w:hAnsi="Times New Roman"/>
          <w:sz w:val="24"/>
          <w:szCs w:val="24"/>
        </w:rPr>
        <w:t>Sumber : Ulum (2015)</w:t>
      </w:r>
      <w:r>
        <w:rPr>
          <w:rFonts w:ascii="Times New Roman" w:hAnsi="Times New Roman"/>
          <w:sz w:val="24"/>
          <w:szCs w:val="24"/>
          <w:lang w:val="en-US"/>
        </w:rPr>
        <w:t>.</w:t>
      </w:r>
    </w:p>
    <w:p w:rsidR="00175C5E" w:rsidRDefault="00175C5E" w:rsidP="00175C5E">
      <w:pPr>
        <w:spacing w:line="360" w:lineRule="auto"/>
        <w:ind w:left="717"/>
        <w:rPr>
          <w:rFonts w:ascii="Times New Roman" w:hAnsi="Times New Roman"/>
          <w:sz w:val="24"/>
          <w:szCs w:val="24"/>
          <w:lang w:val="en-US"/>
        </w:rPr>
      </w:pPr>
    </w:p>
    <w:p w:rsidR="00175C5E" w:rsidRPr="00BD002D" w:rsidRDefault="00175C5E" w:rsidP="009A0609">
      <w:pPr>
        <w:spacing w:after="0" w:line="240" w:lineRule="auto"/>
        <w:ind w:left="717"/>
        <w:rPr>
          <w:rFonts w:ascii="Times New Roman" w:hAnsi="Times New Roman"/>
          <w:sz w:val="24"/>
          <w:szCs w:val="24"/>
          <w:lang w:val="en-US"/>
        </w:rPr>
      </w:pPr>
    </w:p>
    <w:p w:rsidR="0003134C" w:rsidRDefault="0003134C" w:rsidP="009C53C7">
      <w:pPr>
        <w:pStyle w:val="ListParagraph1"/>
        <w:spacing w:line="360" w:lineRule="auto"/>
        <w:ind w:left="0"/>
        <w:jc w:val="both"/>
        <w:rPr>
          <w:rFonts w:ascii="Times New Roman" w:hAnsi="Times New Roman"/>
          <w:b/>
        </w:rPr>
      </w:pPr>
      <w:r>
        <w:rPr>
          <w:rFonts w:ascii="Times New Roman" w:hAnsi="Times New Roman"/>
          <w:b/>
        </w:rPr>
        <w:t>3.6 Definisi Operasional Variabel</w:t>
      </w:r>
    </w:p>
    <w:p w:rsidR="0003134C" w:rsidRDefault="00334AF4" w:rsidP="0003134C">
      <w:pPr>
        <w:pStyle w:val="ListParagraph1"/>
        <w:spacing w:line="360" w:lineRule="auto"/>
        <w:ind w:left="0"/>
        <w:jc w:val="center"/>
        <w:rPr>
          <w:rFonts w:ascii="Times New Roman" w:hAnsi="Times New Roman"/>
          <w:b/>
        </w:rPr>
      </w:pPr>
      <w:r>
        <w:rPr>
          <w:rFonts w:ascii="Times New Roman" w:hAnsi="Times New Roman"/>
          <w:b/>
        </w:rPr>
        <w:t>Tabel 3.4</w:t>
      </w:r>
      <w:r w:rsidR="0003134C">
        <w:rPr>
          <w:rFonts w:ascii="Times New Roman" w:hAnsi="Times New Roman"/>
          <w:b/>
        </w:rPr>
        <w:t xml:space="preserve"> Definisi Operasional Variabel</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3544"/>
        <w:gridCol w:w="2976"/>
        <w:gridCol w:w="851"/>
      </w:tblGrid>
      <w:tr w:rsidR="0003134C" w:rsidRPr="00A80399" w:rsidTr="0003134C">
        <w:trPr>
          <w:trHeight w:val="878"/>
        </w:trPr>
        <w:tc>
          <w:tcPr>
            <w:tcW w:w="1560" w:type="dxa"/>
            <w:tcBorders>
              <w:top w:val="single" w:sz="4" w:space="0" w:color="000000"/>
              <w:left w:val="single" w:sz="4" w:space="0" w:color="000000"/>
              <w:bottom w:val="single" w:sz="4" w:space="0" w:color="000000"/>
              <w:right w:val="single" w:sz="4" w:space="0" w:color="000000"/>
            </w:tcBorders>
            <w:hideMark/>
          </w:tcPr>
          <w:p w:rsidR="0003134C" w:rsidRDefault="0003134C" w:rsidP="0003134C">
            <w:pPr>
              <w:pStyle w:val="ListParagraph1"/>
              <w:spacing w:line="360" w:lineRule="auto"/>
              <w:ind w:left="0"/>
              <w:jc w:val="center"/>
              <w:rPr>
                <w:rFonts w:ascii="Times New Roman" w:hAnsi="Times New Roman"/>
              </w:rPr>
            </w:pPr>
            <w:r>
              <w:rPr>
                <w:rFonts w:ascii="Times New Roman" w:hAnsi="Times New Roman"/>
              </w:rPr>
              <w:t>Variabel</w:t>
            </w:r>
          </w:p>
        </w:tc>
        <w:tc>
          <w:tcPr>
            <w:tcW w:w="3544" w:type="dxa"/>
            <w:tcBorders>
              <w:top w:val="single" w:sz="4" w:space="0" w:color="000000"/>
              <w:left w:val="single" w:sz="4" w:space="0" w:color="000000"/>
              <w:bottom w:val="single" w:sz="4" w:space="0" w:color="000000"/>
              <w:right w:val="single" w:sz="4" w:space="0" w:color="000000"/>
            </w:tcBorders>
            <w:hideMark/>
          </w:tcPr>
          <w:p w:rsidR="0003134C" w:rsidRDefault="0003134C" w:rsidP="0003134C">
            <w:pPr>
              <w:pStyle w:val="ListParagraph1"/>
              <w:spacing w:line="360" w:lineRule="auto"/>
              <w:ind w:left="0"/>
              <w:jc w:val="center"/>
              <w:rPr>
                <w:rFonts w:ascii="Times New Roman" w:hAnsi="Times New Roman"/>
              </w:rPr>
            </w:pPr>
            <w:r>
              <w:rPr>
                <w:rFonts w:ascii="Times New Roman" w:hAnsi="Times New Roman"/>
              </w:rPr>
              <w:t xml:space="preserve">Definisi Operasional </w:t>
            </w:r>
          </w:p>
        </w:tc>
        <w:tc>
          <w:tcPr>
            <w:tcW w:w="2976" w:type="dxa"/>
            <w:tcBorders>
              <w:top w:val="single" w:sz="4" w:space="0" w:color="000000"/>
              <w:left w:val="single" w:sz="4" w:space="0" w:color="000000"/>
              <w:bottom w:val="single" w:sz="4" w:space="0" w:color="000000"/>
              <w:right w:val="single" w:sz="4" w:space="0" w:color="000000"/>
            </w:tcBorders>
            <w:hideMark/>
          </w:tcPr>
          <w:p w:rsidR="0003134C" w:rsidRDefault="0003134C" w:rsidP="0003134C">
            <w:pPr>
              <w:widowControl w:val="0"/>
              <w:autoSpaceDE w:val="0"/>
              <w:autoSpaceDN w:val="0"/>
              <w:adjustRightInd w:val="0"/>
              <w:spacing w:after="0" w:line="360" w:lineRule="auto"/>
              <w:ind w:right="579"/>
              <w:jc w:val="center"/>
              <w:rPr>
                <w:rFonts w:ascii="Times New Roman" w:eastAsia="Times New Roman" w:hAnsi="Times New Roman" w:cs="Calibri"/>
                <w:sz w:val="24"/>
                <w:szCs w:val="24"/>
              </w:rPr>
            </w:pPr>
            <w:r w:rsidRPr="00A80399">
              <w:rPr>
                <w:rFonts w:ascii="Times New Roman" w:hAnsi="Times New Roman"/>
                <w:bCs/>
                <w:w w:val="99"/>
                <w:sz w:val="24"/>
                <w:szCs w:val="24"/>
              </w:rPr>
              <w:t xml:space="preserve">  </w:t>
            </w:r>
            <w:r w:rsidRPr="00A80399">
              <w:rPr>
                <w:rFonts w:ascii="Times New Roman" w:hAnsi="Times New Roman"/>
                <w:bCs/>
              </w:rPr>
              <w:t>Pengukuran</w:t>
            </w:r>
          </w:p>
        </w:tc>
        <w:tc>
          <w:tcPr>
            <w:tcW w:w="851" w:type="dxa"/>
            <w:tcBorders>
              <w:top w:val="single" w:sz="4" w:space="0" w:color="000000"/>
              <w:left w:val="single" w:sz="4" w:space="0" w:color="000000"/>
              <w:bottom w:val="single" w:sz="4" w:space="0" w:color="000000"/>
              <w:right w:val="single" w:sz="4" w:space="0" w:color="000000"/>
            </w:tcBorders>
            <w:hideMark/>
          </w:tcPr>
          <w:p w:rsidR="0003134C" w:rsidRDefault="0003134C" w:rsidP="0003134C">
            <w:pPr>
              <w:pStyle w:val="ListParagraph1"/>
              <w:spacing w:line="360" w:lineRule="auto"/>
              <w:ind w:left="0"/>
              <w:jc w:val="center"/>
              <w:rPr>
                <w:rFonts w:ascii="Times New Roman" w:hAnsi="Times New Roman"/>
              </w:rPr>
            </w:pPr>
            <w:r>
              <w:rPr>
                <w:rFonts w:ascii="Times New Roman" w:hAnsi="Times New Roman"/>
              </w:rPr>
              <w:t xml:space="preserve">Skala </w:t>
            </w:r>
          </w:p>
          <w:p w:rsidR="0003134C" w:rsidRDefault="0003134C" w:rsidP="0003134C">
            <w:pPr>
              <w:pStyle w:val="ListParagraph1"/>
              <w:spacing w:line="360" w:lineRule="auto"/>
              <w:ind w:left="0"/>
              <w:jc w:val="center"/>
              <w:rPr>
                <w:rFonts w:ascii="Times New Roman" w:hAnsi="Times New Roman"/>
              </w:rPr>
            </w:pPr>
            <w:r>
              <w:rPr>
                <w:rFonts w:ascii="Times New Roman" w:hAnsi="Times New Roman"/>
              </w:rPr>
              <w:t>ukur</w:t>
            </w:r>
          </w:p>
        </w:tc>
      </w:tr>
      <w:tr w:rsidR="0003134C" w:rsidRPr="00A80399" w:rsidTr="000558E3">
        <w:trPr>
          <w:trHeight w:val="260"/>
        </w:trPr>
        <w:tc>
          <w:tcPr>
            <w:tcW w:w="1560" w:type="dxa"/>
            <w:tcBorders>
              <w:top w:val="single" w:sz="4" w:space="0" w:color="000000"/>
              <w:left w:val="single" w:sz="4" w:space="0" w:color="000000"/>
              <w:bottom w:val="single" w:sz="4" w:space="0" w:color="000000"/>
              <w:right w:val="single" w:sz="4" w:space="0" w:color="000000"/>
            </w:tcBorders>
            <w:hideMark/>
          </w:tcPr>
          <w:p w:rsidR="0003134C" w:rsidRDefault="0003134C" w:rsidP="0003134C">
            <w:pPr>
              <w:widowControl w:val="0"/>
              <w:autoSpaceDE w:val="0"/>
              <w:autoSpaceDN w:val="0"/>
              <w:adjustRightInd w:val="0"/>
              <w:spacing w:after="0" w:line="360" w:lineRule="auto"/>
              <w:jc w:val="center"/>
              <w:rPr>
                <w:rFonts w:ascii="Times New Roman" w:eastAsia="Times New Roman" w:hAnsi="Times New Roman" w:cs="Calibri"/>
              </w:rPr>
            </w:pPr>
            <w:r w:rsidRPr="00A80399">
              <w:rPr>
                <w:rFonts w:ascii="Times New Roman" w:hAnsi="Times New Roman"/>
              </w:rPr>
              <w:t>ICD</w:t>
            </w:r>
          </w:p>
        </w:tc>
        <w:tc>
          <w:tcPr>
            <w:tcW w:w="3544" w:type="dxa"/>
            <w:tcBorders>
              <w:top w:val="single" w:sz="4" w:space="0" w:color="000000"/>
              <w:left w:val="single" w:sz="4" w:space="0" w:color="000000"/>
              <w:bottom w:val="single" w:sz="4" w:space="0" w:color="000000"/>
              <w:right w:val="single" w:sz="4" w:space="0" w:color="000000"/>
            </w:tcBorders>
            <w:hideMark/>
          </w:tcPr>
          <w:p w:rsidR="0003134C" w:rsidRPr="003A2F88" w:rsidRDefault="003A2F88" w:rsidP="0003134C">
            <w:pPr>
              <w:pStyle w:val="ListParagraph1"/>
              <w:ind w:left="34" w:right="34"/>
              <w:rPr>
                <w:rFonts w:ascii="Times New Roman" w:hAnsi="Times New Roman"/>
                <w:sz w:val="24"/>
                <w:szCs w:val="24"/>
              </w:rPr>
            </w:pPr>
            <w:r w:rsidRPr="003A2F88">
              <w:rPr>
                <w:rFonts w:ascii="Times New Roman" w:hAnsi="Times New Roman"/>
                <w:bCs/>
                <w:sz w:val="24"/>
                <w:szCs w:val="24"/>
                <w:lang w:eastAsia="en-GB"/>
              </w:rPr>
              <w:t>Modal intelektual adalah perangkat yang diperlukan untuk menemukan peluang dan men</w:t>
            </w:r>
            <w:r w:rsidR="0003134C" w:rsidRPr="003A2F88">
              <w:rPr>
                <w:rFonts w:ascii="Times New Roman" w:hAnsi="Times New Roman"/>
                <w:bCs/>
                <w:sz w:val="24"/>
                <w:szCs w:val="24"/>
                <w:lang w:eastAsia="en-GB"/>
              </w:rPr>
              <w:t>gelola ancaman dalam kehidupan. Banyak pakar yang mengatakan bahwa kapital intelektual ini sangat besar perannya dalam menambah nilai suatu kegiatan, termasuk dalam mewujudkan kemandirian suatu daerah.</w:t>
            </w:r>
          </w:p>
        </w:tc>
        <w:tc>
          <w:tcPr>
            <w:tcW w:w="2976" w:type="dxa"/>
            <w:tcBorders>
              <w:top w:val="single" w:sz="4" w:space="0" w:color="000000"/>
              <w:left w:val="single" w:sz="4" w:space="0" w:color="000000"/>
              <w:bottom w:val="single" w:sz="4" w:space="0" w:color="000000"/>
              <w:right w:val="single" w:sz="4" w:space="0" w:color="000000"/>
            </w:tcBorders>
            <w:hideMark/>
          </w:tcPr>
          <w:p w:rsidR="0003134C" w:rsidRPr="00A80399" w:rsidRDefault="0003134C" w:rsidP="0003134C">
            <w:pPr>
              <w:tabs>
                <w:tab w:val="left" w:pos="1080"/>
              </w:tabs>
              <w:spacing w:line="240" w:lineRule="auto"/>
              <w:ind w:left="34"/>
              <w:rPr>
                <w:rFonts w:ascii="Times New Roman" w:eastAsia="Times New Roman" w:hAnsi="Times New Roman"/>
                <w:sz w:val="24"/>
                <w:szCs w:val="24"/>
              </w:rPr>
            </w:pPr>
            <w:r w:rsidRPr="00A80399">
              <w:rPr>
                <w:rFonts w:ascii="Times New Roman" w:hAnsi="Times New Roman"/>
                <w:sz w:val="24"/>
                <w:szCs w:val="24"/>
              </w:rPr>
              <w:t>Item 36 item</w:t>
            </w:r>
          </w:p>
          <w:p w:rsidR="0003134C" w:rsidRPr="00A80399" w:rsidRDefault="0003134C" w:rsidP="0003134C">
            <w:pPr>
              <w:tabs>
                <w:tab w:val="left" w:pos="1080"/>
              </w:tabs>
              <w:spacing w:line="240" w:lineRule="auto"/>
              <w:ind w:left="34"/>
              <w:rPr>
                <w:rFonts w:ascii="Times New Roman" w:hAnsi="Times New Roman"/>
                <w:sz w:val="24"/>
                <w:szCs w:val="24"/>
              </w:rPr>
            </w:pPr>
            <w:r w:rsidRPr="00A80399">
              <w:rPr>
                <w:rFonts w:ascii="Times New Roman" w:hAnsi="Times New Roman"/>
                <w:sz w:val="24"/>
                <w:szCs w:val="24"/>
              </w:rPr>
              <w:t xml:space="preserve">Pengungkapan informasi IC dalam laporan tahunan diberi bobot sesuai dengan proyeksinya. Kode numerik yang digunakan adalah sebagai berikut: </w:t>
            </w:r>
          </w:p>
          <w:p w:rsidR="0003134C" w:rsidRPr="00A80399" w:rsidRDefault="0003134C" w:rsidP="0003134C">
            <w:pPr>
              <w:tabs>
                <w:tab w:val="left" w:pos="1080"/>
              </w:tabs>
              <w:spacing w:line="240" w:lineRule="auto"/>
              <w:ind w:left="34"/>
              <w:rPr>
                <w:rFonts w:ascii="Times New Roman" w:hAnsi="Times New Roman"/>
                <w:sz w:val="24"/>
                <w:szCs w:val="24"/>
              </w:rPr>
            </w:pPr>
            <w:r w:rsidRPr="00A80399">
              <w:rPr>
                <w:rFonts w:ascii="Times New Roman" w:hAnsi="Times New Roman"/>
                <w:sz w:val="24"/>
                <w:szCs w:val="24"/>
              </w:rPr>
              <w:t xml:space="preserve">0 = item tidak diungkapkan dalam laporan tahunan; </w:t>
            </w:r>
          </w:p>
          <w:p w:rsidR="0003134C" w:rsidRPr="00A80399" w:rsidRDefault="0003134C" w:rsidP="0003134C">
            <w:pPr>
              <w:tabs>
                <w:tab w:val="left" w:pos="1080"/>
              </w:tabs>
              <w:spacing w:line="240" w:lineRule="auto"/>
              <w:ind w:left="34"/>
              <w:rPr>
                <w:rFonts w:ascii="Times New Roman" w:hAnsi="Times New Roman"/>
                <w:sz w:val="24"/>
                <w:szCs w:val="24"/>
              </w:rPr>
            </w:pPr>
            <w:r w:rsidRPr="00A80399">
              <w:rPr>
                <w:rFonts w:ascii="Times New Roman" w:hAnsi="Times New Roman"/>
                <w:sz w:val="24"/>
                <w:szCs w:val="24"/>
              </w:rPr>
              <w:t>1 = item diungkapkan dalam bentuk narasi;</w:t>
            </w:r>
          </w:p>
          <w:p w:rsidR="0003134C" w:rsidRPr="00A80399" w:rsidRDefault="0003134C" w:rsidP="0003134C">
            <w:pPr>
              <w:tabs>
                <w:tab w:val="left" w:pos="1080"/>
              </w:tabs>
              <w:spacing w:line="240" w:lineRule="auto"/>
              <w:ind w:left="34"/>
              <w:rPr>
                <w:rFonts w:ascii="Times New Roman" w:hAnsi="Times New Roman"/>
                <w:sz w:val="24"/>
                <w:szCs w:val="24"/>
              </w:rPr>
            </w:pPr>
            <w:r w:rsidRPr="00A80399">
              <w:rPr>
                <w:rFonts w:ascii="Times New Roman" w:hAnsi="Times New Roman"/>
                <w:sz w:val="24"/>
                <w:szCs w:val="24"/>
              </w:rPr>
              <w:t xml:space="preserve"> 2 = item diungkapkan dalam bentuk numerik; </w:t>
            </w:r>
          </w:p>
          <w:p w:rsidR="0003134C" w:rsidRDefault="0003134C" w:rsidP="000558E3">
            <w:pPr>
              <w:tabs>
                <w:tab w:val="left" w:pos="1080"/>
              </w:tabs>
              <w:spacing w:line="240" w:lineRule="auto"/>
              <w:ind w:left="34"/>
              <w:rPr>
                <w:rFonts w:ascii="Times New Roman" w:hAnsi="Times New Roman"/>
                <w:sz w:val="24"/>
                <w:szCs w:val="24"/>
                <w:lang w:val="en-US"/>
              </w:rPr>
            </w:pPr>
            <w:r w:rsidRPr="00A80399">
              <w:rPr>
                <w:rFonts w:ascii="Times New Roman" w:hAnsi="Times New Roman"/>
                <w:sz w:val="24"/>
                <w:szCs w:val="24"/>
              </w:rPr>
              <w:t>3 = item diungkapkan dengan nilai moneter.</w:t>
            </w:r>
          </w:p>
          <w:p w:rsidR="00A900A2" w:rsidRDefault="00A900A2" w:rsidP="00A900A2">
            <w:pPr>
              <w:tabs>
                <w:tab w:val="left" w:pos="1080"/>
              </w:tabs>
              <w:spacing w:after="0" w:line="240" w:lineRule="auto"/>
              <w:ind w:left="34"/>
              <w:rPr>
                <w:rFonts w:ascii="Times New Roman" w:hAnsi="Times New Roman"/>
                <w:sz w:val="24"/>
                <w:szCs w:val="24"/>
                <w:lang w:val="en-US"/>
              </w:rPr>
            </w:pPr>
          </w:p>
          <w:p w:rsidR="00A900A2" w:rsidRPr="00A900A2" w:rsidRDefault="00A900A2" w:rsidP="000558E3">
            <w:pPr>
              <w:tabs>
                <w:tab w:val="left" w:pos="1080"/>
              </w:tabs>
              <w:spacing w:line="240" w:lineRule="auto"/>
              <w:ind w:left="34"/>
              <w:rPr>
                <w:rFonts w:ascii="Times New Roman" w:hAnsi="Times New Roman"/>
                <w:sz w:val="24"/>
                <w:szCs w:val="24"/>
                <w:lang w:val="en-US"/>
              </w:rPr>
            </w:pPr>
            <w:r w:rsidRPr="00A900A2">
              <w:rPr>
                <w:rFonts w:ascii="Times New Roman" w:hAnsi="Times New Roman"/>
                <w:sz w:val="24"/>
                <w:szCs w:val="24"/>
                <w:lang w:val="en-US"/>
              </w:rPr>
              <w:t>(Ulum, 2018).</w:t>
            </w:r>
          </w:p>
        </w:tc>
        <w:tc>
          <w:tcPr>
            <w:tcW w:w="851" w:type="dxa"/>
            <w:tcBorders>
              <w:top w:val="single" w:sz="4" w:space="0" w:color="000000"/>
              <w:left w:val="single" w:sz="4" w:space="0" w:color="000000"/>
              <w:bottom w:val="single" w:sz="4" w:space="0" w:color="000000"/>
              <w:right w:val="single" w:sz="4" w:space="0" w:color="000000"/>
            </w:tcBorders>
            <w:hideMark/>
          </w:tcPr>
          <w:p w:rsidR="0003134C" w:rsidRDefault="0003134C" w:rsidP="0003134C">
            <w:pPr>
              <w:pStyle w:val="ListParagraph1"/>
              <w:spacing w:line="360" w:lineRule="auto"/>
              <w:ind w:left="0"/>
              <w:jc w:val="center"/>
              <w:rPr>
                <w:rFonts w:ascii="Times New Roman" w:hAnsi="Times New Roman"/>
              </w:rPr>
            </w:pPr>
            <w:r>
              <w:rPr>
                <w:rFonts w:ascii="Times New Roman" w:hAnsi="Times New Roman"/>
              </w:rPr>
              <w:t>Rasio</w:t>
            </w:r>
          </w:p>
        </w:tc>
      </w:tr>
      <w:tr w:rsidR="0003134C" w:rsidRPr="00A80399" w:rsidTr="0003134C">
        <w:trPr>
          <w:trHeight w:val="7078"/>
        </w:trPr>
        <w:tc>
          <w:tcPr>
            <w:tcW w:w="1560" w:type="dxa"/>
            <w:tcBorders>
              <w:top w:val="single" w:sz="4" w:space="0" w:color="000000"/>
              <w:left w:val="single" w:sz="4" w:space="0" w:color="000000"/>
              <w:bottom w:val="single" w:sz="4" w:space="0" w:color="000000"/>
              <w:right w:val="single" w:sz="4" w:space="0" w:color="000000"/>
            </w:tcBorders>
            <w:hideMark/>
          </w:tcPr>
          <w:p w:rsidR="0003134C" w:rsidRDefault="0003134C" w:rsidP="0003134C">
            <w:pPr>
              <w:widowControl w:val="0"/>
              <w:autoSpaceDE w:val="0"/>
              <w:autoSpaceDN w:val="0"/>
              <w:adjustRightInd w:val="0"/>
              <w:spacing w:after="0" w:line="360" w:lineRule="auto"/>
              <w:ind w:left="102"/>
              <w:jc w:val="center"/>
              <w:rPr>
                <w:rFonts w:ascii="Times New Roman" w:eastAsia="Times New Roman" w:hAnsi="Times New Roman" w:cs="Calibri"/>
                <w:sz w:val="24"/>
                <w:szCs w:val="24"/>
              </w:rPr>
            </w:pPr>
            <w:r w:rsidRPr="00A80399">
              <w:rPr>
                <w:rFonts w:ascii="Times New Roman" w:hAnsi="Times New Roman"/>
                <w:i/>
                <w:sz w:val="24"/>
                <w:szCs w:val="24"/>
                <w:lang w:val="en-US"/>
              </w:rPr>
              <w:lastRenderedPageBreak/>
              <w:t>Good Corporate Governance</w:t>
            </w:r>
          </w:p>
        </w:tc>
        <w:tc>
          <w:tcPr>
            <w:tcW w:w="3544" w:type="dxa"/>
            <w:tcBorders>
              <w:top w:val="single" w:sz="4" w:space="0" w:color="000000"/>
              <w:left w:val="single" w:sz="4" w:space="0" w:color="000000"/>
              <w:bottom w:val="single" w:sz="4" w:space="0" w:color="000000"/>
              <w:right w:val="single" w:sz="4" w:space="0" w:color="000000"/>
            </w:tcBorders>
            <w:hideMark/>
          </w:tcPr>
          <w:p w:rsidR="0003134C" w:rsidRDefault="0003134C" w:rsidP="0003134C">
            <w:pPr>
              <w:widowControl w:val="0"/>
              <w:tabs>
                <w:tab w:val="left" w:pos="3436"/>
              </w:tabs>
              <w:autoSpaceDE w:val="0"/>
              <w:autoSpaceDN w:val="0"/>
              <w:adjustRightInd w:val="0"/>
              <w:spacing w:after="0"/>
              <w:ind w:left="34" w:right="34"/>
              <w:rPr>
                <w:rFonts w:ascii="Times New Roman" w:eastAsia="Times New Roman" w:hAnsi="Times New Roman" w:cs="Calibri"/>
                <w:sz w:val="24"/>
                <w:szCs w:val="24"/>
              </w:rPr>
            </w:pPr>
            <w:r w:rsidRPr="00A80399">
              <w:rPr>
                <w:rFonts w:ascii="Times New Roman" w:hAnsi="Times New Roman"/>
                <w:bCs/>
                <w:i/>
                <w:sz w:val="24"/>
                <w:szCs w:val="24"/>
                <w:lang w:val="en-US"/>
              </w:rPr>
              <w:t>Good corporate governance</w:t>
            </w:r>
            <w:r w:rsidRPr="00A80399">
              <w:rPr>
                <w:rFonts w:ascii="Times New Roman" w:hAnsi="Times New Roman"/>
                <w:bCs/>
                <w:sz w:val="24"/>
                <w:szCs w:val="24"/>
                <w:lang w:val="en-US"/>
              </w:rPr>
              <w:t xml:space="preserve"> merupakan suatu sistem tata kelola yang mengatur, dan mengendalikan kinerja perusahaan yang diharapkan dapat memberikan dan meningkatkan nilai perusahaan kepada pemegang saham.</w:t>
            </w:r>
          </w:p>
        </w:tc>
        <w:tc>
          <w:tcPr>
            <w:tcW w:w="2976" w:type="dxa"/>
            <w:tcBorders>
              <w:top w:val="single" w:sz="4" w:space="0" w:color="000000"/>
              <w:left w:val="single" w:sz="4" w:space="0" w:color="000000"/>
              <w:bottom w:val="single" w:sz="4" w:space="0" w:color="000000"/>
              <w:right w:val="single" w:sz="4" w:space="0" w:color="000000"/>
            </w:tcBorders>
            <w:hideMark/>
          </w:tcPr>
          <w:p w:rsidR="0003134C" w:rsidRPr="008E0FFC" w:rsidRDefault="0003134C" w:rsidP="0003134C">
            <w:pPr>
              <w:spacing w:after="0" w:line="360" w:lineRule="auto"/>
              <w:ind w:left="33"/>
              <w:rPr>
                <w:rFonts w:ascii="Times New Roman" w:eastAsia="Times New Roman" w:hAnsi="Times New Roman" w:cs="Calibri"/>
                <w:sz w:val="24"/>
                <w:szCs w:val="24"/>
                <w:lang w:val="en-US"/>
              </w:rPr>
            </w:pPr>
            <w:r w:rsidRPr="008E0FFC">
              <w:rPr>
                <w:rFonts w:ascii="Times New Roman" w:eastAsia="Times New Roman" w:hAnsi="Times New Roman" w:cs="Calibri"/>
                <w:bCs/>
                <w:sz w:val="24"/>
                <w:szCs w:val="24"/>
                <w:lang w:val="en-US"/>
              </w:rPr>
              <w:t>Kepemilikan direksi</w:t>
            </w:r>
            <w:r w:rsidRPr="008E0FFC">
              <w:rPr>
                <w:rFonts w:ascii="Times New Roman" w:eastAsia="Times New Roman" w:hAnsi="Times New Roman" w:cs="Calibri"/>
                <w:bCs/>
                <w:i/>
                <w:sz w:val="24"/>
                <w:szCs w:val="24"/>
                <w:lang w:val="en-US"/>
              </w:rPr>
              <w:t xml:space="preserve"> </w:t>
            </w:r>
            <w:r w:rsidRPr="008E0FFC">
              <w:rPr>
                <w:rFonts w:ascii="Times New Roman" w:eastAsia="Times New Roman" w:hAnsi="Times New Roman" w:cs="Calibri"/>
                <w:sz w:val="24"/>
                <w:szCs w:val="24"/>
                <w:lang w:val="en-US"/>
              </w:rPr>
              <w:t xml:space="preserve">= </w:t>
            </w:r>
            <w:r w:rsidR="002D287C">
              <w:rPr>
                <w:rFonts w:ascii="Times New Roman" w:eastAsia="Times New Roman" w:hAnsi="Times New Roman" w:cs="Calibri"/>
                <w:sz w:val="24"/>
                <w:szCs w:val="24"/>
                <w:lang w:val="en-US"/>
              </w:rPr>
              <w:t>(</w:t>
            </w:r>
            <w:r w:rsidRPr="008E0FFC">
              <w:rPr>
                <w:rFonts w:ascii="Times New Roman" w:eastAsia="Times New Roman" w:hAnsi="Times New Roman" w:cs="Calibri"/>
                <w:sz w:val="24"/>
                <w:szCs w:val="24"/>
                <w:lang w:val="en-US"/>
              </w:rPr>
              <w:t>jumlah saham yang dimiliki direksi</w:t>
            </w:r>
            <w:r w:rsidR="002D287C">
              <w:rPr>
                <w:rFonts w:ascii="Times New Roman" w:eastAsia="Times New Roman" w:hAnsi="Times New Roman" w:cs="Calibri"/>
                <w:sz w:val="24"/>
                <w:szCs w:val="24"/>
                <w:lang w:val="en-US"/>
              </w:rPr>
              <w:t>/ jumlah saham beredar) x 100</w:t>
            </w:r>
          </w:p>
          <w:p w:rsidR="0003134C" w:rsidRDefault="0003134C" w:rsidP="0003134C">
            <w:pPr>
              <w:spacing w:after="0" w:line="360" w:lineRule="auto"/>
              <w:ind w:left="33"/>
              <w:rPr>
                <w:rFonts w:ascii="Times New Roman" w:eastAsia="Times New Roman" w:hAnsi="Times New Roman" w:cs="Calibri"/>
                <w:bCs/>
                <w:sz w:val="24"/>
                <w:szCs w:val="24"/>
                <w:lang w:val="en-US"/>
              </w:rPr>
            </w:pPr>
          </w:p>
          <w:p w:rsidR="0003134C" w:rsidRPr="002D7064" w:rsidRDefault="0003134C" w:rsidP="0003134C">
            <w:pPr>
              <w:spacing w:after="0" w:line="360" w:lineRule="auto"/>
              <w:ind w:left="33"/>
              <w:rPr>
                <w:rFonts w:ascii="Times New Roman" w:eastAsia="Times New Roman" w:hAnsi="Times New Roman" w:cs="Calibri"/>
                <w:sz w:val="24"/>
                <w:szCs w:val="24"/>
                <w:lang w:val="en-US"/>
              </w:rPr>
            </w:pPr>
            <w:r w:rsidRPr="002D7064">
              <w:rPr>
                <w:rFonts w:ascii="Times New Roman" w:eastAsia="Times New Roman" w:hAnsi="Times New Roman" w:cs="Calibri"/>
                <w:bCs/>
                <w:sz w:val="24"/>
                <w:szCs w:val="24"/>
                <w:lang w:val="en-US"/>
              </w:rPr>
              <w:t>Kepemilikan manajerial</w:t>
            </w:r>
            <w:r w:rsidRPr="002D7064">
              <w:rPr>
                <w:rFonts w:ascii="Times New Roman" w:eastAsia="Times New Roman" w:hAnsi="Times New Roman" w:cs="Calibri"/>
                <w:bCs/>
                <w:i/>
                <w:sz w:val="24"/>
                <w:szCs w:val="24"/>
                <w:lang w:val="en-US"/>
              </w:rPr>
              <w:t xml:space="preserve"> </w:t>
            </w:r>
            <w:r w:rsidRPr="002D7064">
              <w:rPr>
                <w:rFonts w:ascii="Times New Roman" w:eastAsia="Times New Roman" w:hAnsi="Times New Roman" w:cs="Calibri"/>
                <w:sz w:val="24"/>
                <w:szCs w:val="24"/>
                <w:lang w:val="en-US"/>
              </w:rPr>
              <w:t xml:space="preserve">= </w:t>
            </w:r>
            <w:r w:rsidR="002D287C">
              <w:rPr>
                <w:rFonts w:ascii="Times New Roman" w:eastAsia="Times New Roman" w:hAnsi="Times New Roman" w:cs="Calibri"/>
                <w:sz w:val="24"/>
                <w:szCs w:val="24"/>
                <w:lang w:val="en-US"/>
              </w:rPr>
              <w:t>(</w:t>
            </w:r>
            <w:r w:rsidRPr="002D7064">
              <w:rPr>
                <w:rFonts w:ascii="Times New Roman" w:eastAsia="Times New Roman" w:hAnsi="Times New Roman" w:cs="Calibri"/>
                <w:sz w:val="24"/>
                <w:szCs w:val="24"/>
                <w:lang w:val="en-US"/>
              </w:rPr>
              <w:t>jumlah saham yang dimiliki manajer</w:t>
            </w:r>
            <w:r w:rsidR="002D287C" w:rsidRPr="002D287C">
              <w:rPr>
                <w:rFonts w:ascii="Times New Roman" w:eastAsia="Times New Roman" w:hAnsi="Times New Roman" w:cs="Calibri"/>
                <w:sz w:val="24"/>
                <w:szCs w:val="24"/>
                <w:lang w:val="en-US"/>
              </w:rPr>
              <w:t>/ jumlah saham beredar) x 100</w:t>
            </w:r>
            <w:r w:rsidRPr="002D7064">
              <w:rPr>
                <w:rFonts w:ascii="Times New Roman" w:eastAsia="Times New Roman" w:hAnsi="Times New Roman" w:cs="Calibri"/>
                <w:sz w:val="24"/>
                <w:szCs w:val="24"/>
                <w:lang w:val="en-US"/>
              </w:rPr>
              <w:t xml:space="preserve"> </w:t>
            </w:r>
          </w:p>
          <w:p w:rsidR="0003134C" w:rsidRDefault="0003134C" w:rsidP="0003134C">
            <w:pPr>
              <w:spacing w:after="0" w:line="360" w:lineRule="auto"/>
              <w:ind w:left="33"/>
              <w:rPr>
                <w:rFonts w:ascii="Times New Roman" w:eastAsia="Times New Roman" w:hAnsi="Times New Roman" w:cs="Calibri"/>
                <w:sz w:val="24"/>
                <w:szCs w:val="24"/>
                <w:lang w:val="en-US"/>
              </w:rPr>
            </w:pPr>
          </w:p>
          <w:p w:rsidR="0003134C" w:rsidRPr="00256803" w:rsidRDefault="0003134C" w:rsidP="0003134C">
            <w:pPr>
              <w:spacing w:after="0" w:line="360" w:lineRule="auto"/>
              <w:ind w:left="33"/>
              <w:rPr>
                <w:rFonts w:ascii="Times New Roman" w:eastAsia="Times New Roman" w:hAnsi="Times New Roman" w:cs="Calibri"/>
                <w:sz w:val="24"/>
                <w:szCs w:val="24"/>
                <w:lang w:val="en-US"/>
              </w:rPr>
            </w:pPr>
            <w:r w:rsidRPr="00256803">
              <w:rPr>
                <w:rFonts w:ascii="Times New Roman" w:eastAsia="Times New Roman" w:hAnsi="Times New Roman" w:cs="Calibri"/>
                <w:bCs/>
                <w:sz w:val="24"/>
                <w:szCs w:val="24"/>
                <w:lang w:val="en-US"/>
              </w:rPr>
              <w:t xml:space="preserve">Kepemilikan </w:t>
            </w:r>
            <w:r w:rsidR="0096694C">
              <w:rPr>
                <w:rFonts w:ascii="Times New Roman" w:eastAsia="Times New Roman" w:hAnsi="Times New Roman" w:cs="Calibri"/>
                <w:bCs/>
                <w:sz w:val="24"/>
                <w:szCs w:val="24"/>
                <w:lang w:val="en-US"/>
              </w:rPr>
              <w:t>Institusional</w:t>
            </w:r>
            <w:r w:rsidRPr="00256803">
              <w:rPr>
                <w:rFonts w:ascii="Times New Roman" w:eastAsia="Times New Roman" w:hAnsi="Times New Roman" w:cs="Calibri"/>
                <w:bCs/>
                <w:i/>
                <w:sz w:val="24"/>
                <w:szCs w:val="24"/>
                <w:lang w:val="en-US"/>
              </w:rPr>
              <w:t xml:space="preserve"> </w:t>
            </w:r>
            <w:r w:rsidRPr="00256803">
              <w:rPr>
                <w:rFonts w:ascii="Times New Roman" w:eastAsia="Times New Roman" w:hAnsi="Times New Roman" w:cs="Calibri"/>
                <w:sz w:val="24"/>
                <w:szCs w:val="24"/>
                <w:lang w:val="en-US"/>
              </w:rPr>
              <w:t xml:space="preserve">= </w:t>
            </w:r>
            <w:r w:rsidR="002D287C">
              <w:rPr>
                <w:rFonts w:ascii="Times New Roman" w:eastAsia="Times New Roman" w:hAnsi="Times New Roman" w:cs="Calibri"/>
                <w:sz w:val="24"/>
                <w:szCs w:val="24"/>
                <w:lang w:val="en-US"/>
              </w:rPr>
              <w:t>(</w:t>
            </w:r>
            <w:r w:rsidRPr="00256803">
              <w:rPr>
                <w:rFonts w:ascii="Times New Roman" w:eastAsia="Times New Roman" w:hAnsi="Times New Roman" w:cs="Calibri"/>
                <w:sz w:val="24"/>
                <w:szCs w:val="24"/>
                <w:lang w:val="en-US"/>
              </w:rPr>
              <w:t xml:space="preserve">jumlah saham yang dimiliki </w:t>
            </w:r>
            <w:r w:rsidR="00762DE3" w:rsidRPr="00256803">
              <w:rPr>
                <w:rFonts w:ascii="Times New Roman" w:eastAsia="Times New Roman" w:hAnsi="Times New Roman" w:cs="Calibri"/>
                <w:bCs/>
                <w:sz w:val="24"/>
                <w:szCs w:val="24"/>
                <w:lang w:val="en-US"/>
              </w:rPr>
              <w:t>institusi</w:t>
            </w:r>
            <w:r w:rsidR="002D287C" w:rsidRPr="002D287C">
              <w:rPr>
                <w:rFonts w:ascii="Times New Roman" w:eastAsia="Times New Roman" w:hAnsi="Times New Roman" w:cs="Calibri"/>
                <w:bCs/>
                <w:sz w:val="24"/>
                <w:szCs w:val="24"/>
                <w:lang w:val="en-US"/>
              </w:rPr>
              <w:t>/ jumlah saham beredar) x 100</w:t>
            </w:r>
          </w:p>
          <w:p w:rsidR="0003134C" w:rsidRDefault="0003134C" w:rsidP="0003134C">
            <w:pPr>
              <w:spacing w:after="0" w:line="360" w:lineRule="auto"/>
              <w:ind w:left="33"/>
              <w:rPr>
                <w:rFonts w:ascii="Times New Roman" w:eastAsia="Times New Roman" w:hAnsi="Times New Roman" w:cs="Calibri"/>
                <w:sz w:val="24"/>
                <w:szCs w:val="24"/>
                <w:lang w:val="en-US"/>
              </w:rPr>
            </w:pPr>
          </w:p>
          <w:p w:rsidR="0003134C" w:rsidRDefault="0003134C" w:rsidP="0003134C">
            <w:pPr>
              <w:spacing w:after="0" w:line="360" w:lineRule="auto"/>
              <w:ind w:left="33"/>
              <w:rPr>
                <w:rFonts w:ascii="Times New Roman" w:eastAsia="Times New Roman" w:hAnsi="Times New Roman" w:cs="Calibri"/>
                <w:bCs/>
                <w:sz w:val="24"/>
                <w:szCs w:val="24"/>
                <w:lang w:val="en-US"/>
              </w:rPr>
            </w:pPr>
            <w:r w:rsidRPr="00B73EE7">
              <w:rPr>
                <w:rFonts w:ascii="Times New Roman" w:eastAsia="Times New Roman" w:hAnsi="Times New Roman" w:cs="Calibri"/>
                <w:bCs/>
                <w:sz w:val="24"/>
                <w:szCs w:val="24"/>
                <w:lang w:val="en-US"/>
              </w:rPr>
              <w:t>Kepemilikan pemerintah</w:t>
            </w:r>
            <w:r w:rsidRPr="00B73EE7">
              <w:rPr>
                <w:rFonts w:ascii="Times New Roman" w:eastAsia="Times New Roman" w:hAnsi="Times New Roman" w:cs="Calibri"/>
                <w:bCs/>
                <w:i/>
                <w:sz w:val="24"/>
                <w:szCs w:val="24"/>
                <w:lang w:val="en-US"/>
              </w:rPr>
              <w:t xml:space="preserve"> </w:t>
            </w:r>
            <w:r w:rsidRPr="00B73EE7">
              <w:rPr>
                <w:rFonts w:ascii="Times New Roman" w:eastAsia="Times New Roman" w:hAnsi="Times New Roman" w:cs="Calibri"/>
                <w:sz w:val="24"/>
                <w:szCs w:val="24"/>
                <w:lang w:val="en-US"/>
              </w:rPr>
              <w:t xml:space="preserve">= </w:t>
            </w:r>
            <w:r w:rsidR="002D287C">
              <w:rPr>
                <w:rFonts w:ascii="Times New Roman" w:eastAsia="Times New Roman" w:hAnsi="Times New Roman" w:cs="Calibri"/>
                <w:sz w:val="24"/>
                <w:szCs w:val="24"/>
                <w:lang w:val="en-US"/>
              </w:rPr>
              <w:t>(</w:t>
            </w:r>
            <w:r w:rsidRPr="00B73EE7">
              <w:rPr>
                <w:rFonts w:ascii="Times New Roman" w:eastAsia="Times New Roman" w:hAnsi="Times New Roman" w:cs="Calibri"/>
                <w:sz w:val="24"/>
                <w:szCs w:val="24"/>
                <w:lang w:val="en-US"/>
              </w:rPr>
              <w:t xml:space="preserve">jumlah saham yang dimiliki </w:t>
            </w:r>
            <w:r w:rsidRPr="00B73EE7">
              <w:rPr>
                <w:rFonts w:ascii="Times New Roman" w:eastAsia="Times New Roman" w:hAnsi="Times New Roman" w:cs="Calibri"/>
                <w:bCs/>
                <w:sz w:val="24"/>
                <w:szCs w:val="24"/>
                <w:lang w:val="en-US"/>
              </w:rPr>
              <w:t>pemerintah</w:t>
            </w:r>
            <w:r w:rsidR="002D287C" w:rsidRPr="002D287C">
              <w:rPr>
                <w:rFonts w:ascii="Times New Roman" w:eastAsia="Times New Roman" w:hAnsi="Times New Roman" w:cs="Calibri"/>
                <w:bCs/>
                <w:sz w:val="24"/>
                <w:szCs w:val="24"/>
                <w:lang w:val="en-US"/>
              </w:rPr>
              <w:t>/ jumlah saham beredar) x 100</w:t>
            </w:r>
          </w:p>
          <w:p w:rsidR="0003134C" w:rsidRPr="00B73EE7" w:rsidRDefault="0003134C" w:rsidP="0003134C">
            <w:pPr>
              <w:spacing w:after="0" w:line="360" w:lineRule="auto"/>
              <w:ind w:left="33"/>
              <w:rPr>
                <w:rFonts w:ascii="Times New Roman" w:eastAsia="Times New Roman" w:hAnsi="Times New Roman" w:cs="Calibri"/>
                <w:sz w:val="24"/>
                <w:szCs w:val="24"/>
                <w:lang w:val="en-US"/>
              </w:rPr>
            </w:pPr>
          </w:p>
          <w:p w:rsidR="0003134C" w:rsidRDefault="0003134C" w:rsidP="0003134C">
            <w:pPr>
              <w:spacing w:after="0" w:line="360" w:lineRule="auto"/>
              <w:ind w:left="33"/>
              <w:rPr>
                <w:rFonts w:ascii="Times New Roman" w:eastAsia="Times New Roman" w:hAnsi="Times New Roman" w:cs="Calibri"/>
                <w:sz w:val="24"/>
                <w:szCs w:val="24"/>
                <w:lang w:val="en-US"/>
              </w:rPr>
            </w:pPr>
            <w:r w:rsidRPr="00C21814">
              <w:rPr>
                <w:rFonts w:ascii="Times New Roman" w:eastAsia="Times New Roman" w:hAnsi="Times New Roman" w:cs="Calibri"/>
                <w:bCs/>
                <w:sz w:val="24"/>
                <w:szCs w:val="24"/>
                <w:lang w:val="en-US"/>
              </w:rPr>
              <w:t>Kepemilikan asing</w:t>
            </w:r>
            <w:r w:rsidRPr="00C21814">
              <w:rPr>
                <w:rFonts w:ascii="Times New Roman" w:eastAsia="Times New Roman" w:hAnsi="Times New Roman" w:cs="Calibri"/>
                <w:bCs/>
                <w:i/>
                <w:sz w:val="24"/>
                <w:szCs w:val="24"/>
                <w:lang w:val="en-US"/>
              </w:rPr>
              <w:t xml:space="preserve"> </w:t>
            </w:r>
            <w:r w:rsidRPr="00C21814">
              <w:rPr>
                <w:rFonts w:ascii="Times New Roman" w:eastAsia="Times New Roman" w:hAnsi="Times New Roman" w:cs="Calibri"/>
                <w:sz w:val="24"/>
                <w:szCs w:val="24"/>
                <w:lang w:val="en-US"/>
              </w:rPr>
              <w:t xml:space="preserve">= </w:t>
            </w:r>
            <w:r w:rsidR="002D287C">
              <w:rPr>
                <w:rFonts w:ascii="Times New Roman" w:eastAsia="Times New Roman" w:hAnsi="Times New Roman" w:cs="Calibri"/>
                <w:sz w:val="24"/>
                <w:szCs w:val="24"/>
                <w:lang w:val="en-US"/>
              </w:rPr>
              <w:t>(</w:t>
            </w:r>
            <w:r w:rsidRPr="00C21814">
              <w:rPr>
                <w:rFonts w:ascii="Times New Roman" w:eastAsia="Times New Roman" w:hAnsi="Times New Roman" w:cs="Calibri"/>
                <w:sz w:val="24"/>
                <w:szCs w:val="24"/>
                <w:lang w:val="en-US"/>
              </w:rPr>
              <w:t>jumlah saham yang dimiliki asing</w:t>
            </w:r>
            <w:r w:rsidR="002D287C" w:rsidRPr="002D287C">
              <w:rPr>
                <w:rFonts w:ascii="Times New Roman" w:eastAsia="Times New Roman" w:hAnsi="Times New Roman" w:cs="Calibri"/>
                <w:sz w:val="24"/>
                <w:szCs w:val="24"/>
                <w:lang w:val="en-US"/>
              </w:rPr>
              <w:t>/ jumlah saham beredar) x 100</w:t>
            </w:r>
          </w:p>
          <w:p w:rsidR="00C01494" w:rsidRDefault="00C01494" w:rsidP="0003134C">
            <w:pPr>
              <w:spacing w:after="0" w:line="360" w:lineRule="auto"/>
              <w:ind w:left="33"/>
              <w:rPr>
                <w:rFonts w:ascii="Times New Roman" w:eastAsia="Times New Roman" w:hAnsi="Times New Roman" w:cs="Calibri"/>
                <w:sz w:val="24"/>
                <w:szCs w:val="24"/>
                <w:lang w:val="en-US"/>
              </w:rPr>
            </w:pPr>
          </w:p>
          <w:p w:rsidR="00C01494" w:rsidRPr="002D7064" w:rsidRDefault="00F171D4" w:rsidP="00DD5F53">
            <w:pPr>
              <w:spacing w:after="0" w:line="360" w:lineRule="auto"/>
              <w:ind w:left="33"/>
              <w:rPr>
                <w:rFonts w:ascii="Times New Roman" w:eastAsia="Times New Roman" w:hAnsi="Times New Roman" w:cs="Calibri"/>
                <w:sz w:val="24"/>
                <w:szCs w:val="24"/>
                <w:lang w:val="en-US"/>
              </w:rPr>
            </w:pPr>
            <w:r>
              <w:rPr>
                <w:rFonts w:ascii="Times New Roman" w:eastAsia="Times New Roman" w:hAnsi="Times New Roman" w:cs="Calibri"/>
                <w:sz w:val="24"/>
                <w:szCs w:val="24"/>
                <w:lang w:val="en-US"/>
              </w:rPr>
              <w:t>(</w:t>
            </w:r>
            <w:r w:rsidR="00D57D15">
              <w:rPr>
                <w:rFonts w:ascii="Times New Roman" w:eastAsia="Times New Roman" w:hAnsi="Times New Roman" w:cs="Calibri"/>
                <w:sz w:val="24"/>
                <w:szCs w:val="24"/>
                <w:lang w:val="en-US"/>
              </w:rPr>
              <w:t>Sartawi</w:t>
            </w:r>
            <w:r>
              <w:rPr>
                <w:rFonts w:ascii="Times New Roman" w:eastAsia="Times New Roman" w:hAnsi="Times New Roman" w:cs="Calibri"/>
                <w:sz w:val="24"/>
                <w:szCs w:val="24"/>
                <w:lang w:val="en-US"/>
              </w:rPr>
              <w:t>, 20</w:t>
            </w:r>
            <w:r w:rsidR="00DD5F53">
              <w:rPr>
                <w:rFonts w:ascii="Times New Roman" w:eastAsia="Times New Roman" w:hAnsi="Times New Roman" w:cs="Calibri"/>
                <w:sz w:val="24"/>
                <w:szCs w:val="24"/>
                <w:lang w:val="en-US"/>
              </w:rPr>
              <w:t>18</w:t>
            </w:r>
            <w:r>
              <w:rPr>
                <w:rFonts w:ascii="Times New Roman" w:eastAsia="Times New Roman" w:hAnsi="Times New Roman" w:cs="Calibri"/>
                <w:sz w:val="24"/>
                <w:szCs w:val="24"/>
                <w:lang w:val="en-US"/>
              </w:rPr>
              <w:t>)</w:t>
            </w:r>
          </w:p>
        </w:tc>
        <w:tc>
          <w:tcPr>
            <w:tcW w:w="851" w:type="dxa"/>
            <w:tcBorders>
              <w:top w:val="single" w:sz="4" w:space="0" w:color="000000"/>
              <w:left w:val="single" w:sz="4" w:space="0" w:color="000000"/>
              <w:bottom w:val="single" w:sz="4" w:space="0" w:color="000000"/>
              <w:right w:val="single" w:sz="4" w:space="0" w:color="000000"/>
            </w:tcBorders>
            <w:hideMark/>
          </w:tcPr>
          <w:p w:rsidR="0003134C" w:rsidRDefault="0003134C" w:rsidP="0003134C">
            <w:pPr>
              <w:widowControl w:val="0"/>
              <w:autoSpaceDE w:val="0"/>
              <w:autoSpaceDN w:val="0"/>
              <w:adjustRightInd w:val="0"/>
              <w:spacing w:after="0" w:line="360" w:lineRule="auto"/>
              <w:ind w:left="35"/>
              <w:jc w:val="center"/>
              <w:rPr>
                <w:rFonts w:ascii="Times New Roman" w:eastAsia="Times New Roman" w:hAnsi="Times New Roman" w:cs="Calibri"/>
                <w:sz w:val="24"/>
                <w:szCs w:val="24"/>
              </w:rPr>
            </w:pPr>
            <w:r w:rsidRPr="00A80399">
              <w:rPr>
                <w:rFonts w:ascii="Times New Roman" w:hAnsi="Times New Roman"/>
                <w:sz w:val="24"/>
                <w:szCs w:val="24"/>
              </w:rPr>
              <w:t>Rasio</w:t>
            </w:r>
          </w:p>
        </w:tc>
      </w:tr>
    </w:tbl>
    <w:p w:rsidR="0003134C" w:rsidRDefault="0003134C" w:rsidP="000A2A75">
      <w:pPr>
        <w:pStyle w:val="ListParagraph1"/>
        <w:spacing w:after="0" w:line="240" w:lineRule="auto"/>
        <w:ind w:left="0"/>
        <w:jc w:val="both"/>
        <w:rPr>
          <w:rFonts w:ascii="Times New Roman" w:hAnsi="Times New Roman"/>
          <w:b/>
        </w:rPr>
      </w:pPr>
    </w:p>
    <w:p w:rsidR="00243524" w:rsidRPr="00243524" w:rsidRDefault="00243524" w:rsidP="00243524">
      <w:pPr>
        <w:spacing w:after="0" w:line="240" w:lineRule="auto"/>
        <w:jc w:val="both"/>
        <w:rPr>
          <w:rFonts w:ascii="Times New Roman" w:eastAsia="Times New Roman" w:hAnsi="Times New Roman"/>
          <w:sz w:val="24"/>
          <w:szCs w:val="24"/>
          <w:lang w:val="en-US"/>
        </w:rPr>
      </w:pPr>
      <w:r w:rsidRPr="00243524">
        <w:rPr>
          <w:rFonts w:ascii="Times New Roman" w:eastAsia="Times New Roman" w:hAnsi="Times New Roman"/>
          <w:b/>
          <w:sz w:val="24"/>
          <w:szCs w:val="24"/>
          <w:lang w:val="en-US"/>
        </w:rPr>
        <w:t>3.7</w:t>
      </w:r>
      <w:r w:rsidRPr="00243524">
        <w:rPr>
          <w:rFonts w:ascii="Times New Roman" w:eastAsia="Times New Roman" w:hAnsi="Times New Roman"/>
          <w:sz w:val="24"/>
          <w:szCs w:val="24"/>
          <w:lang w:val="en-US"/>
        </w:rPr>
        <w:t xml:space="preserve"> </w:t>
      </w:r>
      <w:r w:rsidRPr="00243524">
        <w:rPr>
          <w:rFonts w:ascii="Times New Roman" w:eastAsia="Times New Roman" w:hAnsi="Times New Roman"/>
          <w:b/>
          <w:color w:val="000000"/>
          <w:sz w:val="24"/>
          <w:szCs w:val="24"/>
          <w:lang w:val="en-US"/>
        </w:rPr>
        <w:t xml:space="preserve">Metode Estimasi Data Panel </w:t>
      </w:r>
    </w:p>
    <w:p w:rsidR="00243524" w:rsidRDefault="00243524" w:rsidP="000A2A75">
      <w:pPr>
        <w:autoSpaceDE w:val="0"/>
        <w:autoSpaceDN w:val="0"/>
        <w:adjustRightInd w:val="0"/>
        <w:spacing w:before="240" w:after="0" w:line="360" w:lineRule="auto"/>
        <w:ind w:left="426"/>
        <w:jc w:val="both"/>
        <w:rPr>
          <w:rFonts w:ascii="Times New Roman" w:eastAsia="Times New Roman" w:hAnsi="Times New Roman"/>
          <w:color w:val="000000"/>
          <w:sz w:val="24"/>
          <w:szCs w:val="24"/>
          <w:lang w:val="en-US"/>
        </w:rPr>
      </w:pPr>
      <w:r w:rsidRPr="00243524">
        <w:rPr>
          <w:rFonts w:ascii="Times New Roman" w:eastAsia="Times New Roman" w:hAnsi="Times New Roman"/>
          <w:color w:val="000000"/>
          <w:sz w:val="24"/>
          <w:szCs w:val="24"/>
          <w:lang w:val="en-US"/>
        </w:rPr>
        <w:t xml:space="preserve">Metode estimasi model regresi dengan menggunakan analisis data panel dengan bantuan software Eviews </w:t>
      </w:r>
      <w:r>
        <w:rPr>
          <w:rFonts w:ascii="Times New Roman" w:eastAsia="Times New Roman" w:hAnsi="Times New Roman"/>
          <w:color w:val="000000"/>
          <w:sz w:val="24"/>
          <w:szCs w:val="24"/>
          <w:lang w:val="en-US"/>
        </w:rPr>
        <w:t>9</w:t>
      </w:r>
      <w:r w:rsidRPr="00243524">
        <w:rPr>
          <w:rFonts w:ascii="Times New Roman" w:eastAsia="Times New Roman" w:hAnsi="Times New Roman"/>
          <w:color w:val="000000"/>
          <w:sz w:val="24"/>
          <w:szCs w:val="24"/>
          <w:lang w:val="en-US"/>
        </w:rPr>
        <w:t xml:space="preserve"> dapat dilakukan menggunakan 3 pendekatan, antara lain:</w:t>
      </w:r>
    </w:p>
    <w:p w:rsidR="004E6F21" w:rsidRPr="00243524" w:rsidRDefault="004E6F21" w:rsidP="004E6F21">
      <w:pPr>
        <w:autoSpaceDE w:val="0"/>
        <w:autoSpaceDN w:val="0"/>
        <w:adjustRightInd w:val="0"/>
        <w:spacing w:after="0" w:line="240" w:lineRule="auto"/>
        <w:jc w:val="both"/>
        <w:rPr>
          <w:rFonts w:ascii="Times New Roman" w:eastAsia="Times New Roman" w:hAnsi="Times New Roman"/>
          <w:color w:val="000000"/>
          <w:sz w:val="24"/>
          <w:szCs w:val="24"/>
          <w:lang w:val="en-US"/>
        </w:rPr>
      </w:pPr>
    </w:p>
    <w:p w:rsidR="00243524" w:rsidRPr="00243524" w:rsidRDefault="00243524" w:rsidP="00243524">
      <w:pPr>
        <w:autoSpaceDE w:val="0"/>
        <w:autoSpaceDN w:val="0"/>
        <w:adjustRightInd w:val="0"/>
        <w:spacing w:after="0" w:line="360" w:lineRule="auto"/>
        <w:ind w:left="567"/>
        <w:jc w:val="both"/>
        <w:rPr>
          <w:rFonts w:ascii="Times New Roman" w:eastAsia="Times New Roman" w:hAnsi="Times New Roman"/>
          <w:b/>
          <w:color w:val="000000"/>
          <w:sz w:val="24"/>
          <w:szCs w:val="24"/>
          <w:lang w:val="en-US"/>
        </w:rPr>
      </w:pPr>
      <w:r w:rsidRPr="00243524">
        <w:rPr>
          <w:rFonts w:ascii="Times New Roman" w:eastAsia="Times New Roman" w:hAnsi="Times New Roman"/>
          <w:b/>
          <w:color w:val="000000"/>
          <w:sz w:val="24"/>
          <w:szCs w:val="24"/>
          <w:lang w:val="en-US"/>
        </w:rPr>
        <w:t xml:space="preserve">1. </w:t>
      </w:r>
      <w:r w:rsidRPr="00243524">
        <w:rPr>
          <w:rFonts w:ascii="Times New Roman" w:eastAsia="Times New Roman" w:hAnsi="Times New Roman"/>
          <w:b/>
          <w:i/>
          <w:color w:val="000000"/>
          <w:sz w:val="24"/>
          <w:szCs w:val="24"/>
          <w:lang w:val="en-US"/>
        </w:rPr>
        <w:t>Common Effect</w:t>
      </w:r>
      <w:r w:rsidRPr="00243524">
        <w:rPr>
          <w:rFonts w:ascii="Times New Roman" w:eastAsia="Times New Roman" w:hAnsi="Times New Roman"/>
          <w:b/>
          <w:color w:val="000000"/>
          <w:sz w:val="24"/>
          <w:szCs w:val="24"/>
          <w:lang w:val="en-US"/>
        </w:rPr>
        <w:t xml:space="preserve"> Model (CE) </w:t>
      </w:r>
    </w:p>
    <w:p w:rsidR="00243524" w:rsidRPr="00243524" w:rsidRDefault="00243524" w:rsidP="00243524">
      <w:pPr>
        <w:autoSpaceDE w:val="0"/>
        <w:autoSpaceDN w:val="0"/>
        <w:adjustRightInd w:val="0"/>
        <w:spacing w:line="360" w:lineRule="auto"/>
        <w:ind w:left="851"/>
        <w:jc w:val="both"/>
        <w:rPr>
          <w:rFonts w:ascii="Times New Roman" w:eastAsia="Times New Roman" w:hAnsi="Times New Roman"/>
          <w:color w:val="000000"/>
          <w:sz w:val="24"/>
          <w:szCs w:val="24"/>
          <w:lang w:val="en-US"/>
        </w:rPr>
      </w:pPr>
      <w:r w:rsidRPr="00243524">
        <w:rPr>
          <w:rFonts w:ascii="Times New Roman" w:eastAsia="Times New Roman" w:hAnsi="Times New Roman"/>
          <w:color w:val="000000"/>
          <w:sz w:val="24"/>
          <w:szCs w:val="24"/>
          <w:lang w:val="en-US"/>
        </w:rPr>
        <w:t>Metode pendekatan ini tidak memperhatikan dimensi individu maupun waktu. Diasumsikan bahwa perilaku data antar daerah sama dalam berbagai kurun waktu. Model ini hanya menggabungkan kedua data tersebut tanpa melihat perbedaan antar waktu dan individu sehingga dapat dikatakan bahwa model ini sama hal nya dengan metode OLS (</w:t>
      </w:r>
      <w:r w:rsidRPr="00243524">
        <w:rPr>
          <w:rFonts w:ascii="Times New Roman" w:eastAsia="Times New Roman" w:hAnsi="Times New Roman"/>
          <w:i/>
          <w:color w:val="000000"/>
          <w:sz w:val="24"/>
          <w:szCs w:val="24"/>
          <w:lang w:val="en-US"/>
        </w:rPr>
        <w:t>Ordinary Least Square</w:t>
      </w:r>
      <w:r w:rsidRPr="00243524">
        <w:rPr>
          <w:rFonts w:ascii="Times New Roman" w:eastAsia="Times New Roman" w:hAnsi="Times New Roman"/>
          <w:color w:val="000000"/>
          <w:sz w:val="24"/>
          <w:szCs w:val="24"/>
          <w:lang w:val="en-US"/>
        </w:rPr>
        <w:t xml:space="preserve">) karena menggunakan kuadrat kecil biasa. Pada beberapa penelitian data panel, model ini seringkali tidak pernah digunakan sebagai estimasi utama karena sifat dari model ini yang tidak membedakan perilaku data sehingga memungkinkan terjadinya bias, namun model ini digunakan sebagai pembanding dari kedua pemilihan model lainnya </w:t>
      </w:r>
      <w:r w:rsidRPr="00243524">
        <w:rPr>
          <w:rFonts w:ascii="Times New Roman" w:hAnsi="Times New Roman"/>
          <w:sz w:val="24"/>
        </w:rPr>
        <w:t>(Ghozali,2011).</w:t>
      </w:r>
    </w:p>
    <w:p w:rsidR="00243524" w:rsidRPr="00243524" w:rsidRDefault="00243524" w:rsidP="00243524">
      <w:pPr>
        <w:autoSpaceDE w:val="0"/>
        <w:autoSpaceDN w:val="0"/>
        <w:adjustRightInd w:val="0"/>
        <w:spacing w:before="240" w:after="0" w:line="360" w:lineRule="auto"/>
        <w:ind w:left="567"/>
        <w:jc w:val="both"/>
        <w:rPr>
          <w:rFonts w:ascii="Times New Roman" w:eastAsia="Times New Roman" w:hAnsi="Times New Roman"/>
          <w:b/>
          <w:color w:val="000000"/>
          <w:sz w:val="24"/>
          <w:szCs w:val="24"/>
          <w:lang w:val="en-US"/>
        </w:rPr>
      </w:pPr>
      <w:r w:rsidRPr="00243524">
        <w:rPr>
          <w:rFonts w:ascii="Times New Roman" w:eastAsia="Times New Roman" w:hAnsi="Times New Roman"/>
          <w:b/>
          <w:color w:val="000000"/>
          <w:sz w:val="24"/>
          <w:szCs w:val="24"/>
          <w:lang w:val="en-US"/>
        </w:rPr>
        <w:t xml:space="preserve">2. </w:t>
      </w:r>
      <w:r w:rsidRPr="00243524">
        <w:rPr>
          <w:rFonts w:ascii="Times New Roman" w:eastAsia="Times New Roman" w:hAnsi="Times New Roman"/>
          <w:b/>
          <w:i/>
          <w:color w:val="000000"/>
          <w:sz w:val="24"/>
          <w:szCs w:val="24"/>
          <w:lang w:val="en-US"/>
        </w:rPr>
        <w:t>Fixed Effect</w:t>
      </w:r>
      <w:r w:rsidRPr="00243524">
        <w:rPr>
          <w:rFonts w:ascii="Times New Roman" w:eastAsia="Times New Roman" w:hAnsi="Times New Roman"/>
          <w:b/>
          <w:color w:val="000000"/>
          <w:sz w:val="24"/>
          <w:szCs w:val="24"/>
          <w:lang w:val="en-US"/>
        </w:rPr>
        <w:t xml:space="preserve"> (FE) </w:t>
      </w:r>
    </w:p>
    <w:p w:rsidR="00243524" w:rsidRPr="00243524" w:rsidRDefault="00243524" w:rsidP="00243524">
      <w:pPr>
        <w:autoSpaceDE w:val="0"/>
        <w:autoSpaceDN w:val="0"/>
        <w:adjustRightInd w:val="0"/>
        <w:spacing w:line="360" w:lineRule="auto"/>
        <w:ind w:left="851"/>
        <w:jc w:val="both"/>
        <w:rPr>
          <w:rFonts w:ascii="Times New Roman" w:hAnsi="Times New Roman"/>
          <w:sz w:val="24"/>
          <w:lang w:val="en-US"/>
        </w:rPr>
      </w:pPr>
      <w:r w:rsidRPr="00243524">
        <w:rPr>
          <w:rFonts w:ascii="Times New Roman" w:eastAsia="Times New Roman" w:hAnsi="Times New Roman"/>
          <w:color w:val="000000"/>
          <w:sz w:val="24"/>
          <w:szCs w:val="24"/>
          <w:lang w:val="en-US"/>
        </w:rPr>
        <w:t xml:space="preserve">Pendekatan model ini menggunakan variabel boneka </w:t>
      </w:r>
      <w:r w:rsidRPr="00243524">
        <w:rPr>
          <w:rFonts w:ascii="Times New Roman" w:eastAsia="Times New Roman" w:hAnsi="Times New Roman"/>
          <w:i/>
          <w:color w:val="000000"/>
          <w:sz w:val="24"/>
          <w:szCs w:val="24"/>
          <w:lang w:val="en-US"/>
        </w:rPr>
        <w:t>(dummy)</w:t>
      </w:r>
      <w:r w:rsidRPr="00243524">
        <w:rPr>
          <w:rFonts w:ascii="Times New Roman" w:eastAsia="Times New Roman" w:hAnsi="Times New Roman"/>
          <w:color w:val="000000"/>
          <w:sz w:val="24"/>
          <w:szCs w:val="24"/>
          <w:lang w:val="en-US"/>
        </w:rPr>
        <w:t xml:space="preserve"> yang dikenal dengan sebagai model efek tetap </w:t>
      </w:r>
      <w:r w:rsidRPr="00243524">
        <w:rPr>
          <w:rFonts w:ascii="Times New Roman" w:eastAsia="Times New Roman" w:hAnsi="Times New Roman"/>
          <w:i/>
          <w:color w:val="000000"/>
          <w:sz w:val="24"/>
          <w:szCs w:val="24"/>
          <w:lang w:val="en-US"/>
        </w:rPr>
        <w:t>(fixed effect)</w:t>
      </w:r>
      <w:r w:rsidRPr="00243524">
        <w:rPr>
          <w:rFonts w:ascii="Times New Roman" w:eastAsia="Times New Roman" w:hAnsi="Times New Roman"/>
          <w:color w:val="000000"/>
          <w:sz w:val="24"/>
          <w:szCs w:val="24"/>
          <w:lang w:val="en-US"/>
        </w:rPr>
        <w:t xml:space="preserve"> atau </w:t>
      </w:r>
      <w:r w:rsidRPr="00243524">
        <w:rPr>
          <w:rFonts w:ascii="Times New Roman" w:eastAsia="Times New Roman" w:hAnsi="Times New Roman"/>
          <w:i/>
          <w:color w:val="000000"/>
          <w:sz w:val="24"/>
          <w:szCs w:val="24"/>
          <w:lang w:val="en-US"/>
        </w:rPr>
        <w:t>least square dummy</w:t>
      </w:r>
      <w:r w:rsidRPr="00243524">
        <w:rPr>
          <w:rFonts w:ascii="Times New Roman" w:eastAsia="Times New Roman" w:hAnsi="Times New Roman"/>
          <w:color w:val="000000"/>
          <w:sz w:val="24"/>
          <w:szCs w:val="24"/>
          <w:lang w:val="en-US"/>
        </w:rPr>
        <w:t xml:space="preserve"> variabel atau disebut juga </w:t>
      </w:r>
      <w:r w:rsidRPr="00243524">
        <w:rPr>
          <w:rFonts w:ascii="Times New Roman" w:eastAsia="Times New Roman" w:hAnsi="Times New Roman"/>
          <w:i/>
          <w:color w:val="000000"/>
          <w:sz w:val="24"/>
          <w:szCs w:val="24"/>
          <w:lang w:val="en-US"/>
        </w:rPr>
        <w:t>Covariance Model</w:t>
      </w:r>
      <w:r w:rsidRPr="00243524">
        <w:rPr>
          <w:rFonts w:ascii="Times New Roman" w:eastAsia="Times New Roman" w:hAnsi="Times New Roman"/>
          <w:color w:val="000000"/>
          <w:sz w:val="24"/>
          <w:szCs w:val="24"/>
          <w:lang w:val="en-US"/>
        </w:rPr>
        <w:t xml:space="preserve">. Pada metode </w:t>
      </w:r>
      <w:r w:rsidRPr="00243524">
        <w:rPr>
          <w:rFonts w:ascii="Times New Roman" w:eastAsia="Times New Roman" w:hAnsi="Times New Roman"/>
          <w:i/>
          <w:color w:val="000000"/>
          <w:sz w:val="24"/>
          <w:szCs w:val="24"/>
          <w:lang w:val="en-US"/>
        </w:rPr>
        <w:t>fixed effect,</w:t>
      </w:r>
      <w:r w:rsidRPr="00243524">
        <w:rPr>
          <w:rFonts w:ascii="Times New Roman" w:eastAsia="Times New Roman" w:hAnsi="Times New Roman"/>
          <w:color w:val="000000"/>
          <w:sz w:val="24"/>
          <w:szCs w:val="24"/>
          <w:lang w:val="en-US"/>
        </w:rPr>
        <w:t xml:space="preserve"> estimasi dapat dilakukan dengan tanpa pembobot </w:t>
      </w:r>
      <w:r w:rsidRPr="00243524">
        <w:rPr>
          <w:rFonts w:ascii="Times New Roman" w:eastAsia="Times New Roman" w:hAnsi="Times New Roman"/>
          <w:i/>
          <w:color w:val="000000"/>
          <w:sz w:val="24"/>
          <w:szCs w:val="24"/>
          <w:lang w:val="en-US"/>
        </w:rPr>
        <w:t>(no weighted)</w:t>
      </w:r>
      <w:r w:rsidRPr="00243524">
        <w:rPr>
          <w:rFonts w:ascii="Times New Roman" w:eastAsia="Times New Roman" w:hAnsi="Times New Roman"/>
          <w:color w:val="000000"/>
          <w:sz w:val="24"/>
          <w:szCs w:val="24"/>
          <w:lang w:val="en-US"/>
        </w:rPr>
        <w:t xml:space="preserve"> atau </w:t>
      </w:r>
      <w:r w:rsidRPr="00243524">
        <w:rPr>
          <w:rFonts w:ascii="Times New Roman" w:eastAsia="Times New Roman" w:hAnsi="Times New Roman"/>
          <w:i/>
          <w:color w:val="000000"/>
          <w:sz w:val="24"/>
          <w:szCs w:val="24"/>
          <w:lang w:val="en-US"/>
        </w:rPr>
        <w:t>Least Square Dummy Variabel</w:t>
      </w:r>
      <w:r w:rsidRPr="00243524">
        <w:rPr>
          <w:rFonts w:ascii="Times New Roman" w:eastAsia="Times New Roman" w:hAnsi="Times New Roman"/>
          <w:color w:val="000000"/>
          <w:sz w:val="24"/>
          <w:szCs w:val="24"/>
          <w:lang w:val="en-US"/>
        </w:rPr>
        <w:t xml:space="preserve"> (LSDV) dan dengan pembobot </w:t>
      </w:r>
      <w:r w:rsidRPr="00243524">
        <w:rPr>
          <w:rFonts w:ascii="Times New Roman" w:eastAsia="Times New Roman" w:hAnsi="Times New Roman"/>
          <w:i/>
          <w:color w:val="000000"/>
          <w:sz w:val="24"/>
          <w:szCs w:val="24"/>
          <w:lang w:val="en-US"/>
        </w:rPr>
        <w:t>(cross section weight)</w:t>
      </w:r>
      <w:r w:rsidRPr="00243524">
        <w:rPr>
          <w:rFonts w:ascii="Times New Roman" w:eastAsia="Times New Roman" w:hAnsi="Times New Roman"/>
          <w:color w:val="000000"/>
          <w:sz w:val="24"/>
          <w:szCs w:val="24"/>
          <w:lang w:val="en-US"/>
        </w:rPr>
        <w:t xml:space="preserve"> atau </w:t>
      </w:r>
      <w:r w:rsidRPr="00243524">
        <w:rPr>
          <w:rFonts w:ascii="Times New Roman" w:eastAsia="Times New Roman" w:hAnsi="Times New Roman"/>
          <w:i/>
          <w:color w:val="000000"/>
          <w:sz w:val="24"/>
          <w:szCs w:val="24"/>
          <w:lang w:val="en-US"/>
        </w:rPr>
        <w:t>General Least Square</w:t>
      </w:r>
      <w:r w:rsidRPr="00243524">
        <w:rPr>
          <w:rFonts w:ascii="Times New Roman" w:eastAsia="Times New Roman" w:hAnsi="Times New Roman"/>
          <w:color w:val="000000"/>
          <w:sz w:val="24"/>
          <w:szCs w:val="24"/>
          <w:lang w:val="en-US"/>
        </w:rPr>
        <w:t xml:space="preserve"> (GLS). Tujuan dilakukannya pembobotan adalah untuk mengurangi heterogenitas antar unit cross section. Penggunaan model ini tepat untuk melihat perubahan perilaku data dari masing-masing variabel sehingga data lebih dinamis dalam menginterpretasi data </w:t>
      </w:r>
      <w:r w:rsidRPr="00243524">
        <w:rPr>
          <w:rFonts w:ascii="Times New Roman" w:hAnsi="Times New Roman"/>
          <w:sz w:val="24"/>
        </w:rPr>
        <w:t>(Ghozali,2011).</w:t>
      </w:r>
    </w:p>
    <w:p w:rsidR="00243524" w:rsidRPr="00243524" w:rsidRDefault="00243524" w:rsidP="00243524">
      <w:pPr>
        <w:autoSpaceDE w:val="0"/>
        <w:autoSpaceDN w:val="0"/>
        <w:adjustRightInd w:val="0"/>
        <w:spacing w:before="240" w:after="0" w:line="360" w:lineRule="auto"/>
        <w:ind w:left="567"/>
        <w:jc w:val="both"/>
        <w:rPr>
          <w:rFonts w:ascii="Times New Roman" w:eastAsia="Times New Roman" w:hAnsi="Times New Roman"/>
          <w:b/>
          <w:color w:val="000000"/>
          <w:sz w:val="24"/>
          <w:szCs w:val="24"/>
          <w:lang w:val="en-US"/>
        </w:rPr>
      </w:pPr>
      <w:r w:rsidRPr="00243524">
        <w:rPr>
          <w:rFonts w:ascii="Times New Roman" w:eastAsia="Times New Roman" w:hAnsi="Times New Roman"/>
          <w:b/>
          <w:color w:val="000000"/>
          <w:sz w:val="24"/>
          <w:szCs w:val="24"/>
          <w:lang w:val="en-US"/>
        </w:rPr>
        <w:t xml:space="preserve">3. </w:t>
      </w:r>
      <w:r w:rsidRPr="00243524">
        <w:rPr>
          <w:rFonts w:ascii="Times New Roman" w:eastAsia="Times New Roman" w:hAnsi="Times New Roman"/>
          <w:b/>
          <w:i/>
          <w:color w:val="000000"/>
          <w:sz w:val="24"/>
          <w:szCs w:val="24"/>
          <w:lang w:val="en-US"/>
        </w:rPr>
        <w:t>Random Effect</w:t>
      </w:r>
      <w:r w:rsidRPr="00243524">
        <w:rPr>
          <w:rFonts w:ascii="Times New Roman" w:eastAsia="Times New Roman" w:hAnsi="Times New Roman"/>
          <w:b/>
          <w:color w:val="000000"/>
          <w:sz w:val="24"/>
          <w:szCs w:val="24"/>
          <w:lang w:val="en-US"/>
        </w:rPr>
        <w:t xml:space="preserve"> (RE) </w:t>
      </w:r>
    </w:p>
    <w:p w:rsidR="00243524" w:rsidRDefault="00243524" w:rsidP="00243524">
      <w:pPr>
        <w:autoSpaceDE w:val="0"/>
        <w:autoSpaceDN w:val="0"/>
        <w:adjustRightInd w:val="0"/>
        <w:spacing w:line="360" w:lineRule="auto"/>
        <w:ind w:left="851"/>
        <w:jc w:val="both"/>
        <w:rPr>
          <w:rFonts w:ascii="Times New Roman" w:hAnsi="Times New Roman"/>
          <w:sz w:val="24"/>
          <w:lang w:val="en-US"/>
        </w:rPr>
      </w:pPr>
      <w:r w:rsidRPr="00243524">
        <w:rPr>
          <w:rFonts w:ascii="Times New Roman" w:eastAsia="Times New Roman" w:hAnsi="Times New Roman"/>
          <w:color w:val="000000"/>
          <w:sz w:val="24"/>
          <w:szCs w:val="24"/>
          <w:lang w:val="en-US"/>
        </w:rPr>
        <w:t>Model data panel pendekatan ketiga yaitu model efek acak (</w:t>
      </w:r>
      <w:r w:rsidRPr="00243524">
        <w:rPr>
          <w:rFonts w:ascii="Times New Roman" w:eastAsia="Times New Roman" w:hAnsi="Times New Roman"/>
          <w:i/>
          <w:color w:val="000000"/>
          <w:sz w:val="24"/>
          <w:szCs w:val="24"/>
          <w:lang w:val="en-US"/>
        </w:rPr>
        <w:t>random effect</w:t>
      </w:r>
      <w:r w:rsidRPr="00243524">
        <w:rPr>
          <w:rFonts w:ascii="Times New Roman" w:eastAsia="Times New Roman" w:hAnsi="Times New Roman"/>
          <w:color w:val="000000"/>
          <w:sz w:val="24"/>
          <w:szCs w:val="24"/>
          <w:lang w:val="en-US"/>
        </w:rPr>
        <w:t xml:space="preserve">). Dalam model </w:t>
      </w:r>
      <w:r w:rsidRPr="00243524">
        <w:rPr>
          <w:rFonts w:ascii="Times New Roman" w:eastAsia="Times New Roman" w:hAnsi="Times New Roman"/>
          <w:i/>
          <w:color w:val="000000"/>
          <w:sz w:val="24"/>
          <w:szCs w:val="24"/>
          <w:lang w:val="en-US"/>
        </w:rPr>
        <w:t>fixed effect</w:t>
      </w:r>
      <w:r w:rsidRPr="00243524">
        <w:rPr>
          <w:rFonts w:ascii="Times New Roman" w:eastAsia="Times New Roman" w:hAnsi="Times New Roman"/>
          <w:color w:val="000000"/>
          <w:sz w:val="24"/>
          <w:szCs w:val="24"/>
          <w:lang w:val="en-US"/>
        </w:rPr>
        <w:t xml:space="preserve"> memasukkan </w:t>
      </w:r>
      <w:r w:rsidRPr="00243524">
        <w:rPr>
          <w:rFonts w:ascii="Times New Roman" w:eastAsia="Times New Roman" w:hAnsi="Times New Roman"/>
          <w:i/>
          <w:color w:val="000000"/>
          <w:sz w:val="24"/>
          <w:szCs w:val="24"/>
          <w:lang w:val="en-US"/>
        </w:rPr>
        <w:t>dummy</w:t>
      </w:r>
      <w:r w:rsidRPr="00243524">
        <w:rPr>
          <w:rFonts w:ascii="Times New Roman" w:eastAsia="Times New Roman" w:hAnsi="Times New Roman"/>
          <w:color w:val="000000"/>
          <w:sz w:val="24"/>
          <w:szCs w:val="24"/>
          <w:lang w:val="en-US"/>
        </w:rPr>
        <w:t xml:space="preserve"> bertujuan mewakili ketidaktahuan kita tentang model yang sebenarnya. Namun membawa konsekuensi berkurangnya derajat kebebasan </w:t>
      </w:r>
      <w:r w:rsidRPr="00243524">
        <w:rPr>
          <w:rFonts w:ascii="Times New Roman" w:eastAsia="Times New Roman" w:hAnsi="Times New Roman"/>
          <w:i/>
          <w:color w:val="000000"/>
          <w:sz w:val="24"/>
          <w:szCs w:val="24"/>
          <w:lang w:val="en-US"/>
        </w:rPr>
        <w:t>(degree of freedom)</w:t>
      </w:r>
      <w:r w:rsidRPr="00243524">
        <w:rPr>
          <w:rFonts w:ascii="Times New Roman" w:eastAsia="Times New Roman" w:hAnsi="Times New Roman"/>
          <w:color w:val="000000"/>
          <w:sz w:val="24"/>
          <w:szCs w:val="24"/>
          <w:lang w:val="en-US"/>
        </w:rPr>
        <w:t xml:space="preserve"> sehingga pada akhirnya mengurangi efisiensi parameter. Untuk </w:t>
      </w:r>
      <w:r w:rsidRPr="00243524">
        <w:rPr>
          <w:rFonts w:ascii="Times New Roman" w:eastAsia="Times New Roman" w:hAnsi="Times New Roman"/>
          <w:color w:val="000000"/>
          <w:sz w:val="24"/>
          <w:szCs w:val="24"/>
          <w:lang w:val="en-US"/>
        </w:rPr>
        <w:lastRenderedPageBreak/>
        <w:t xml:space="preserve">mengatasi masalah tersebut dapat digunakan variabel gangguan </w:t>
      </w:r>
      <w:r w:rsidRPr="00243524">
        <w:rPr>
          <w:rFonts w:ascii="Times New Roman" w:eastAsia="Times New Roman" w:hAnsi="Times New Roman"/>
          <w:i/>
          <w:color w:val="000000"/>
          <w:sz w:val="24"/>
          <w:szCs w:val="24"/>
          <w:lang w:val="en-US"/>
        </w:rPr>
        <w:t>(error term)</w:t>
      </w:r>
      <w:r w:rsidRPr="00243524">
        <w:rPr>
          <w:rFonts w:ascii="Times New Roman" w:eastAsia="Times New Roman" w:hAnsi="Times New Roman"/>
          <w:color w:val="000000"/>
          <w:sz w:val="24"/>
          <w:szCs w:val="24"/>
          <w:lang w:val="en-US"/>
        </w:rPr>
        <w:t xml:space="preserve"> yang dikenal dengan </w:t>
      </w:r>
      <w:r w:rsidRPr="00243524">
        <w:rPr>
          <w:rFonts w:ascii="Times New Roman" w:eastAsia="Times New Roman" w:hAnsi="Times New Roman"/>
          <w:i/>
          <w:color w:val="000000"/>
          <w:sz w:val="24"/>
          <w:szCs w:val="24"/>
          <w:lang w:val="en-US"/>
        </w:rPr>
        <w:t>random effect</w:t>
      </w:r>
      <w:r w:rsidRPr="00243524">
        <w:rPr>
          <w:rFonts w:ascii="Times New Roman" w:eastAsia="Times New Roman" w:hAnsi="Times New Roman"/>
          <w:color w:val="000000"/>
          <w:sz w:val="24"/>
          <w:szCs w:val="24"/>
          <w:lang w:val="en-US"/>
        </w:rPr>
        <w:t xml:space="preserve">. Model ini mengestimasi data panel dimana variabel gangguan mungkin saling berhubungan antar waktu dan antar individu </w:t>
      </w:r>
      <w:r w:rsidRPr="00243524">
        <w:rPr>
          <w:rFonts w:ascii="Times New Roman" w:hAnsi="Times New Roman"/>
          <w:sz w:val="24"/>
        </w:rPr>
        <w:t>(Ghozali,2011).</w:t>
      </w:r>
    </w:p>
    <w:p w:rsidR="00243524" w:rsidRPr="00243524" w:rsidRDefault="00243524" w:rsidP="009C53C7">
      <w:pPr>
        <w:autoSpaceDE w:val="0"/>
        <w:autoSpaceDN w:val="0"/>
        <w:adjustRightInd w:val="0"/>
        <w:spacing w:after="0" w:line="360" w:lineRule="auto"/>
        <w:jc w:val="both"/>
        <w:rPr>
          <w:rFonts w:ascii="Times New Roman" w:eastAsia="Times New Roman" w:hAnsi="Times New Roman"/>
          <w:b/>
          <w:color w:val="000000"/>
          <w:sz w:val="24"/>
          <w:szCs w:val="24"/>
          <w:lang w:val="en-US"/>
        </w:rPr>
      </w:pPr>
      <w:r w:rsidRPr="00243524">
        <w:rPr>
          <w:rFonts w:ascii="Times New Roman" w:eastAsia="Times New Roman" w:hAnsi="Times New Roman"/>
          <w:b/>
          <w:color w:val="000000"/>
          <w:sz w:val="24"/>
          <w:szCs w:val="24"/>
          <w:lang w:val="en-US"/>
        </w:rPr>
        <w:t xml:space="preserve">3.7.1 Pemilihan Model Regresi Data Panel </w:t>
      </w:r>
    </w:p>
    <w:p w:rsidR="00243524" w:rsidRPr="00243524" w:rsidRDefault="00243524" w:rsidP="00243524">
      <w:pPr>
        <w:autoSpaceDE w:val="0"/>
        <w:autoSpaceDN w:val="0"/>
        <w:adjustRightInd w:val="0"/>
        <w:spacing w:line="360" w:lineRule="auto"/>
        <w:ind w:left="567"/>
        <w:jc w:val="both"/>
        <w:rPr>
          <w:rFonts w:ascii="Times New Roman" w:eastAsia="Times New Roman" w:hAnsi="Times New Roman"/>
          <w:color w:val="000000"/>
          <w:sz w:val="24"/>
          <w:szCs w:val="24"/>
          <w:lang w:val="en-US"/>
        </w:rPr>
      </w:pPr>
      <w:r w:rsidRPr="00243524">
        <w:rPr>
          <w:rFonts w:ascii="Times New Roman" w:eastAsia="Times New Roman" w:hAnsi="Times New Roman"/>
          <w:color w:val="000000"/>
          <w:sz w:val="24"/>
          <w:szCs w:val="24"/>
          <w:lang w:val="en-US"/>
        </w:rPr>
        <w:t xml:space="preserve">Pada dasarnya ketiga teknik (model) estimasi data panel dapat dipilih sesuai dengan keadaan penelitian, dilihat dari jumlah individu bank dan variabel penelitiannya. Namun demikian, ada beberapa cara yang dapat digunakan untuk menentukan teknik mana yang paling tepat dalam mengestimasi parameter data panel. Menurut </w:t>
      </w:r>
      <w:r w:rsidRPr="00243524">
        <w:rPr>
          <w:rFonts w:ascii="Times New Roman" w:hAnsi="Times New Roman"/>
          <w:sz w:val="24"/>
        </w:rPr>
        <w:t>Ghozali</w:t>
      </w:r>
      <w:r w:rsidRPr="00243524">
        <w:rPr>
          <w:rFonts w:ascii="Times New Roman" w:eastAsia="Times New Roman" w:hAnsi="Times New Roman"/>
          <w:color w:val="000000"/>
          <w:sz w:val="24"/>
          <w:szCs w:val="24"/>
          <w:lang w:val="en-US"/>
        </w:rPr>
        <w:t xml:space="preserve"> (2011), ada tiga uji untuk memilih teknik estimasi data panel. 1). uji statistik F digunakan untuk memilih antara metode </w:t>
      </w:r>
      <w:r w:rsidRPr="00243524">
        <w:rPr>
          <w:rFonts w:ascii="Times New Roman" w:eastAsia="Times New Roman" w:hAnsi="Times New Roman"/>
          <w:i/>
          <w:color w:val="000000"/>
          <w:sz w:val="24"/>
          <w:szCs w:val="24"/>
          <w:lang w:val="en-US"/>
        </w:rPr>
        <w:t>Common Effect</w:t>
      </w:r>
      <w:r w:rsidRPr="00243524">
        <w:rPr>
          <w:rFonts w:ascii="Times New Roman" w:eastAsia="Times New Roman" w:hAnsi="Times New Roman"/>
          <w:color w:val="000000"/>
          <w:sz w:val="24"/>
          <w:szCs w:val="24"/>
          <w:lang w:val="en-US"/>
        </w:rPr>
        <w:t xml:space="preserve"> atau metode </w:t>
      </w:r>
      <w:r w:rsidRPr="00243524">
        <w:rPr>
          <w:rFonts w:ascii="Times New Roman" w:eastAsia="Times New Roman" w:hAnsi="Times New Roman"/>
          <w:i/>
          <w:color w:val="000000"/>
          <w:sz w:val="24"/>
          <w:szCs w:val="24"/>
          <w:lang w:val="en-US"/>
        </w:rPr>
        <w:t>Fixed Effect</w:t>
      </w:r>
      <w:r w:rsidRPr="00243524">
        <w:rPr>
          <w:rFonts w:ascii="Times New Roman" w:eastAsia="Times New Roman" w:hAnsi="Times New Roman"/>
          <w:color w:val="000000"/>
          <w:sz w:val="24"/>
          <w:szCs w:val="24"/>
          <w:lang w:val="en-US"/>
        </w:rPr>
        <w:t xml:space="preserve">. 2). uji Hausman yang digunakan untuk memilih antara metode </w:t>
      </w:r>
      <w:r w:rsidRPr="00243524">
        <w:rPr>
          <w:rFonts w:ascii="Times New Roman" w:eastAsia="Times New Roman" w:hAnsi="Times New Roman"/>
          <w:i/>
          <w:color w:val="000000"/>
          <w:sz w:val="24"/>
          <w:szCs w:val="24"/>
          <w:lang w:val="en-US"/>
        </w:rPr>
        <w:t>Fixed Effect</w:t>
      </w:r>
      <w:r w:rsidRPr="00243524">
        <w:rPr>
          <w:rFonts w:ascii="Times New Roman" w:eastAsia="Times New Roman" w:hAnsi="Times New Roman"/>
          <w:color w:val="000000"/>
          <w:sz w:val="24"/>
          <w:szCs w:val="24"/>
          <w:lang w:val="en-US"/>
        </w:rPr>
        <w:t xml:space="preserve"> atau metode </w:t>
      </w:r>
      <w:r w:rsidRPr="00243524">
        <w:rPr>
          <w:rFonts w:ascii="Times New Roman" w:eastAsia="Times New Roman" w:hAnsi="Times New Roman"/>
          <w:i/>
          <w:color w:val="000000"/>
          <w:sz w:val="24"/>
          <w:szCs w:val="24"/>
          <w:lang w:val="en-US"/>
        </w:rPr>
        <w:t>Random Effect</w:t>
      </w:r>
      <w:r w:rsidRPr="00243524">
        <w:rPr>
          <w:rFonts w:ascii="Times New Roman" w:eastAsia="Times New Roman" w:hAnsi="Times New Roman"/>
          <w:color w:val="000000"/>
          <w:sz w:val="24"/>
          <w:szCs w:val="24"/>
          <w:lang w:val="en-US"/>
        </w:rPr>
        <w:t xml:space="preserve">. 3). uji </w:t>
      </w:r>
      <w:r w:rsidRPr="00243524">
        <w:rPr>
          <w:rFonts w:ascii="Times New Roman" w:eastAsia="Times New Roman" w:hAnsi="Times New Roman"/>
          <w:i/>
          <w:color w:val="000000"/>
          <w:sz w:val="24"/>
          <w:szCs w:val="24"/>
          <w:lang w:val="en-US"/>
        </w:rPr>
        <w:t>Lagrange Multiplier</w:t>
      </w:r>
      <w:r w:rsidRPr="00243524">
        <w:rPr>
          <w:rFonts w:ascii="Times New Roman" w:eastAsia="Times New Roman" w:hAnsi="Times New Roman"/>
          <w:color w:val="000000"/>
          <w:sz w:val="24"/>
          <w:szCs w:val="24"/>
          <w:lang w:val="en-US"/>
        </w:rPr>
        <w:t xml:space="preserve"> (LM) digunakan untuk memilih antara metode </w:t>
      </w:r>
      <w:r w:rsidRPr="00243524">
        <w:rPr>
          <w:rFonts w:ascii="Times New Roman" w:eastAsia="Times New Roman" w:hAnsi="Times New Roman"/>
          <w:i/>
          <w:color w:val="000000"/>
          <w:sz w:val="24"/>
          <w:szCs w:val="24"/>
          <w:lang w:val="en-US"/>
        </w:rPr>
        <w:t>Common Effect</w:t>
      </w:r>
      <w:r w:rsidRPr="00243524">
        <w:rPr>
          <w:rFonts w:ascii="Times New Roman" w:eastAsia="Times New Roman" w:hAnsi="Times New Roman"/>
          <w:color w:val="000000"/>
          <w:sz w:val="24"/>
          <w:szCs w:val="24"/>
          <w:lang w:val="en-US"/>
        </w:rPr>
        <w:t xml:space="preserve"> atau metode </w:t>
      </w:r>
      <w:r w:rsidRPr="00243524">
        <w:rPr>
          <w:rFonts w:ascii="Times New Roman" w:eastAsia="Times New Roman" w:hAnsi="Times New Roman"/>
          <w:i/>
          <w:color w:val="000000"/>
          <w:sz w:val="24"/>
          <w:szCs w:val="24"/>
          <w:lang w:val="en-US"/>
        </w:rPr>
        <w:t>Random Effect</w:t>
      </w:r>
      <w:r w:rsidRPr="00243524">
        <w:rPr>
          <w:rFonts w:ascii="Times New Roman" w:eastAsia="Times New Roman" w:hAnsi="Times New Roman"/>
          <w:color w:val="000000"/>
          <w:sz w:val="24"/>
          <w:szCs w:val="24"/>
          <w:lang w:val="en-US"/>
        </w:rPr>
        <w:t xml:space="preserve">. </w:t>
      </w:r>
    </w:p>
    <w:p w:rsidR="00243524" w:rsidRPr="00243524" w:rsidRDefault="00243524" w:rsidP="00243524">
      <w:pPr>
        <w:autoSpaceDE w:val="0"/>
        <w:autoSpaceDN w:val="0"/>
        <w:adjustRightInd w:val="0"/>
        <w:spacing w:before="240" w:line="360" w:lineRule="auto"/>
        <w:ind w:left="567"/>
        <w:jc w:val="both"/>
        <w:rPr>
          <w:rFonts w:ascii="Times New Roman" w:eastAsia="Times New Roman" w:hAnsi="Times New Roman"/>
          <w:color w:val="000000"/>
          <w:sz w:val="24"/>
          <w:szCs w:val="24"/>
          <w:lang w:val="en-US"/>
        </w:rPr>
      </w:pPr>
      <w:r w:rsidRPr="00243524">
        <w:rPr>
          <w:rFonts w:ascii="Times New Roman" w:eastAsia="Times New Roman" w:hAnsi="Times New Roman"/>
          <w:color w:val="000000"/>
          <w:sz w:val="24"/>
          <w:szCs w:val="24"/>
          <w:lang w:val="en-US"/>
        </w:rPr>
        <w:t xml:space="preserve">Pemilihan metode </w:t>
      </w:r>
      <w:r w:rsidRPr="00243524">
        <w:rPr>
          <w:rFonts w:ascii="Times New Roman" w:eastAsia="Times New Roman" w:hAnsi="Times New Roman"/>
          <w:i/>
          <w:color w:val="000000"/>
          <w:sz w:val="24"/>
          <w:szCs w:val="24"/>
          <w:lang w:val="en-US"/>
        </w:rPr>
        <w:t>Fixed Effect</w:t>
      </w:r>
      <w:r w:rsidRPr="00243524">
        <w:rPr>
          <w:rFonts w:ascii="Times New Roman" w:eastAsia="Times New Roman" w:hAnsi="Times New Roman"/>
          <w:color w:val="000000"/>
          <w:sz w:val="24"/>
          <w:szCs w:val="24"/>
          <w:lang w:val="en-US"/>
        </w:rPr>
        <w:t xml:space="preserve"> atau metode </w:t>
      </w:r>
      <w:r w:rsidRPr="00243524">
        <w:rPr>
          <w:rFonts w:ascii="Times New Roman" w:eastAsia="Times New Roman" w:hAnsi="Times New Roman"/>
          <w:i/>
          <w:color w:val="000000"/>
          <w:sz w:val="24"/>
          <w:szCs w:val="24"/>
          <w:lang w:val="en-US"/>
        </w:rPr>
        <w:t>Random Effect</w:t>
      </w:r>
      <w:r w:rsidRPr="00243524">
        <w:rPr>
          <w:rFonts w:ascii="Times New Roman" w:eastAsia="Times New Roman" w:hAnsi="Times New Roman"/>
          <w:color w:val="000000"/>
          <w:sz w:val="24"/>
          <w:szCs w:val="24"/>
          <w:lang w:val="en-US"/>
        </w:rPr>
        <w:t xml:space="preserve"> dapat dilakukan dengan pertimbangan tujuan analisis, atau ada pula kemungkinan data yang digunakan sebagai dasar pembuatan model, hanya dapat diolah oleh salah satu metode saja akibat berbagai persoalan teknis matematis yang melandasi perhitungan. Dalam software </w:t>
      </w:r>
      <w:r w:rsidRPr="00243524">
        <w:rPr>
          <w:rFonts w:ascii="Times New Roman" w:eastAsia="Times New Roman" w:hAnsi="Times New Roman"/>
          <w:i/>
          <w:color w:val="000000"/>
          <w:sz w:val="24"/>
          <w:szCs w:val="24"/>
          <w:lang w:val="en-US"/>
        </w:rPr>
        <w:t>Eviews</w:t>
      </w:r>
      <w:r w:rsidRPr="00243524">
        <w:rPr>
          <w:rFonts w:ascii="Times New Roman" w:eastAsia="Times New Roman" w:hAnsi="Times New Roman"/>
          <w:color w:val="000000"/>
          <w:sz w:val="24"/>
          <w:szCs w:val="24"/>
          <w:lang w:val="en-US"/>
        </w:rPr>
        <w:t xml:space="preserve">, metode </w:t>
      </w:r>
      <w:r w:rsidRPr="00243524">
        <w:rPr>
          <w:rFonts w:ascii="Times New Roman" w:eastAsia="Times New Roman" w:hAnsi="Times New Roman"/>
          <w:i/>
          <w:color w:val="000000"/>
          <w:sz w:val="24"/>
          <w:szCs w:val="24"/>
          <w:lang w:val="en-US"/>
        </w:rPr>
        <w:t>Random Effect</w:t>
      </w:r>
      <w:r w:rsidRPr="00243524">
        <w:rPr>
          <w:rFonts w:ascii="Times New Roman" w:eastAsia="Times New Roman" w:hAnsi="Times New Roman"/>
          <w:color w:val="000000"/>
          <w:sz w:val="24"/>
          <w:szCs w:val="24"/>
          <w:lang w:val="en-US"/>
        </w:rPr>
        <w:t xml:space="preserve"> hanya dapat digunakan dalam kondisi jumlah individu bank lebih besar dibanding jumlah koefisien termasuk </w:t>
      </w:r>
      <w:r w:rsidRPr="00243524">
        <w:rPr>
          <w:rFonts w:ascii="Times New Roman" w:eastAsia="Times New Roman" w:hAnsi="Times New Roman"/>
          <w:i/>
          <w:color w:val="000000"/>
          <w:sz w:val="24"/>
          <w:szCs w:val="24"/>
          <w:lang w:val="en-US"/>
        </w:rPr>
        <w:t>intersep</w:t>
      </w:r>
      <w:r w:rsidRPr="00243524">
        <w:rPr>
          <w:rFonts w:ascii="Times New Roman" w:eastAsia="Times New Roman" w:hAnsi="Times New Roman"/>
          <w:color w:val="000000"/>
          <w:sz w:val="24"/>
          <w:szCs w:val="24"/>
          <w:lang w:val="en-US"/>
        </w:rPr>
        <w:t xml:space="preserve"> (Evi,2019).</w:t>
      </w:r>
    </w:p>
    <w:p w:rsidR="00243524" w:rsidRPr="00243524" w:rsidRDefault="00243524" w:rsidP="00243524">
      <w:pPr>
        <w:autoSpaceDE w:val="0"/>
        <w:autoSpaceDN w:val="0"/>
        <w:adjustRightInd w:val="0"/>
        <w:spacing w:before="240" w:after="0" w:line="360" w:lineRule="auto"/>
        <w:ind w:left="567"/>
        <w:jc w:val="both"/>
        <w:rPr>
          <w:rFonts w:ascii="Times New Roman" w:eastAsia="Times New Roman" w:hAnsi="Times New Roman"/>
          <w:color w:val="000000"/>
          <w:sz w:val="24"/>
          <w:szCs w:val="24"/>
          <w:lang w:val="en-US"/>
        </w:rPr>
      </w:pPr>
      <w:r w:rsidRPr="00243524">
        <w:rPr>
          <w:rFonts w:ascii="Times New Roman" w:eastAsia="Times New Roman" w:hAnsi="Times New Roman"/>
          <w:color w:val="000000"/>
          <w:sz w:val="24"/>
          <w:szCs w:val="24"/>
          <w:lang w:val="en-US"/>
        </w:rPr>
        <w:t xml:space="preserve">1. Uji </w:t>
      </w:r>
      <w:r w:rsidRPr="00243524">
        <w:rPr>
          <w:rFonts w:ascii="Times New Roman" w:eastAsia="Times New Roman" w:hAnsi="Times New Roman"/>
          <w:i/>
          <w:color w:val="000000"/>
          <w:sz w:val="24"/>
          <w:szCs w:val="24"/>
          <w:lang w:val="en-US"/>
        </w:rPr>
        <w:t xml:space="preserve">Chow (F test) </w:t>
      </w:r>
    </w:p>
    <w:p w:rsidR="00243524" w:rsidRPr="00243524" w:rsidRDefault="00243524" w:rsidP="00243524">
      <w:pPr>
        <w:autoSpaceDE w:val="0"/>
        <w:autoSpaceDN w:val="0"/>
        <w:adjustRightInd w:val="0"/>
        <w:spacing w:line="360" w:lineRule="auto"/>
        <w:ind w:left="851"/>
        <w:jc w:val="both"/>
        <w:rPr>
          <w:rFonts w:ascii="Times New Roman" w:eastAsia="Times New Roman" w:hAnsi="Times New Roman"/>
          <w:color w:val="000000"/>
          <w:sz w:val="24"/>
          <w:szCs w:val="24"/>
          <w:lang w:val="en-US"/>
        </w:rPr>
      </w:pPr>
      <w:r w:rsidRPr="00243524">
        <w:rPr>
          <w:rFonts w:ascii="Times New Roman" w:eastAsia="Times New Roman" w:hAnsi="Times New Roman"/>
          <w:color w:val="000000"/>
          <w:sz w:val="24"/>
          <w:szCs w:val="24"/>
          <w:lang w:val="en-US"/>
        </w:rPr>
        <w:t xml:space="preserve">Untuk mengetahui model mana yang lebih baik dalam pengujian data panel, bisa dilakukan dengan penambahan variabel </w:t>
      </w:r>
      <w:r w:rsidRPr="00243524">
        <w:rPr>
          <w:rFonts w:ascii="Times New Roman" w:eastAsia="Times New Roman" w:hAnsi="Times New Roman"/>
          <w:i/>
          <w:color w:val="000000"/>
          <w:sz w:val="24"/>
          <w:szCs w:val="24"/>
          <w:lang w:val="en-US"/>
        </w:rPr>
        <w:t>dummy</w:t>
      </w:r>
      <w:r w:rsidRPr="00243524">
        <w:rPr>
          <w:rFonts w:ascii="Times New Roman" w:eastAsia="Times New Roman" w:hAnsi="Times New Roman"/>
          <w:color w:val="000000"/>
          <w:sz w:val="24"/>
          <w:szCs w:val="24"/>
          <w:lang w:val="en-US"/>
        </w:rPr>
        <w:t xml:space="preserve"> sehingga dapat diketahui bahwa intersepnya berbeda dapat diuji dengan uji Statistik F. Uji ini digunakan untuk mengetahui apakah teknik regresi data panel dengan metode </w:t>
      </w:r>
      <w:r w:rsidRPr="00243524">
        <w:rPr>
          <w:rFonts w:ascii="Times New Roman" w:eastAsia="Times New Roman" w:hAnsi="Times New Roman"/>
          <w:i/>
          <w:color w:val="000000"/>
          <w:sz w:val="24"/>
          <w:szCs w:val="24"/>
          <w:lang w:val="en-US"/>
        </w:rPr>
        <w:t>Fixed Effect</w:t>
      </w:r>
      <w:r w:rsidRPr="00243524">
        <w:rPr>
          <w:rFonts w:ascii="Times New Roman" w:eastAsia="Times New Roman" w:hAnsi="Times New Roman"/>
          <w:color w:val="000000"/>
          <w:sz w:val="24"/>
          <w:szCs w:val="24"/>
          <w:lang w:val="en-US"/>
        </w:rPr>
        <w:t xml:space="preserve"> lebih baik dari regresi model data panel tanpa variabel dummy atau metode </w:t>
      </w:r>
      <w:r w:rsidRPr="00243524">
        <w:rPr>
          <w:rFonts w:ascii="Times New Roman" w:eastAsia="Times New Roman" w:hAnsi="Times New Roman"/>
          <w:i/>
          <w:color w:val="000000"/>
          <w:sz w:val="24"/>
          <w:szCs w:val="24"/>
          <w:lang w:val="en-US"/>
        </w:rPr>
        <w:t>Common Effect</w:t>
      </w:r>
      <w:r w:rsidRPr="00243524">
        <w:rPr>
          <w:rFonts w:ascii="Times New Roman" w:eastAsia="Times New Roman" w:hAnsi="Times New Roman"/>
          <w:color w:val="000000"/>
          <w:sz w:val="24"/>
          <w:szCs w:val="24"/>
          <w:lang w:val="en-US"/>
        </w:rPr>
        <w:t xml:space="preserve">. Hipotesis  </w:t>
      </w:r>
      <w:r w:rsidRPr="00243524">
        <w:rPr>
          <w:rFonts w:ascii="Times New Roman" w:eastAsia="Times New Roman" w:hAnsi="Times New Roman"/>
          <w:color w:val="000000"/>
          <w:sz w:val="24"/>
          <w:szCs w:val="24"/>
          <w:lang w:val="en-US"/>
        </w:rPr>
        <w:lastRenderedPageBreak/>
        <w:t xml:space="preserve">pada uji ini adalah bahwa intersep sama, atau dengan kata lain modelyang tepat untuk regresi data panel adalah </w:t>
      </w:r>
      <w:r w:rsidRPr="00243524">
        <w:rPr>
          <w:rFonts w:ascii="Times New Roman" w:eastAsia="Times New Roman" w:hAnsi="Times New Roman"/>
          <w:i/>
          <w:color w:val="000000"/>
          <w:sz w:val="24"/>
          <w:szCs w:val="24"/>
          <w:lang w:val="en-US"/>
        </w:rPr>
        <w:t>Common Effect</w:t>
      </w:r>
      <w:r w:rsidRPr="00243524">
        <w:rPr>
          <w:rFonts w:ascii="Times New Roman" w:eastAsia="Times New Roman" w:hAnsi="Times New Roman"/>
          <w:color w:val="000000"/>
          <w:sz w:val="24"/>
          <w:szCs w:val="24"/>
          <w:lang w:val="en-US"/>
        </w:rPr>
        <w:t xml:space="preserve">, dan hipotesis alternatifnya adalah intersep tidak sama atau model yang tepat untuk regresi data panel adalah </w:t>
      </w:r>
      <w:r w:rsidRPr="00243524">
        <w:rPr>
          <w:rFonts w:ascii="Times New Roman" w:eastAsia="Times New Roman" w:hAnsi="Times New Roman"/>
          <w:i/>
          <w:color w:val="000000"/>
          <w:sz w:val="24"/>
          <w:szCs w:val="24"/>
          <w:lang w:val="en-US"/>
        </w:rPr>
        <w:t>Fixed Effect.</w:t>
      </w:r>
      <w:r w:rsidRPr="00243524">
        <w:rPr>
          <w:rFonts w:ascii="Times New Roman" w:eastAsia="Times New Roman" w:hAnsi="Times New Roman"/>
          <w:color w:val="000000"/>
          <w:sz w:val="24"/>
          <w:szCs w:val="24"/>
          <w:lang w:val="en-US"/>
        </w:rPr>
        <w:t xml:space="preserve"> Nilai Probabilitas untuk </w:t>
      </w:r>
      <w:r w:rsidRPr="00243524">
        <w:rPr>
          <w:rFonts w:ascii="Times New Roman" w:eastAsia="Times New Roman" w:hAnsi="Times New Roman"/>
          <w:i/>
          <w:color w:val="000000"/>
          <w:sz w:val="24"/>
          <w:szCs w:val="24"/>
          <w:lang w:val="en-US"/>
        </w:rPr>
        <w:t>Crosssection</w:t>
      </w:r>
      <w:r w:rsidRPr="00243524">
        <w:rPr>
          <w:rFonts w:ascii="Times New Roman" w:eastAsia="Times New Roman" w:hAnsi="Times New Roman"/>
          <w:color w:val="000000"/>
          <w:sz w:val="24"/>
          <w:szCs w:val="24"/>
          <w:lang w:val="en-US"/>
        </w:rPr>
        <w:t xml:space="preserve"> F. Jika nilainya &gt; 0.05 maka model yang terpilih adalah CE, tetapi sebaliknya jika &lt; 0.05 maka model yang terpilih adalah FE. </w:t>
      </w:r>
    </w:p>
    <w:p w:rsidR="00243524" w:rsidRPr="00243524" w:rsidRDefault="00243524" w:rsidP="00243524">
      <w:pPr>
        <w:autoSpaceDE w:val="0"/>
        <w:autoSpaceDN w:val="0"/>
        <w:adjustRightInd w:val="0"/>
        <w:spacing w:before="240" w:after="0" w:line="360" w:lineRule="auto"/>
        <w:ind w:left="567"/>
        <w:jc w:val="both"/>
        <w:rPr>
          <w:rFonts w:ascii="Times New Roman" w:eastAsia="Times New Roman" w:hAnsi="Times New Roman"/>
          <w:color w:val="000000"/>
          <w:sz w:val="24"/>
          <w:szCs w:val="24"/>
          <w:lang w:val="en-US"/>
        </w:rPr>
      </w:pPr>
      <w:r w:rsidRPr="00243524">
        <w:rPr>
          <w:rFonts w:ascii="Times New Roman" w:eastAsia="Times New Roman" w:hAnsi="Times New Roman"/>
          <w:color w:val="000000"/>
          <w:sz w:val="24"/>
          <w:szCs w:val="24"/>
          <w:lang w:val="en-US"/>
        </w:rPr>
        <w:t xml:space="preserve">2. Uji Hausman </w:t>
      </w:r>
    </w:p>
    <w:p w:rsidR="00243524" w:rsidRPr="00243524" w:rsidRDefault="00243524" w:rsidP="00243524">
      <w:pPr>
        <w:autoSpaceDE w:val="0"/>
        <w:autoSpaceDN w:val="0"/>
        <w:adjustRightInd w:val="0"/>
        <w:spacing w:line="360" w:lineRule="auto"/>
        <w:ind w:left="851"/>
        <w:jc w:val="both"/>
        <w:rPr>
          <w:rFonts w:ascii="Times New Roman" w:eastAsia="Times New Roman" w:hAnsi="Times New Roman"/>
          <w:color w:val="000000"/>
          <w:sz w:val="24"/>
          <w:szCs w:val="24"/>
          <w:lang w:val="en-US"/>
        </w:rPr>
      </w:pPr>
      <w:r w:rsidRPr="00243524">
        <w:rPr>
          <w:rFonts w:ascii="Times New Roman" w:eastAsia="Times New Roman" w:hAnsi="Times New Roman"/>
          <w:color w:val="000000"/>
          <w:sz w:val="24"/>
          <w:szCs w:val="24"/>
          <w:lang w:val="en-US"/>
        </w:rPr>
        <w:t xml:space="preserve">Hausman telah mengembangkan suatu uji untuk memilih apakah metode </w:t>
      </w:r>
      <w:r w:rsidRPr="00243524">
        <w:rPr>
          <w:rFonts w:ascii="Times New Roman" w:eastAsia="Times New Roman" w:hAnsi="Times New Roman"/>
          <w:i/>
          <w:color w:val="000000"/>
          <w:sz w:val="24"/>
          <w:szCs w:val="24"/>
          <w:lang w:val="en-US"/>
        </w:rPr>
        <w:t>Fixed Effect</w:t>
      </w:r>
      <w:r w:rsidRPr="00243524">
        <w:rPr>
          <w:rFonts w:ascii="Times New Roman" w:eastAsia="Times New Roman" w:hAnsi="Times New Roman"/>
          <w:color w:val="000000"/>
          <w:sz w:val="24"/>
          <w:szCs w:val="24"/>
          <w:lang w:val="en-US"/>
        </w:rPr>
        <w:t xml:space="preserve"> dan metode </w:t>
      </w:r>
      <w:r w:rsidRPr="00243524">
        <w:rPr>
          <w:rFonts w:ascii="Times New Roman" w:eastAsia="Times New Roman" w:hAnsi="Times New Roman"/>
          <w:i/>
          <w:color w:val="000000"/>
          <w:sz w:val="24"/>
          <w:szCs w:val="24"/>
          <w:lang w:val="en-US"/>
        </w:rPr>
        <w:t>Random Effect</w:t>
      </w:r>
      <w:r w:rsidRPr="00243524">
        <w:rPr>
          <w:rFonts w:ascii="Times New Roman" w:eastAsia="Times New Roman" w:hAnsi="Times New Roman"/>
          <w:color w:val="000000"/>
          <w:sz w:val="24"/>
          <w:szCs w:val="24"/>
          <w:lang w:val="en-US"/>
        </w:rPr>
        <w:t xml:space="preserve"> lebih baik dari </w:t>
      </w:r>
      <w:r w:rsidRPr="00243524">
        <w:rPr>
          <w:rFonts w:ascii="Times New Roman" w:eastAsia="Times New Roman" w:hAnsi="Times New Roman"/>
          <w:i/>
          <w:color w:val="000000"/>
          <w:sz w:val="24"/>
          <w:szCs w:val="24"/>
          <w:lang w:val="en-US"/>
        </w:rPr>
        <w:t>metode Common Effect.</w:t>
      </w:r>
      <w:r w:rsidRPr="00243524">
        <w:rPr>
          <w:rFonts w:ascii="Times New Roman" w:eastAsia="Times New Roman" w:hAnsi="Times New Roman"/>
          <w:color w:val="000000"/>
          <w:sz w:val="24"/>
          <w:szCs w:val="24"/>
          <w:lang w:val="en-US"/>
        </w:rPr>
        <w:t xml:space="preserve"> Uji Hausman ini didasarkan pada ide bahwa </w:t>
      </w:r>
      <w:r w:rsidRPr="00243524">
        <w:rPr>
          <w:rFonts w:ascii="Times New Roman" w:eastAsia="Times New Roman" w:hAnsi="Times New Roman"/>
          <w:i/>
          <w:color w:val="000000"/>
          <w:sz w:val="24"/>
          <w:szCs w:val="24"/>
          <w:lang w:val="en-US"/>
        </w:rPr>
        <w:t>Least Squares Dummy Variables</w:t>
      </w:r>
      <w:r w:rsidRPr="00243524">
        <w:rPr>
          <w:rFonts w:ascii="Times New Roman" w:eastAsia="Times New Roman" w:hAnsi="Times New Roman"/>
          <w:color w:val="000000"/>
          <w:sz w:val="24"/>
          <w:szCs w:val="24"/>
          <w:lang w:val="en-US"/>
        </w:rPr>
        <w:t xml:space="preserve"> (LSDV) dalam metode metode </w:t>
      </w:r>
      <w:r w:rsidRPr="00243524">
        <w:rPr>
          <w:rFonts w:ascii="Times New Roman" w:eastAsia="Times New Roman" w:hAnsi="Times New Roman"/>
          <w:i/>
          <w:color w:val="000000"/>
          <w:sz w:val="24"/>
          <w:szCs w:val="24"/>
          <w:lang w:val="en-US"/>
        </w:rPr>
        <w:t>Fixed Effect</w:t>
      </w:r>
      <w:r w:rsidRPr="00243524">
        <w:rPr>
          <w:rFonts w:ascii="Times New Roman" w:eastAsia="Times New Roman" w:hAnsi="Times New Roman"/>
          <w:color w:val="000000"/>
          <w:sz w:val="24"/>
          <w:szCs w:val="24"/>
          <w:lang w:val="en-US"/>
        </w:rPr>
        <w:t xml:space="preserve"> dan </w:t>
      </w:r>
      <w:r w:rsidRPr="00243524">
        <w:rPr>
          <w:rFonts w:ascii="Times New Roman" w:eastAsia="Times New Roman" w:hAnsi="Times New Roman"/>
          <w:i/>
          <w:color w:val="000000"/>
          <w:sz w:val="24"/>
          <w:szCs w:val="24"/>
          <w:lang w:val="en-US"/>
        </w:rPr>
        <w:t>Generalized Least Squares</w:t>
      </w:r>
      <w:r w:rsidRPr="00243524">
        <w:rPr>
          <w:rFonts w:ascii="Times New Roman" w:eastAsia="Times New Roman" w:hAnsi="Times New Roman"/>
          <w:color w:val="000000"/>
          <w:sz w:val="24"/>
          <w:szCs w:val="24"/>
          <w:lang w:val="en-US"/>
        </w:rPr>
        <w:t xml:space="preserve"> (GLS) dalam metode </w:t>
      </w:r>
      <w:r w:rsidRPr="00243524">
        <w:rPr>
          <w:rFonts w:ascii="Times New Roman" w:eastAsia="Times New Roman" w:hAnsi="Times New Roman"/>
          <w:i/>
          <w:color w:val="000000"/>
          <w:sz w:val="24"/>
          <w:szCs w:val="24"/>
          <w:lang w:val="en-US"/>
        </w:rPr>
        <w:t>Random Effect</w:t>
      </w:r>
      <w:r w:rsidRPr="00243524">
        <w:rPr>
          <w:rFonts w:ascii="Times New Roman" w:eastAsia="Times New Roman" w:hAnsi="Times New Roman"/>
          <w:color w:val="000000"/>
          <w:sz w:val="24"/>
          <w:szCs w:val="24"/>
          <w:lang w:val="en-US"/>
        </w:rPr>
        <w:t xml:space="preserve"> adalah efisien sedangkan </w:t>
      </w:r>
      <w:r w:rsidRPr="00243524">
        <w:rPr>
          <w:rFonts w:ascii="Times New Roman" w:eastAsia="Times New Roman" w:hAnsi="Times New Roman"/>
          <w:i/>
          <w:color w:val="000000"/>
          <w:sz w:val="24"/>
          <w:szCs w:val="24"/>
          <w:lang w:val="en-US"/>
        </w:rPr>
        <w:t>Ordinary Least Squares</w:t>
      </w:r>
      <w:r w:rsidRPr="00243524">
        <w:rPr>
          <w:rFonts w:ascii="Times New Roman" w:eastAsia="Times New Roman" w:hAnsi="Times New Roman"/>
          <w:color w:val="000000"/>
          <w:sz w:val="24"/>
          <w:szCs w:val="24"/>
          <w:lang w:val="en-US"/>
        </w:rPr>
        <w:t xml:space="preserve"> (OLS) dalam metode </w:t>
      </w:r>
      <w:r w:rsidRPr="00243524">
        <w:rPr>
          <w:rFonts w:ascii="Times New Roman" w:eastAsia="Times New Roman" w:hAnsi="Times New Roman"/>
          <w:i/>
          <w:color w:val="000000"/>
          <w:sz w:val="24"/>
          <w:szCs w:val="24"/>
          <w:lang w:val="en-US"/>
        </w:rPr>
        <w:t>Common Effect</w:t>
      </w:r>
      <w:r w:rsidRPr="00243524">
        <w:rPr>
          <w:rFonts w:ascii="Times New Roman" w:eastAsia="Times New Roman" w:hAnsi="Times New Roman"/>
          <w:color w:val="000000"/>
          <w:sz w:val="24"/>
          <w:szCs w:val="24"/>
          <w:lang w:val="en-US"/>
        </w:rPr>
        <w:t xml:space="preserve"> tidak efisien. Dilain pihak, alternatifnya adalah metode OLS efisien dan GLS tidak efisien. </w:t>
      </w:r>
    </w:p>
    <w:p w:rsidR="00A14908" w:rsidRDefault="00A14908" w:rsidP="00A14908">
      <w:pPr>
        <w:pStyle w:val="ListParagraph"/>
        <w:spacing w:after="280" w:afterAutospacing="1" w:line="360" w:lineRule="auto"/>
        <w:jc w:val="both"/>
        <w:rPr>
          <w:rFonts w:ascii="Times New Roman" w:eastAsia="Times New Roman" w:hAnsi="Times New Roman"/>
          <w:i/>
          <w:sz w:val="24"/>
          <w:szCs w:val="24"/>
          <w:lang w:val="en-US"/>
        </w:rPr>
      </w:pPr>
      <w:r w:rsidRPr="00A14908">
        <w:rPr>
          <w:rFonts w:ascii="Times New Roman" w:eastAsia="Times New Roman" w:hAnsi="Times New Roman"/>
          <w:sz w:val="24"/>
          <w:szCs w:val="24"/>
          <w:lang w:val="en-US"/>
        </w:rPr>
        <w:t xml:space="preserve">3. </w:t>
      </w:r>
      <w:r w:rsidRPr="00A14908">
        <w:rPr>
          <w:rFonts w:ascii="Times New Roman" w:eastAsia="Times New Roman" w:hAnsi="Times New Roman"/>
          <w:sz w:val="24"/>
          <w:szCs w:val="24"/>
        </w:rPr>
        <w:t xml:space="preserve">Uji </w:t>
      </w:r>
      <w:r w:rsidRPr="00A14908">
        <w:rPr>
          <w:rFonts w:ascii="Times New Roman" w:eastAsia="Times New Roman" w:hAnsi="Times New Roman"/>
          <w:i/>
          <w:sz w:val="24"/>
          <w:szCs w:val="24"/>
        </w:rPr>
        <w:t>Lagrangge Multiplier (LM) Test</w:t>
      </w:r>
    </w:p>
    <w:p w:rsidR="00A14908" w:rsidRPr="00F5567E" w:rsidRDefault="00A14908" w:rsidP="00A14908">
      <w:pPr>
        <w:pStyle w:val="ListParagraph"/>
        <w:spacing w:after="280" w:afterAutospacing="1" w:line="360" w:lineRule="auto"/>
        <w:ind w:left="900"/>
        <w:jc w:val="both"/>
        <w:rPr>
          <w:rFonts w:ascii="Times New Roman" w:eastAsia="Times New Roman" w:hAnsi="Times New Roman"/>
          <w:i/>
          <w:sz w:val="24"/>
          <w:szCs w:val="24"/>
        </w:rPr>
      </w:pPr>
      <w:r w:rsidRPr="00F5567E">
        <w:rPr>
          <w:rFonts w:ascii="Times New Roman" w:eastAsia="Times New Roman" w:hAnsi="Times New Roman"/>
          <w:sz w:val="24"/>
          <w:szCs w:val="24"/>
        </w:rPr>
        <w:t xml:space="preserve">Menurut Widarjono, (2013), uji </w:t>
      </w:r>
      <w:r w:rsidRPr="00F5567E">
        <w:rPr>
          <w:rFonts w:ascii="Times New Roman" w:eastAsia="Times New Roman" w:hAnsi="Times New Roman"/>
          <w:i/>
          <w:sz w:val="24"/>
          <w:szCs w:val="24"/>
        </w:rPr>
        <w:t>la</w:t>
      </w:r>
      <w:r>
        <w:rPr>
          <w:rFonts w:ascii="Times New Roman" w:eastAsia="Times New Roman" w:hAnsi="Times New Roman"/>
          <w:i/>
          <w:sz w:val="24"/>
          <w:szCs w:val="24"/>
        </w:rPr>
        <w:t>n</w:t>
      </w:r>
      <w:r w:rsidRPr="00F5567E">
        <w:rPr>
          <w:rFonts w:ascii="Times New Roman" w:eastAsia="Times New Roman" w:hAnsi="Times New Roman"/>
          <w:i/>
          <w:sz w:val="24"/>
          <w:szCs w:val="24"/>
        </w:rPr>
        <w:t>grangge multiplier</w:t>
      </w:r>
      <w:r w:rsidRPr="00F5567E">
        <w:rPr>
          <w:rFonts w:ascii="Times New Roman" w:eastAsia="Times New Roman" w:hAnsi="Times New Roman"/>
          <w:sz w:val="24"/>
          <w:szCs w:val="24"/>
        </w:rPr>
        <w:t xml:space="preserve"> digunakan untuk memilih antara model mana yang baik antara </w:t>
      </w:r>
      <w:r w:rsidRPr="00F5567E">
        <w:rPr>
          <w:rFonts w:ascii="Times New Roman" w:eastAsia="Times New Roman" w:hAnsi="Times New Roman"/>
          <w:i/>
          <w:sz w:val="24"/>
          <w:szCs w:val="24"/>
        </w:rPr>
        <w:t>common effect</w:t>
      </w:r>
      <w:r w:rsidRPr="00F5567E">
        <w:rPr>
          <w:rFonts w:ascii="Times New Roman" w:eastAsia="Times New Roman" w:hAnsi="Times New Roman"/>
          <w:sz w:val="24"/>
          <w:szCs w:val="24"/>
        </w:rPr>
        <w:t xml:space="preserve"> dan </w:t>
      </w:r>
      <w:r w:rsidRPr="00F5567E">
        <w:rPr>
          <w:rFonts w:ascii="Times New Roman" w:eastAsia="Times New Roman" w:hAnsi="Times New Roman"/>
          <w:i/>
          <w:sz w:val="24"/>
          <w:szCs w:val="24"/>
        </w:rPr>
        <w:t>random effect.</w:t>
      </w:r>
      <w:r w:rsidRPr="00F5567E">
        <w:rPr>
          <w:rFonts w:ascii="Times New Roman" w:eastAsia="Times New Roman" w:hAnsi="Times New Roman"/>
          <w:sz w:val="24"/>
          <w:szCs w:val="24"/>
        </w:rPr>
        <w:t xml:space="preserve"> Berikut adalah dasar pengambilan keputusan dalam memilih model terbaik antara </w:t>
      </w:r>
      <w:r w:rsidRPr="00F5567E">
        <w:rPr>
          <w:rFonts w:ascii="Times New Roman" w:eastAsia="Times New Roman" w:hAnsi="Times New Roman"/>
          <w:i/>
          <w:sz w:val="24"/>
          <w:szCs w:val="24"/>
        </w:rPr>
        <w:t>common effect</w:t>
      </w:r>
      <w:r w:rsidRPr="00F5567E">
        <w:rPr>
          <w:rFonts w:ascii="Times New Roman" w:eastAsia="Times New Roman" w:hAnsi="Times New Roman"/>
          <w:sz w:val="24"/>
          <w:szCs w:val="24"/>
        </w:rPr>
        <w:t xml:space="preserve"> dan </w:t>
      </w:r>
      <w:r w:rsidRPr="00F5567E">
        <w:rPr>
          <w:rFonts w:ascii="Times New Roman" w:eastAsia="Times New Roman" w:hAnsi="Times New Roman"/>
          <w:i/>
          <w:sz w:val="24"/>
          <w:szCs w:val="24"/>
        </w:rPr>
        <w:t>random effect.</w:t>
      </w:r>
    </w:p>
    <w:p w:rsidR="00A14908" w:rsidRDefault="00A14908" w:rsidP="00A14908">
      <w:pPr>
        <w:pStyle w:val="ListParagraph"/>
        <w:tabs>
          <w:tab w:val="left" w:pos="1407"/>
        </w:tabs>
        <w:spacing w:after="280" w:line="360" w:lineRule="auto"/>
        <w:ind w:left="1170"/>
        <w:rPr>
          <w:rFonts w:ascii="Times New Roman" w:eastAsia="Times New Roman" w:hAnsi="Times New Roman"/>
          <w:sz w:val="24"/>
          <w:szCs w:val="24"/>
        </w:rPr>
      </w:pPr>
      <w:r>
        <w:rPr>
          <w:rFonts w:ascii="Times New Roman" w:eastAsia="Times New Roman" w:hAnsi="Times New Roman"/>
          <w:sz w:val="24"/>
          <w:szCs w:val="24"/>
        </w:rPr>
        <w:t xml:space="preserve">H0 = </w:t>
      </w:r>
      <w:r w:rsidRPr="000413CB">
        <w:rPr>
          <w:rFonts w:ascii="Times New Roman" w:eastAsia="Times New Roman" w:hAnsi="Times New Roman"/>
          <w:i/>
          <w:sz w:val="24"/>
          <w:szCs w:val="24"/>
        </w:rPr>
        <w:t>Common Effect</w:t>
      </w:r>
      <w:r>
        <w:rPr>
          <w:rFonts w:ascii="Times New Roman" w:eastAsia="Times New Roman" w:hAnsi="Times New Roman"/>
          <w:i/>
          <w:sz w:val="24"/>
          <w:szCs w:val="24"/>
        </w:rPr>
        <w:t xml:space="preserve"> model</w:t>
      </w:r>
    </w:p>
    <w:p w:rsidR="00A14908" w:rsidRPr="000413CB" w:rsidRDefault="00A14908" w:rsidP="00A14908">
      <w:pPr>
        <w:pStyle w:val="ListParagraph"/>
        <w:tabs>
          <w:tab w:val="left" w:pos="1407"/>
        </w:tabs>
        <w:spacing w:after="280" w:line="360" w:lineRule="auto"/>
        <w:ind w:left="1170"/>
        <w:rPr>
          <w:rFonts w:ascii="Times New Roman" w:eastAsia="Times New Roman" w:hAnsi="Times New Roman"/>
          <w:sz w:val="24"/>
          <w:szCs w:val="24"/>
        </w:rPr>
      </w:pPr>
      <w:r>
        <w:rPr>
          <w:rFonts w:ascii="Times New Roman" w:eastAsia="Times New Roman" w:hAnsi="Times New Roman"/>
          <w:sz w:val="24"/>
          <w:szCs w:val="24"/>
        </w:rPr>
        <w:t xml:space="preserve">Ha = </w:t>
      </w:r>
      <w:r w:rsidRPr="000413CB">
        <w:rPr>
          <w:rFonts w:ascii="Times New Roman" w:eastAsia="Times New Roman" w:hAnsi="Times New Roman"/>
          <w:i/>
          <w:sz w:val="24"/>
          <w:szCs w:val="24"/>
        </w:rPr>
        <w:t>Random effect</w:t>
      </w:r>
      <w:r>
        <w:rPr>
          <w:rFonts w:ascii="Times New Roman" w:eastAsia="Times New Roman" w:hAnsi="Times New Roman"/>
          <w:i/>
          <w:sz w:val="24"/>
          <w:szCs w:val="24"/>
        </w:rPr>
        <w:t xml:space="preserve"> model</w:t>
      </w:r>
    </w:p>
    <w:p w:rsidR="00A14908" w:rsidRDefault="00A14908" w:rsidP="00A14908">
      <w:pPr>
        <w:pStyle w:val="ListParagraph"/>
        <w:tabs>
          <w:tab w:val="left" w:pos="1407"/>
        </w:tabs>
        <w:spacing w:after="280" w:line="360" w:lineRule="auto"/>
        <w:ind w:left="1170"/>
        <w:jc w:val="both"/>
        <w:rPr>
          <w:rFonts w:ascii="Times New Roman" w:eastAsia="Times New Roman" w:hAnsi="Times New Roman"/>
          <w:sz w:val="24"/>
          <w:szCs w:val="24"/>
          <w:lang w:val="en-US"/>
        </w:rPr>
      </w:pPr>
    </w:p>
    <w:p w:rsidR="00A14908" w:rsidRDefault="00A14908" w:rsidP="00A14908">
      <w:pPr>
        <w:pStyle w:val="ListParagraph"/>
        <w:tabs>
          <w:tab w:val="left" w:pos="1407"/>
        </w:tabs>
        <w:spacing w:after="280" w:line="360" w:lineRule="auto"/>
        <w:ind w:left="1170"/>
        <w:jc w:val="both"/>
        <w:rPr>
          <w:rFonts w:ascii="Times New Roman" w:eastAsia="Times New Roman" w:hAnsi="Times New Roman"/>
          <w:sz w:val="24"/>
          <w:szCs w:val="24"/>
        </w:rPr>
      </w:pPr>
      <w:r>
        <w:rPr>
          <w:rFonts w:ascii="Times New Roman" w:eastAsia="Times New Roman" w:hAnsi="Times New Roman"/>
          <w:sz w:val="24"/>
          <w:szCs w:val="24"/>
        </w:rPr>
        <w:t>Jika nilai Probabilitas Breusch pagan &gt; 0,05 maka menerima H0 dan menolak Ha</w:t>
      </w:r>
    </w:p>
    <w:p w:rsidR="00A14908" w:rsidRPr="003B7A5F" w:rsidRDefault="00A14908" w:rsidP="00A14908">
      <w:pPr>
        <w:pStyle w:val="ListParagraph"/>
        <w:tabs>
          <w:tab w:val="left" w:pos="1407"/>
        </w:tabs>
        <w:spacing w:after="280" w:line="360" w:lineRule="auto"/>
        <w:ind w:left="1170"/>
        <w:jc w:val="both"/>
        <w:rPr>
          <w:rFonts w:ascii="Times New Roman" w:eastAsia="Times New Roman" w:hAnsi="Times New Roman"/>
          <w:sz w:val="24"/>
          <w:szCs w:val="24"/>
        </w:rPr>
      </w:pPr>
      <w:r>
        <w:rPr>
          <w:rFonts w:ascii="Times New Roman" w:eastAsia="Times New Roman" w:hAnsi="Times New Roman"/>
          <w:sz w:val="24"/>
          <w:szCs w:val="24"/>
        </w:rPr>
        <w:t>Jika nilai Probabilitas Breusch pagan &lt; 0,05 maka H0 ditolak dan menerima Ha.</w:t>
      </w:r>
    </w:p>
    <w:p w:rsidR="00A14908" w:rsidRDefault="00A14908" w:rsidP="00243524">
      <w:pPr>
        <w:autoSpaceDE w:val="0"/>
        <w:autoSpaceDN w:val="0"/>
        <w:adjustRightInd w:val="0"/>
        <w:spacing w:before="240" w:line="360" w:lineRule="auto"/>
        <w:ind w:left="567"/>
        <w:jc w:val="both"/>
        <w:rPr>
          <w:rFonts w:ascii="Times New Roman" w:eastAsia="Times New Roman" w:hAnsi="Times New Roman"/>
          <w:color w:val="000000"/>
          <w:sz w:val="24"/>
          <w:szCs w:val="24"/>
          <w:lang w:val="en-US"/>
        </w:rPr>
      </w:pPr>
    </w:p>
    <w:p w:rsidR="00243524" w:rsidRPr="00243524" w:rsidRDefault="00243524" w:rsidP="00243524">
      <w:pPr>
        <w:autoSpaceDE w:val="0"/>
        <w:autoSpaceDN w:val="0"/>
        <w:adjustRightInd w:val="0"/>
        <w:spacing w:before="240" w:line="360" w:lineRule="auto"/>
        <w:ind w:left="567"/>
        <w:jc w:val="both"/>
        <w:rPr>
          <w:rFonts w:ascii="Times New Roman" w:hAnsi="Times New Roman"/>
          <w:sz w:val="24"/>
          <w:lang w:val="en-US"/>
        </w:rPr>
      </w:pPr>
      <w:r w:rsidRPr="00243524">
        <w:rPr>
          <w:rFonts w:ascii="Times New Roman" w:eastAsia="Times New Roman" w:hAnsi="Times New Roman"/>
          <w:color w:val="000000"/>
          <w:sz w:val="24"/>
          <w:szCs w:val="24"/>
          <w:lang w:val="en-US"/>
        </w:rPr>
        <w:lastRenderedPageBreak/>
        <w:t xml:space="preserve">Hipotesis adalah bahwa model yang tepat untuk regresi data panel adalah apabila nilai statistik Hausman lebih besar dari nilai kritis </w:t>
      </w:r>
      <w:r w:rsidRPr="00243524">
        <w:rPr>
          <w:rFonts w:ascii="Times New Roman" w:eastAsia="Times New Roman" w:hAnsi="Times New Roman"/>
          <w:i/>
          <w:color w:val="000000"/>
          <w:sz w:val="24"/>
          <w:szCs w:val="24"/>
          <w:lang w:val="en-US"/>
        </w:rPr>
        <w:t>Chi-Squares</w:t>
      </w:r>
      <w:r w:rsidRPr="00243524">
        <w:rPr>
          <w:rFonts w:ascii="Times New Roman" w:eastAsia="Times New Roman" w:hAnsi="Times New Roman"/>
          <w:color w:val="000000"/>
          <w:sz w:val="24"/>
          <w:szCs w:val="24"/>
          <w:lang w:val="en-US"/>
        </w:rPr>
        <w:t xml:space="preserve"> maka hipotesis ditolak yang artinya model yang tepat untuk regresi data panel adalah model </w:t>
      </w:r>
      <w:r w:rsidRPr="00243524">
        <w:rPr>
          <w:rFonts w:ascii="Times New Roman" w:eastAsia="Times New Roman" w:hAnsi="Times New Roman"/>
          <w:i/>
          <w:color w:val="000000"/>
          <w:sz w:val="24"/>
          <w:szCs w:val="24"/>
          <w:lang w:val="en-US"/>
        </w:rPr>
        <w:t>Fixed Effect</w:t>
      </w:r>
      <w:r w:rsidRPr="00243524">
        <w:rPr>
          <w:rFonts w:ascii="Times New Roman" w:eastAsia="Times New Roman" w:hAnsi="Times New Roman"/>
          <w:color w:val="000000"/>
          <w:sz w:val="24"/>
          <w:szCs w:val="24"/>
          <w:lang w:val="en-US"/>
        </w:rPr>
        <w:t xml:space="preserve">. Dan sebaliknya, apabila nilai statistik Hausman lebih kecil dari nilai kritis </w:t>
      </w:r>
      <w:r w:rsidRPr="00243524">
        <w:rPr>
          <w:rFonts w:ascii="Times New Roman" w:eastAsia="Times New Roman" w:hAnsi="Times New Roman"/>
          <w:i/>
          <w:color w:val="000000"/>
          <w:sz w:val="24"/>
          <w:szCs w:val="24"/>
          <w:lang w:val="en-US"/>
        </w:rPr>
        <w:t>Chi-Squares</w:t>
      </w:r>
      <w:r w:rsidRPr="00243524">
        <w:rPr>
          <w:rFonts w:ascii="Times New Roman" w:eastAsia="Times New Roman" w:hAnsi="Times New Roman"/>
          <w:color w:val="000000"/>
          <w:sz w:val="24"/>
          <w:szCs w:val="24"/>
          <w:lang w:val="en-US"/>
        </w:rPr>
        <w:t xml:space="preserve"> maka hipotesis diterima yang artinya model yang tepat untuk regresi data panel adalah model </w:t>
      </w:r>
      <w:r w:rsidRPr="00243524">
        <w:rPr>
          <w:rFonts w:ascii="Times New Roman" w:eastAsia="Times New Roman" w:hAnsi="Times New Roman"/>
          <w:i/>
          <w:color w:val="000000"/>
          <w:sz w:val="24"/>
          <w:szCs w:val="24"/>
          <w:lang w:val="en-US"/>
        </w:rPr>
        <w:t>Random Effect</w:t>
      </w:r>
      <w:r w:rsidRPr="00243524">
        <w:rPr>
          <w:rFonts w:ascii="Times New Roman" w:eastAsia="Times New Roman" w:hAnsi="Times New Roman"/>
          <w:color w:val="000000"/>
          <w:sz w:val="24"/>
          <w:szCs w:val="24"/>
          <w:lang w:val="en-US"/>
        </w:rPr>
        <w:t xml:space="preserve">. Nilai probabilitas </w:t>
      </w:r>
      <w:r w:rsidRPr="00243524">
        <w:rPr>
          <w:rFonts w:ascii="Times New Roman" w:eastAsia="Times New Roman" w:hAnsi="Times New Roman"/>
          <w:i/>
          <w:color w:val="000000"/>
          <w:sz w:val="24"/>
          <w:szCs w:val="24"/>
          <w:lang w:val="en-US"/>
        </w:rPr>
        <w:t>Cross-secztion</w:t>
      </w:r>
      <w:r w:rsidRPr="00243524">
        <w:rPr>
          <w:rFonts w:ascii="Times New Roman" w:eastAsia="Times New Roman" w:hAnsi="Times New Roman"/>
          <w:color w:val="000000"/>
          <w:sz w:val="24"/>
          <w:szCs w:val="24"/>
          <w:lang w:val="en-US"/>
        </w:rPr>
        <w:t xml:space="preserve"> random jika nilainya &gt; 0,05 maka model yang terpilih adalah RE, tetapi jika &lt; 0,05 maka model terpilih adalah FE </w:t>
      </w:r>
      <w:r w:rsidRPr="00243524">
        <w:rPr>
          <w:rFonts w:ascii="Times New Roman" w:hAnsi="Times New Roman"/>
          <w:sz w:val="24"/>
        </w:rPr>
        <w:t>(Ghozali,2011).</w:t>
      </w:r>
    </w:p>
    <w:p w:rsidR="00243524" w:rsidRPr="00243524" w:rsidRDefault="00243524" w:rsidP="00243524">
      <w:pPr>
        <w:tabs>
          <w:tab w:val="left" w:pos="851"/>
        </w:tabs>
        <w:autoSpaceDE w:val="0"/>
        <w:autoSpaceDN w:val="0"/>
        <w:adjustRightInd w:val="0"/>
        <w:spacing w:before="240" w:after="0" w:line="360" w:lineRule="auto"/>
        <w:contextualSpacing/>
        <w:jc w:val="both"/>
        <w:rPr>
          <w:rFonts w:ascii="Times New Roman" w:eastAsia="Times New Roman" w:hAnsi="Times New Roman"/>
          <w:b/>
          <w:color w:val="000000"/>
          <w:sz w:val="24"/>
          <w:szCs w:val="24"/>
          <w:lang w:val="en-US"/>
        </w:rPr>
      </w:pPr>
      <w:r>
        <w:rPr>
          <w:rFonts w:ascii="Times New Roman" w:eastAsia="Times New Roman" w:hAnsi="Times New Roman"/>
          <w:b/>
          <w:color w:val="000000"/>
          <w:sz w:val="24"/>
          <w:szCs w:val="24"/>
          <w:lang w:val="en-US"/>
        </w:rPr>
        <w:t xml:space="preserve">3. 8 </w:t>
      </w:r>
      <w:r w:rsidRPr="00243524">
        <w:rPr>
          <w:rFonts w:ascii="Times New Roman" w:eastAsia="Times New Roman" w:hAnsi="Times New Roman"/>
          <w:b/>
          <w:color w:val="000000"/>
          <w:sz w:val="24"/>
          <w:szCs w:val="24"/>
          <w:lang w:val="en-US"/>
        </w:rPr>
        <w:t>Uji Asumsi Klasik</w:t>
      </w:r>
    </w:p>
    <w:p w:rsidR="00243524" w:rsidRPr="00243524" w:rsidRDefault="00243524" w:rsidP="003D10F7">
      <w:pPr>
        <w:numPr>
          <w:ilvl w:val="0"/>
          <w:numId w:val="35"/>
        </w:numPr>
        <w:autoSpaceDE w:val="0"/>
        <w:autoSpaceDN w:val="0"/>
        <w:adjustRightInd w:val="0"/>
        <w:spacing w:after="0" w:line="360" w:lineRule="auto"/>
        <w:ind w:left="851" w:hanging="284"/>
        <w:contextualSpacing/>
        <w:jc w:val="both"/>
        <w:rPr>
          <w:rFonts w:ascii="Times New Roman" w:eastAsia="Times New Roman" w:hAnsi="Times New Roman"/>
          <w:b/>
          <w:color w:val="000000"/>
          <w:sz w:val="24"/>
          <w:szCs w:val="24"/>
          <w:lang w:val="en-US"/>
        </w:rPr>
      </w:pPr>
      <w:r w:rsidRPr="00243524">
        <w:rPr>
          <w:rFonts w:ascii="Times New Roman" w:eastAsia="Times New Roman" w:hAnsi="Times New Roman"/>
          <w:b/>
          <w:color w:val="000000"/>
          <w:sz w:val="24"/>
          <w:szCs w:val="24"/>
          <w:lang w:val="en-US"/>
        </w:rPr>
        <w:t>Uji Normalitas</w:t>
      </w:r>
    </w:p>
    <w:p w:rsidR="00243524" w:rsidRPr="00243524" w:rsidRDefault="00243524" w:rsidP="00243524">
      <w:pPr>
        <w:autoSpaceDE w:val="0"/>
        <w:autoSpaceDN w:val="0"/>
        <w:adjustRightInd w:val="0"/>
        <w:spacing w:line="360" w:lineRule="auto"/>
        <w:ind w:left="851"/>
        <w:contextualSpacing/>
        <w:jc w:val="both"/>
        <w:rPr>
          <w:rFonts w:ascii="Times New Roman" w:eastAsia="Times New Roman" w:hAnsi="Times New Roman"/>
          <w:i/>
          <w:color w:val="000000"/>
          <w:sz w:val="24"/>
          <w:szCs w:val="24"/>
          <w:lang w:val="en-US"/>
        </w:rPr>
      </w:pPr>
      <w:r w:rsidRPr="00243524">
        <w:rPr>
          <w:rFonts w:ascii="Times New Roman" w:eastAsia="Times New Roman" w:hAnsi="Times New Roman"/>
          <w:color w:val="000000"/>
          <w:sz w:val="24"/>
          <w:szCs w:val="24"/>
          <w:lang w:val="en-US"/>
        </w:rPr>
        <w:t>Uji normalitas digunakan untuk mengetahui apakah variabel berdistribusi normal atau tidak. Variabel yang berdistribusi normal yaitu jumlah sampel yang diambil sudah repsentatif atau belum sehingga kesimpulan penelitian bisa dipertanggung</w:t>
      </w:r>
      <w:r>
        <w:rPr>
          <w:rFonts w:ascii="Times New Roman" w:eastAsia="Times New Roman" w:hAnsi="Times New Roman"/>
          <w:color w:val="000000"/>
          <w:sz w:val="24"/>
          <w:szCs w:val="24"/>
          <w:lang w:val="en-US"/>
        </w:rPr>
        <w:t xml:space="preserve"> </w:t>
      </w:r>
      <w:r w:rsidRPr="00243524">
        <w:rPr>
          <w:rFonts w:ascii="Times New Roman" w:eastAsia="Times New Roman" w:hAnsi="Times New Roman"/>
          <w:color w:val="000000"/>
          <w:sz w:val="24"/>
          <w:szCs w:val="24"/>
          <w:lang w:val="en-US"/>
        </w:rPr>
        <w:t xml:space="preserve">jawabkan. Pengujian normalitas dapat digunakan dengan berbagai uji diantaranya uji </w:t>
      </w:r>
      <w:r w:rsidRPr="00243524">
        <w:rPr>
          <w:rFonts w:ascii="Times New Roman" w:eastAsia="Times New Roman" w:hAnsi="Times New Roman"/>
          <w:i/>
          <w:color w:val="000000"/>
          <w:sz w:val="24"/>
          <w:szCs w:val="24"/>
          <w:lang w:val="en-US"/>
        </w:rPr>
        <w:t>descriptive statistics explore,</w:t>
      </w:r>
      <w:r w:rsidRPr="00243524">
        <w:rPr>
          <w:rFonts w:ascii="Times New Roman" w:eastAsia="Times New Roman" w:hAnsi="Times New Roman"/>
          <w:color w:val="000000"/>
          <w:sz w:val="24"/>
          <w:szCs w:val="24"/>
          <w:lang w:val="en-US"/>
        </w:rPr>
        <w:t xml:space="preserve"> non parametik test untuk </w:t>
      </w:r>
      <w:r w:rsidRPr="00243524">
        <w:rPr>
          <w:rFonts w:ascii="Times New Roman" w:eastAsia="Times New Roman" w:hAnsi="Times New Roman"/>
          <w:i/>
          <w:color w:val="000000"/>
          <w:sz w:val="24"/>
          <w:szCs w:val="24"/>
          <w:lang w:val="en-US"/>
        </w:rPr>
        <w:t>one sample</w:t>
      </w:r>
      <w:r w:rsidRPr="00243524">
        <w:rPr>
          <w:rFonts w:ascii="Times New Roman" w:eastAsia="Times New Roman" w:hAnsi="Times New Roman"/>
          <w:color w:val="000000"/>
          <w:sz w:val="24"/>
          <w:szCs w:val="24"/>
          <w:lang w:val="en-US"/>
        </w:rPr>
        <w:t xml:space="preserve"> K-S dan uji teknik </w:t>
      </w:r>
      <w:r w:rsidRPr="00243524">
        <w:rPr>
          <w:rFonts w:ascii="Times New Roman" w:eastAsia="Times New Roman" w:hAnsi="Times New Roman"/>
          <w:i/>
          <w:color w:val="000000"/>
          <w:sz w:val="24"/>
          <w:szCs w:val="24"/>
          <w:lang w:val="en-US"/>
        </w:rPr>
        <w:t>kolmogorov-smirnov</w:t>
      </w:r>
      <w:r w:rsidRPr="00243524">
        <w:rPr>
          <w:rFonts w:ascii="Times New Roman" w:eastAsia="Times New Roman" w:hAnsi="Times New Roman"/>
          <w:color w:val="000000"/>
          <w:sz w:val="24"/>
          <w:szCs w:val="24"/>
          <w:lang w:val="en-US"/>
        </w:rPr>
        <w:t xml:space="preserve"> (Sodarmanto, 2013). </w:t>
      </w:r>
      <w:r w:rsidRPr="00243524">
        <w:rPr>
          <w:rFonts w:ascii="Times New Roman" w:eastAsia="Times New Roman" w:hAnsi="Times New Roman"/>
          <w:sz w:val="24"/>
          <w:lang w:val="en-US"/>
        </w:rPr>
        <w:t xml:space="preserve"> Metode yang digunakan untuk menguji normalitas dalam penelitian ini adalah uji </w:t>
      </w:r>
      <w:r w:rsidRPr="00243524">
        <w:rPr>
          <w:rFonts w:ascii="Times New Roman" w:eastAsia="Times New Roman" w:hAnsi="Times New Roman"/>
          <w:i/>
          <w:color w:val="000000"/>
          <w:sz w:val="24"/>
          <w:szCs w:val="24"/>
          <w:lang w:val="en-US"/>
        </w:rPr>
        <w:t xml:space="preserve">descriptive statistics explore. </w:t>
      </w:r>
      <w:r w:rsidRPr="00243524">
        <w:rPr>
          <w:rFonts w:ascii="Times New Roman" w:eastAsia="Times New Roman" w:hAnsi="Times New Roman"/>
          <w:color w:val="000000"/>
          <w:sz w:val="24"/>
          <w:szCs w:val="24"/>
          <w:lang w:val="en-US"/>
        </w:rPr>
        <w:t xml:space="preserve">Syarat normalitas data yaitu : </w:t>
      </w:r>
    </w:p>
    <w:p w:rsidR="00243524" w:rsidRPr="00243524" w:rsidRDefault="00243524" w:rsidP="00243524">
      <w:pPr>
        <w:autoSpaceDE w:val="0"/>
        <w:autoSpaceDN w:val="0"/>
        <w:adjustRightInd w:val="0"/>
        <w:spacing w:line="360" w:lineRule="auto"/>
        <w:ind w:left="927"/>
        <w:contextualSpacing/>
        <w:jc w:val="both"/>
        <w:rPr>
          <w:rFonts w:ascii="Times New Roman" w:eastAsia="Times New Roman" w:hAnsi="Times New Roman"/>
          <w:color w:val="000000"/>
          <w:sz w:val="24"/>
          <w:szCs w:val="24"/>
          <w:lang w:val="en-US"/>
        </w:rPr>
      </w:pPr>
      <w:r w:rsidRPr="00243524">
        <w:rPr>
          <w:rFonts w:ascii="Times New Roman" w:eastAsia="Times New Roman" w:hAnsi="Times New Roman"/>
          <w:color w:val="000000"/>
          <w:sz w:val="24"/>
          <w:szCs w:val="24"/>
          <w:lang w:val="en-US"/>
        </w:rPr>
        <w:t xml:space="preserve">a. Apabila nilai Sig. Atau signifikan yang terdapat pada kolom </w:t>
      </w:r>
      <w:r w:rsidRPr="00243524">
        <w:rPr>
          <w:rFonts w:ascii="Times New Roman" w:hAnsi="Times New Roman"/>
          <w:i/>
          <w:color w:val="000000"/>
          <w:sz w:val="24"/>
          <w:szCs w:val="24"/>
          <w:lang w:val="en-US"/>
        </w:rPr>
        <w:t>Jarque-Bera</w:t>
      </w:r>
      <w:r w:rsidRPr="00243524">
        <w:rPr>
          <w:rFonts w:ascii="Times New Roman" w:eastAsia="Times New Roman" w:hAnsi="Times New Roman"/>
          <w:color w:val="000000"/>
          <w:sz w:val="24"/>
          <w:szCs w:val="24"/>
          <w:lang w:val="en-US"/>
        </w:rPr>
        <w:t xml:space="preserve"> lebih kecil (&lt;) dari alpa ( a = 0,05), maka data terdistribusikan secara tidak normal</w:t>
      </w:r>
    </w:p>
    <w:p w:rsidR="00243524" w:rsidRPr="00243524" w:rsidRDefault="00243524" w:rsidP="00243524">
      <w:pPr>
        <w:autoSpaceDE w:val="0"/>
        <w:autoSpaceDN w:val="0"/>
        <w:adjustRightInd w:val="0"/>
        <w:spacing w:before="240" w:line="360" w:lineRule="auto"/>
        <w:ind w:left="927"/>
        <w:contextualSpacing/>
        <w:jc w:val="both"/>
        <w:rPr>
          <w:rFonts w:ascii="Times New Roman" w:eastAsia="Times New Roman" w:hAnsi="Times New Roman"/>
          <w:color w:val="000000"/>
          <w:sz w:val="24"/>
          <w:szCs w:val="24"/>
          <w:lang w:val="en-US"/>
        </w:rPr>
      </w:pPr>
      <w:r w:rsidRPr="00243524">
        <w:rPr>
          <w:rFonts w:ascii="Times New Roman" w:eastAsia="Times New Roman" w:hAnsi="Times New Roman"/>
          <w:color w:val="000000"/>
          <w:sz w:val="24"/>
          <w:szCs w:val="24"/>
          <w:lang w:val="en-US"/>
        </w:rPr>
        <w:t xml:space="preserve">b. Apabila nilai Sig. Atau signifikan yang terdapat pada kolom </w:t>
      </w:r>
      <w:r w:rsidRPr="00243524">
        <w:rPr>
          <w:rFonts w:ascii="Times New Roman" w:hAnsi="Times New Roman"/>
          <w:i/>
          <w:color w:val="000000"/>
          <w:sz w:val="24"/>
          <w:szCs w:val="24"/>
          <w:lang w:val="en-US"/>
        </w:rPr>
        <w:t>Jarque-Bera</w:t>
      </w:r>
      <w:r w:rsidRPr="00243524">
        <w:rPr>
          <w:rFonts w:ascii="Times New Roman" w:eastAsia="Times New Roman" w:hAnsi="Times New Roman"/>
          <w:color w:val="000000"/>
          <w:sz w:val="24"/>
          <w:szCs w:val="24"/>
          <w:lang w:val="en-US"/>
        </w:rPr>
        <w:t xml:space="preserve"> lebih kecil (&gt;) dari alpa ( a = 0,05), maka data terdistribusikan secara normal.</w:t>
      </w:r>
    </w:p>
    <w:p w:rsidR="00243524" w:rsidRPr="00243524" w:rsidRDefault="00243524" w:rsidP="00243524">
      <w:pPr>
        <w:autoSpaceDE w:val="0"/>
        <w:autoSpaceDN w:val="0"/>
        <w:adjustRightInd w:val="0"/>
        <w:spacing w:before="240" w:line="360" w:lineRule="auto"/>
        <w:contextualSpacing/>
        <w:jc w:val="both"/>
        <w:rPr>
          <w:rFonts w:ascii="Times New Roman" w:eastAsia="Times New Roman" w:hAnsi="Times New Roman"/>
          <w:color w:val="000000"/>
          <w:sz w:val="24"/>
          <w:szCs w:val="24"/>
          <w:lang w:val="en-US"/>
        </w:rPr>
      </w:pPr>
    </w:p>
    <w:p w:rsidR="00243524" w:rsidRPr="00243524" w:rsidRDefault="00243524" w:rsidP="00243524">
      <w:pPr>
        <w:numPr>
          <w:ilvl w:val="0"/>
          <w:numId w:val="35"/>
        </w:numPr>
        <w:autoSpaceDE w:val="0"/>
        <w:autoSpaceDN w:val="0"/>
        <w:adjustRightInd w:val="0"/>
        <w:spacing w:before="240" w:after="0" w:line="360" w:lineRule="auto"/>
        <w:ind w:left="709" w:hanging="283"/>
        <w:contextualSpacing/>
        <w:jc w:val="both"/>
        <w:rPr>
          <w:rFonts w:ascii="Times New Roman" w:eastAsia="Times New Roman" w:hAnsi="Times New Roman"/>
          <w:b/>
          <w:color w:val="000000"/>
          <w:sz w:val="24"/>
          <w:szCs w:val="24"/>
          <w:lang w:val="en-US"/>
        </w:rPr>
      </w:pPr>
      <w:r w:rsidRPr="00243524">
        <w:rPr>
          <w:rFonts w:ascii="Times New Roman" w:eastAsia="Times New Roman" w:hAnsi="Times New Roman"/>
          <w:b/>
          <w:color w:val="000000"/>
          <w:sz w:val="24"/>
          <w:szCs w:val="24"/>
          <w:lang w:val="en-US"/>
        </w:rPr>
        <w:t xml:space="preserve">  Uji Multikolonieritas</w:t>
      </w:r>
    </w:p>
    <w:p w:rsidR="00243524" w:rsidRPr="00243524" w:rsidRDefault="00243524" w:rsidP="00243524">
      <w:pPr>
        <w:autoSpaceDE w:val="0"/>
        <w:autoSpaceDN w:val="0"/>
        <w:adjustRightInd w:val="0"/>
        <w:spacing w:line="360" w:lineRule="auto"/>
        <w:ind w:left="851"/>
        <w:contextualSpacing/>
        <w:jc w:val="both"/>
        <w:rPr>
          <w:rFonts w:ascii="Times New Roman" w:eastAsia="Times New Roman" w:hAnsi="Times New Roman" w:cs="Calibri"/>
          <w:sz w:val="24"/>
          <w:lang w:val="en-US"/>
        </w:rPr>
      </w:pPr>
      <w:r w:rsidRPr="00243524">
        <w:rPr>
          <w:rFonts w:ascii="Times New Roman" w:eastAsia="Times New Roman" w:hAnsi="Times New Roman"/>
          <w:color w:val="000000"/>
          <w:sz w:val="24"/>
          <w:szCs w:val="24"/>
          <w:lang w:val="en-US"/>
        </w:rPr>
        <w:t xml:space="preserve">Uji multikolonieritas bertujuan untuk menguji apakah model regresi terdapat korelasi atau hubungan antar </w:t>
      </w:r>
      <w:r w:rsidRPr="00243524">
        <w:rPr>
          <w:rFonts w:ascii="Times New Roman" w:eastAsia="Times New Roman" w:hAnsi="Times New Roman" w:cs="Calibri"/>
          <w:sz w:val="24"/>
          <w:lang w:val="en-US"/>
        </w:rPr>
        <w:t xml:space="preserve">variabel bebas (independen). </w:t>
      </w:r>
      <w:r w:rsidRPr="00243524">
        <w:rPr>
          <w:rFonts w:ascii="Times New Roman" w:eastAsia="Times New Roman" w:hAnsi="Times New Roman" w:cs="Calibri"/>
          <w:sz w:val="24"/>
          <w:lang w:val="en-US"/>
        </w:rPr>
        <w:lastRenderedPageBreak/>
        <w:t xml:space="preserve">Model regresi yang baik seharusnya tidak terjadi korelasi di antara variabel independen.  Untuk mengetahui ada atau tidaknya </w:t>
      </w:r>
      <w:r w:rsidRPr="00243524">
        <w:rPr>
          <w:rFonts w:ascii="Times New Roman" w:eastAsia="Times New Roman" w:hAnsi="Times New Roman"/>
          <w:color w:val="000000"/>
          <w:sz w:val="24"/>
          <w:szCs w:val="24"/>
          <w:lang w:val="en-US"/>
        </w:rPr>
        <w:t>multikolonieritas di dalam model regresi adalah sebagai berikut.</w:t>
      </w:r>
    </w:p>
    <w:p w:rsidR="00243524" w:rsidRPr="00243524" w:rsidRDefault="00243524" w:rsidP="00243524">
      <w:pPr>
        <w:numPr>
          <w:ilvl w:val="0"/>
          <w:numId w:val="36"/>
        </w:numPr>
        <w:autoSpaceDE w:val="0"/>
        <w:autoSpaceDN w:val="0"/>
        <w:adjustRightInd w:val="0"/>
        <w:spacing w:after="0" w:line="360" w:lineRule="auto"/>
        <w:contextualSpacing/>
        <w:jc w:val="both"/>
        <w:rPr>
          <w:rFonts w:ascii="Times New Roman" w:eastAsia="Times New Roman" w:hAnsi="Times New Roman" w:cs="Calibri"/>
          <w:sz w:val="24"/>
          <w:lang w:val="en-US"/>
        </w:rPr>
      </w:pPr>
      <w:r w:rsidRPr="00243524">
        <w:rPr>
          <w:rFonts w:ascii="Times New Roman" w:eastAsia="Times New Roman" w:hAnsi="Times New Roman" w:cs="Calibri"/>
          <w:sz w:val="24"/>
          <w:lang w:val="en-US"/>
        </w:rPr>
        <w:t>Nilai</w:t>
      </w:r>
      <m:oMath>
        <m:sSup>
          <m:sSupPr>
            <m:ctrlPr>
              <w:rPr>
                <w:rFonts w:ascii="Cambria Math" w:eastAsia="Times New Roman" w:hAnsi="Cambria Math" w:cs="Calibri"/>
                <w:i/>
                <w:sz w:val="24"/>
                <w:lang w:val="en-US"/>
              </w:rPr>
            </m:ctrlPr>
          </m:sSupPr>
          <m:e>
            <m:r>
              <w:rPr>
                <w:rFonts w:ascii="Cambria Math" w:eastAsia="Times New Roman" w:hAnsi="Cambria Math" w:cs="Calibri"/>
                <w:sz w:val="24"/>
                <w:lang w:val="en-US"/>
              </w:rPr>
              <m:t>R</m:t>
            </m:r>
          </m:e>
          <m:sup>
            <m:r>
              <w:rPr>
                <w:rFonts w:ascii="Cambria Math" w:eastAsia="Times New Roman" w:hAnsi="Cambria Math" w:cs="Calibri"/>
                <w:sz w:val="24"/>
                <w:lang w:val="en-US"/>
              </w:rPr>
              <m:t>2</m:t>
            </m:r>
          </m:sup>
        </m:sSup>
      </m:oMath>
      <w:r w:rsidRPr="00243524">
        <w:rPr>
          <w:rFonts w:ascii="Times New Roman" w:eastAsia="Times New Roman" w:hAnsi="Times New Roman" w:cs="Calibri"/>
          <w:sz w:val="24"/>
          <w:lang w:val="en-US"/>
        </w:rPr>
        <w:t xml:space="preserve"> yang dihasilkan oleh suatu estimasi model regresi empiris sangat tinggi, tetapi secara individual variabel-variabel independen banyak yang tidak signifikan mempengaruhi variabel dependen.</w:t>
      </w:r>
    </w:p>
    <w:p w:rsidR="00243524" w:rsidRPr="00243524" w:rsidRDefault="00243524" w:rsidP="00243524">
      <w:pPr>
        <w:numPr>
          <w:ilvl w:val="0"/>
          <w:numId w:val="36"/>
        </w:numPr>
        <w:autoSpaceDE w:val="0"/>
        <w:autoSpaceDN w:val="0"/>
        <w:adjustRightInd w:val="0"/>
        <w:spacing w:after="0" w:line="360" w:lineRule="auto"/>
        <w:contextualSpacing/>
        <w:jc w:val="both"/>
        <w:rPr>
          <w:rFonts w:ascii="Times New Roman" w:eastAsia="Times New Roman" w:hAnsi="Times New Roman" w:cs="Calibri"/>
          <w:sz w:val="24"/>
          <w:lang w:val="en-US"/>
        </w:rPr>
      </w:pPr>
      <w:r w:rsidRPr="00243524">
        <w:rPr>
          <w:rFonts w:ascii="Times New Roman" w:eastAsia="Times New Roman" w:hAnsi="Times New Roman" w:cs="Calibri"/>
          <w:sz w:val="24"/>
          <w:lang w:val="en-US"/>
        </w:rPr>
        <w:t>Menganalisis matrik korelasi variabel-variabel independen. Jika antar variabel independen ada korelasi yang cukup tinggi (umumnya di atas 0.90), maka hal ini merupakan indikasi adanya multikolinieritas. Tidak adanya korelasi yang tinggi antar variabel indepe</w:t>
      </w:r>
      <w:r w:rsidR="00D45892">
        <w:rPr>
          <w:rFonts w:ascii="Times New Roman" w:eastAsia="Times New Roman" w:hAnsi="Times New Roman" w:cs="Calibri"/>
          <w:sz w:val="24"/>
          <w:lang w:val="en-US"/>
        </w:rPr>
        <w:t xml:space="preserve">nden tidak berarti bebas dari </w:t>
      </w:r>
      <w:r w:rsidRPr="00243524">
        <w:rPr>
          <w:rFonts w:ascii="Times New Roman" w:eastAsia="Times New Roman" w:hAnsi="Times New Roman" w:cs="Calibri"/>
          <w:sz w:val="24"/>
          <w:lang w:val="en-US"/>
        </w:rPr>
        <w:t>multikolinieritas. Multikolinieritas dapat disebabkan karena adanya efek kombinasi dua atau lebih variabel independen.</w:t>
      </w:r>
    </w:p>
    <w:p w:rsidR="00243524" w:rsidRPr="00243524" w:rsidRDefault="00243524" w:rsidP="00243524">
      <w:pPr>
        <w:numPr>
          <w:ilvl w:val="0"/>
          <w:numId w:val="36"/>
        </w:numPr>
        <w:autoSpaceDE w:val="0"/>
        <w:autoSpaceDN w:val="0"/>
        <w:adjustRightInd w:val="0"/>
        <w:spacing w:after="0" w:line="360" w:lineRule="auto"/>
        <w:contextualSpacing/>
        <w:jc w:val="both"/>
        <w:rPr>
          <w:rFonts w:ascii="Times New Roman" w:eastAsia="Times New Roman" w:hAnsi="Times New Roman" w:cs="Calibri"/>
          <w:sz w:val="24"/>
          <w:lang w:val="en-US"/>
        </w:rPr>
      </w:pPr>
      <w:r w:rsidRPr="00243524">
        <w:rPr>
          <w:rFonts w:ascii="Times New Roman" w:eastAsia="Times New Roman" w:hAnsi="Times New Roman" w:cs="Calibri"/>
          <w:sz w:val="24"/>
          <w:lang w:val="en-US"/>
        </w:rPr>
        <w:t xml:space="preserve">Multikolinieritas dapat juga dilihat dari (1) nilai tolerance dan lawannya (2) </w:t>
      </w:r>
      <w:r w:rsidRPr="00243524">
        <w:rPr>
          <w:rFonts w:ascii="Times New Roman" w:eastAsia="Times New Roman" w:hAnsi="Times New Roman" w:cs="Calibri"/>
          <w:sz w:val="24"/>
        </w:rPr>
        <w:t xml:space="preserve">menggunakan rumus yang terdapat dalam Eviews dengan cara memilih tombol </w:t>
      </w:r>
      <w:r w:rsidRPr="00243524">
        <w:rPr>
          <w:rFonts w:ascii="Times New Roman" w:eastAsia="Times New Roman" w:hAnsi="Times New Roman" w:cs="Calibri"/>
          <w:i/>
          <w:sz w:val="24"/>
        </w:rPr>
        <w:t>(Quck)</w:t>
      </w:r>
      <w:r w:rsidRPr="00243524">
        <w:rPr>
          <w:rFonts w:ascii="Times New Roman" w:eastAsia="Times New Roman" w:hAnsi="Times New Roman" w:cs="Calibri"/>
          <w:sz w:val="24"/>
        </w:rPr>
        <w:t xml:space="preserve"> dan </w:t>
      </w:r>
      <w:r w:rsidRPr="00243524">
        <w:rPr>
          <w:rFonts w:ascii="Times New Roman" w:eastAsia="Times New Roman" w:hAnsi="Times New Roman" w:cs="Calibri"/>
          <w:sz w:val="24"/>
          <w:lang w:val="en-US"/>
        </w:rPr>
        <w:t xml:space="preserve">diperoleh nilai prob &gt; 0,05. </w:t>
      </w:r>
    </w:p>
    <w:p w:rsidR="00243524" w:rsidRPr="00243524" w:rsidRDefault="00243524" w:rsidP="00243524">
      <w:pPr>
        <w:autoSpaceDE w:val="0"/>
        <w:autoSpaceDN w:val="0"/>
        <w:adjustRightInd w:val="0"/>
        <w:spacing w:after="0" w:line="240" w:lineRule="auto"/>
        <w:ind w:left="1347"/>
        <w:contextualSpacing/>
        <w:jc w:val="both"/>
        <w:rPr>
          <w:rFonts w:ascii="Times New Roman" w:eastAsia="Times New Roman" w:hAnsi="Times New Roman" w:cs="Calibri"/>
          <w:sz w:val="24"/>
          <w:lang w:val="en-US"/>
        </w:rPr>
      </w:pPr>
    </w:p>
    <w:p w:rsidR="00243524" w:rsidRPr="00243524" w:rsidRDefault="00243524" w:rsidP="00153113">
      <w:pPr>
        <w:numPr>
          <w:ilvl w:val="0"/>
          <w:numId w:val="35"/>
        </w:numPr>
        <w:autoSpaceDE w:val="0"/>
        <w:autoSpaceDN w:val="0"/>
        <w:adjustRightInd w:val="0"/>
        <w:spacing w:after="0" w:line="360" w:lineRule="auto"/>
        <w:ind w:left="851" w:hanging="283"/>
        <w:contextualSpacing/>
        <w:jc w:val="both"/>
        <w:rPr>
          <w:rFonts w:ascii="Times New Roman" w:eastAsia="Times New Roman" w:hAnsi="Times New Roman" w:cs="Calibri"/>
          <w:b/>
          <w:sz w:val="24"/>
          <w:lang w:val="en-US"/>
        </w:rPr>
      </w:pPr>
      <w:r w:rsidRPr="00243524">
        <w:rPr>
          <w:rFonts w:ascii="Times New Roman" w:eastAsia="Times New Roman" w:hAnsi="Times New Roman"/>
          <w:b/>
          <w:color w:val="000000"/>
          <w:sz w:val="24"/>
          <w:szCs w:val="24"/>
          <w:lang w:val="en-US"/>
        </w:rPr>
        <w:t xml:space="preserve">  Uji Autokorelasi</w:t>
      </w:r>
    </w:p>
    <w:p w:rsidR="00243524" w:rsidRDefault="00243524" w:rsidP="00153113">
      <w:pPr>
        <w:autoSpaceDE w:val="0"/>
        <w:autoSpaceDN w:val="0"/>
        <w:adjustRightInd w:val="0"/>
        <w:spacing w:line="360" w:lineRule="auto"/>
        <w:ind w:left="993"/>
        <w:contextualSpacing/>
        <w:jc w:val="both"/>
        <w:rPr>
          <w:rFonts w:ascii="Times New Roman" w:eastAsia="Times New Roman" w:hAnsi="Times New Roman" w:cs="Calibri"/>
          <w:sz w:val="24"/>
          <w:lang w:val="en-US"/>
        </w:rPr>
      </w:pPr>
      <w:r w:rsidRPr="00243524">
        <w:rPr>
          <w:rFonts w:ascii="Times New Roman" w:eastAsia="Times New Roman" w:hAnsi="Times New Roman" w:cs="Calibri"/>
          <w:sz w:val="24"/>
          <w:lang w:val="en-US"/>
        </w:rPr>
        <w:t xml:space="preserve">Uji autokorelasi bertujuan menguji apakah dalam model regresi linier ada korelasi antara kesalahan pengganggu pada periode t dengan kesalahan pengganggu pada periode t-1 (sebelumnya). Model regresi yang baik seharusnya tidak terdapat autokorelasi atau bebas dari autokorelasi. Dalam penelitian ini menggunakan uji durbin-watson. Bila nilai statistik durbin-watson mendekati angka 2, maka dapat dinyatakan bahwa data pengamatan tersebut tidak memiliki autokorelasi, begitu juga sebaliknya Bila nilai statistik </w:t>
      </w:r>
      <w:r w:rsidRPr="00243524">
        <w:rPr>
          <w:rFonts w:ascii="Times New Roman" w:eastAsia="Times New Roman" w:hAnsi="Times New Roman" w:cs="Calibri"/>
          <w:i/>
          <w:sz w:val="24"/>
          <w:lang w:val="en-US"/>
        </w:rPr>
        <w:t>durbin-watson</w:t>
      </w:r>
      <w:r w:rsidRPr="00243524">
        <w:rPr>
          <w:rFonts w:ascii="Times New Roman" w:eastAsia="Times New Roman" w:hAnsi="Times New Roman" w:cs="Calibri"/>
          <w:sz w:val="24"/>
          <w:lang w:val="en-US"/>
        </w:rPr>
        <w:t xml:space="preserve"> melebihi angka 2, makadapat dinyatakan bahwa data pengamatan tersebut terdapat autokorelasi.</w:t>
      </w:r>
    </w:p>
    <w:p w:rsidR="009654AB" w:rsidRDefault="009654AB" w:rsidP="00243524">
      <w:pPr>
        <w:autoSpaceDE w:val="0"/>
        <w:autoSpaceDN w:val="0"/>
        <w:adjustRightInd w:val="0"/>
        <w:spacing w:line="360" w:lineRule="auto"/>
        <w:ind w:left="851"/>
        <w:contextualSpacing/>
        <w:jc w:val="both"/>
        <w:rPr>
          <w:rFonts w:ascii="Times New Roman" w:eastAsia="Times New Roman" w:hAnsi="Times New Roman" w:cs="Calibri"/>
          <w:sz w:val="24"/>
          <w:lang w:val="en-US"/>
        </w:rPr>
      </w:pPr>
    </w:p>
    <w:p w:rsidR="009654AB" w:rsidRDefault="009654AB" w:rsidP="00243524">
      <w:pPr>
        <w:autoSpaceDE w:val="0"/>
        <w:autoSpaceDN w:val="0"/>
        <w:adjustRightInd w:val="0"/>
        <w:spacing w:line="360" w:lineRule="auto"/>
        <w:ind w:left="851"/>
        <w:contextualSpacing/>
        <w:jc w:val="both"/>
        <w:rPr>
          <w:rFonts w:ascii="Times New Roman" w:eastAsia="Times New Roman" w:hAnsi="Times New Roman" w:cs="Calibri"/>
          <w:sz w:val="24"/>
          <w:lang w:val="en-US"/>
        </w:rPr>
      </w:pPr>
    </w:p>
    <w:p w:rsidR="009654AB" w:rsidRDefault="009654AB" w:rsidP="00243524">
      <w:pPr>
        <w:autoSpaceDE w:val="0"/>
        <w:autoSpaceDN w:val="0"/>
        <w:adjustRightInd w:val="0"/>
        <w:spacing w:line="360" w:lineRule="auto"/>
        <w:ind w:left="851"/>
        <w:contextualSpacing/>
        <w:jc w:val="both"/>
        <w:rPr>
          <w:rFonts w:ascii="Times New Roman" w:eastAsia="Times New Roman" w:hAnsi="Times New Roman" w:cs="Calibri"/>
          <w:sz w:val="24"/>
          <w:lang w:val="en-US"/>
        </w:rPr>
      </w:pPr>
    </w:p>
    <w:p w:rsidR="009654AB" w:rsidRPr="00243524" w:rsidRDefault="009654AB" w:rsidP="00243524">
      <w:pPr>
        <w:autoSpaceDE w:val="0"/>
        <w:autoSpaceDN w:val="0"/>
        <w:adjustRightInd w:val="0"/>
        <w:spacing w:line="360" w:lineRule="auto"/>
        <w:ind w:left="851"/>
        <w:contextualSpacing/>
        <w:jc w:val="both"/>
        <w:rPr>
          <w:rFonts w:ascii="Times New Roman" w:eastAsia="Times New Roman" w:hAnsi="Times New Roman" w:cs="Calibri"/>
          <w:sz w:val="24"/>
          <w:lang w:val="en-US"/>
        </w:rPr>
      </w:pPr>
    </w:p>
    <w:p w:rsidR="00243524" w:rsidRPr="00243524" w:rsidRDefault="00243524" w:rsidP="00D45892">
      <w:pPr>
        <w:autoSpaceDE w:val="0"/>
        <w:autoSpaceDN w:val="0"/>
        <w:adjustRightInd w:val="0"/>
        <w:spacing w:before="240" w:line="240" w:lineRule="auto"/>
        <w:contextualSpacing/>
        <w:jc w:val="both"/>
        <w:rPr>
          <w:rFonts w:eastAsia="Times New Roman" w:cs="Calibri"/>
          <w:color w:val="000000"/>
          <w:sz w:val="24"/>
          <w:szCs w:val="24"/>
          <w:lang w:val="en-US"/>
        </w:rPr>
      </w:pPr>
    </w:p>
    <w:p w:rsidR="00243524" w:rsidRPr="00243524" w:rsidRDefault="00243524" w:rsidP="00243524">
      <w:pPr>
        <w:autoSpaceDE w:val="0"/>
        <w:autoSpaceDN w:val="0"/>
        <w:adjustRightInd w:val="0"/>
        <w:spacing w:after="0" w:line="360" w:lineRule="auto"/>
        <w:jc w:val="both"/>
        <w:rPr>
          <w:rFonts w:ascii="Times New Roman" w:eastAsia="Times New Roman" w:hAnsi="Times New Roman"/>
          <w:b/>
          <w:bCs/>
          <w:color w:val="000000"/>
          <w:sz w:val="24"/>
          <w:szCs w:val="24"/>
          <w:lang w:val="en-US"/>
        </w:rPr>
      </w:pPr>
      <w:r w:rsidRPr="00243524">
        <w:rPr>
          <w:rFonts w:ascii="Times New Roman" w:eastAsia="Times New Roman" w:hAnsi="Times New Roman"/>
          <w:b/>
          <w:bCs/>
          <w:color w:val="000000"/>
          <w:sz w:val="24"/>
          <w:szCs w:val="24"/>
          <w:lang w:val="en-US"/>
        </w:rPr>
        <w:t xml:space="preserve">3.9 Analisis Regresi Data Panel </w:t>
      </w:r>
    </w:p>
    <w:p w:rsidR="00243524" w:rsidRPr="00243524" w:rsidRDefault="00243524" w:rsidP="00243524">
      <w:pPr>
        <w:autoSpaceDE w:val="0"/>
        <w:autoSpaceDN w:val="0"/>
        <w:adjustRightInd w:val="0"/>
        <w:spacing w:after="0" w:line="360" w:lineRule="auto"/>
        <w:ind w:left="426" w:right="454"/>
        <w:jc w:val="both"/>
        <w:rPr>
          <w:rFonts w:ascii="Times New Roman" w:eastAsia="Times New Roman" w:hAnsi="Times New Roman"/>
          <w:color w:val="000000"/>
          <w:sz w:val="24"/>
          <w:szCs w:val="24"/>
          <w:lang w:val="en-US"/>
        </w:rPr>
      </w:pPr>
      <w:r w:rsidRPr="00243524">
        <w:rPr>
          <w:rFonts w:ascii="Times New Roman" w:eastAsia="Times New Roman" w:hAnsi="Times New Roman"/>
          <w:color w:val="000000"/>
          <w:sz w:val="24"/>
          <w:szCs w:val="24"/>
          <w:lang w:val="en-US"/>
        </w:rPr>
        <w:t xml:space="preserve">Data panel adalah kombinasi antara data silang tempat </w:t>
      </w:r>
      <w:r w:rsidRPr="00243524">
        <w:rPr>
          <w:rFonts w:ascii="Times New Roman" w:eastAsia="Times New Roman" w:hAnsi="Times New Roman"/>
          <w:i/>
          <w:color w:val="000000"/>
          <w:sz w:val="24"/>
          <w:szCs w:val="24"/>
          <w:lang w:val="en-US"/>
        </w:rPr>
        <w:t>(cross section)</w:t>
      </w:r>
      <w:r w:rsidRPr="00243524">
        <w:rPr>
          <w:rFonts w:ascii="Times New Roman" w:eastAsia="Times New Roman" w:hAnsi="Times New Roman"/>
          <w:color w:val="000000"/>
          <w:sz w:val="24"/>
          <w:szCs w:val="24"/>
          <w:lang w:val="en-US"/>
        </w:rPr>
        <w:t xml:space="preserve"> dengan data runtut waktu </w:t>
      </w:r>
      <w:r w:rsidRPr="00243524">
        <w:rPr>
          <w:rFonts w:ascii="Times New Roman" w:eastAsia="Times New Roman" w:hAnsi="Times New Roman"/>
          <w:i/>
          <w:color w:val="000000"/>
          <w:sz w:val="24"/>
          <w:szCs w:val="24"/>
          <w:lang w:val="en-US"/>
        </w:rPr>
        <w:t xml:space="preserve">(time series) </w:t>
      </w:r>
      <w:r w:rsidRPr="00243524">
        <w:rPr>
          <w:rFonts w:ascii="Times New Roman" w:eastAsia="Times New Roman" w:hAnsi="Times New Roman"/>
          <w:color w:val="000000"/>
          <w:sz w:val="24"/>
          <w:szCs w:val="24"/>
          <w:lang w:val="en-US"/>
        </w:rPr>
        <w:t xml:space="preserve">(Kuncoro,2011). Keunggulan regresi data panel antara lain : </w:t>
      </w:r>
    </w:p>
    <w:p w:rsidR="00243524" w:rsidRPr="00243524" w:rsidRDefault="00243524" w:rsidP="00243524">
      <w:pPr>
        <w:numPr>
          <w:ilvl w:val="0"/>
          <w:numId w:val="38"/>
        </w:numPr>
        <w:autoSpaceDE w:val="0"/>
        <w:autoSpaceDN w:val="0"/>
        <w:adjustRightInd w:val="0"/>
        <w:spacing w:after="0" w:line="360" w:lineRule="auto"/>
        <w:ind w:right="454"/>
        <w:contextualSpacing/>
        <w:jc w:val="both"/>
        <w:rPr>
          <w:rFonts w:ascii="Times New Roman" w:eastAsia="Times New Roman" w:hAnsi="Times New Roman"/>
          <w:sz w:val="24"/>
          <w:szCs w:val="20"/>
          <w:lang w:val="en-US"/>
        </w:rPr>
      </w:pPr>
      <w:r w:rsidRPr="00243524">
        <w:rPr>
          <w:rFonts w:ascii="Times New Roman" w:eastAsia="Times New Roman" w:hAnsi="Times New Roman"/>
          <w:color w:val="000000"/>
          <w:sz w:val="24"/>
          <w:szCs w:val="24"/>
          <w:lang w:val="en-US"/>
        </w:rPr>
        <w:t xml:space="preserve">Panel data mampu memperhitungkan heterogenitas individu secara eksplisit dengan variabel spesifik individu; </w:t>
      </w:r>
    </w:p>
    <w:p w:rsidR="00243524" w:rsidRPr="00243524" w:rsidRDefault="00243524" w:rsidP="00243524">
      <w:pPr>
        <w:numPr>
          <w:ilvl w:val="0"/>
          <w:numId w:val="38"/>
        </w:numPr>
        <w:autoSpaceDE w:val="0"/>
        <w:autoSpaceDN w:val="0"/>
        <w:adjustRightInd w:val="0"/>
        <w:spacing w:after="0" w:line="360" w:lineRule="auto"/>
        <w:ind w:right="454"/>
        <w:contextualSpacing/>
        <w:jc w:val="both"/>
        <w:rPr>
          <w:rFonts w:ascii="Times New Roman" w:eastAsia="Times New Roman" w:hAnsi="Times New Roman"/>
          <w:sz w:val="24"/>
          <w:szCs w:val="20"/>
          <w:lang w:val="en-US"/>
        </w:rPr>
      </w:pPr>
      <w:r w:rsidRPr="00243524">
        <w:rPr>
          <w:rFonts w:ascii="Times New Roman" w:eastAsia="Times New Roman" w:hAnsi="Times New Roman"/>
          <w:color w:val="000000"/>
          <w:sz w:val="24"/>
          <w:szCs w:val="24"/>
          <w:lang w:val="en-US"/>
        </w:rPr>
        <w:t xml:space="preserve">Kemampuan mengontrol heterogenitas ini selanjutnya menjadikan data panel dapat digunakan untuk mengujidan membangun model perilaku lebih kompleks; </w:t>
      </w:r>
    </w:p>
    <w:p w:rsidR="00243524" w:rsidRPr="00243524" w:rsidRDefault="00243524" w:rsidP="00243524">
      <w:pPr>
        <w:numPr>
          <w:ilvl w:val="0"/>
          <w:numId w:val="38"/>
        </w:numPr>
        <w:autoSpaceDE w:val="0"/>
        <w:autoSpaceDN w:val="0"/>
        <w:adjustRightInd w:val="0"/>
        <w:spacing w:after="0" w:line="360" w:lineRule="auto"/>
        <w:ind w:right="454"/>
        <w:contextualSpacing/>
        <w:jc w:val="both"/>
        <w:rPr>
          <w:rFonts w:ascii="Times New Roman" w:eastAsia="Times New Roman" w:hAnsi="Times New Roman"/>
          <w:sz w:val="24"/>
          <w:szCs w:val="20"/>
          <w:lang w:val="en-US"/>
        </w:rPr>
      </w:pPr>
      <w:r w:rsidRPr="00243524">
        <w:rPr>
          <w:rFonts w:ascii="Times New Roman" w:eastAsia="Times New Roman" w:hAnsi="Times New Roman"/>
          <w:color w:val="000000"/>
          <w:sz w:val="24"/>
          <w:szCs w:val="24"/>
          <w:lang w:val="en-US"/>
        </w:rPr>
        <w:t xml:space="preserve">Data panel mendasarkan diri pada observasi </w:t>
      </w:r>
      <w:r w:rsidRPr="00243524">
        <w:rPr>
          <w:rFonts w:ascii="Times New Roman" w:eastAsia="Times New Roman" w:hAnsi="Times New Roman"/>
          <w:i/>
          <w:color w:val="000000"/>
          <w:sz w:val="24"/>
          <w:szCs w:val="24"/>
          <w:lang w:val="en-US"/>
        </w:rPr>
        <w:t>cross-section</w:t>
      </w:r>
      <w:r w:rsidRPr="00243524">
        <w:rPr>
          <w:rFonts w:ascii="Times New Roman" w:eastAsia="Times New Roman" w:hAnsi="Times New Roman"/>
          <w:color w:val="000000"/>
          <w:sz w:val="24"/>
          <w:szCs w:val="24"/>
          <w:lang w:val="en-US"/>
        </w:rPr>
        <w:t xml:space="preserve"> yang berulang-ulang </w:t>
      </w:r>
      <w:r w:rsidRPr="00243524">
        <w:rPr>
          <w:rFonts w:ascii="Times New Roman" w:eastAsia="Times New Roman" w:hAnsi="Times New Roman"/>
          <w:i/>
          <w:color w:val="000000"/>
          <w:sz w:val="24"/>
          <w:szCs w:val="24"/>
          <w:lang w:val="en-US"/>
        </w:rPr>
        <w:t>(time series),</w:t>
      </w:r>
      <w:r w:rsidRPr="00243524">
        <w:rPr>
          <w:rFonts w:ascii="Times New Roman" w:eastAsia="Times New Roman" w:hAnsi="Times New Roman"/>
          <w:color w:val="000000"/>
          <w:sz w:val="24"/>
          <w:szCs w:val="24"/>
          <w:lang w:val="en-US"/>
        </w:rPr>
        <w:t xml:space="preserve"> sehingga metode data panel cocok digunakan sebagai </w:t>
      </w:r>
      <w:r w:rsidRPr="00243524">
        <w:rPr>
          <w:rFonts w:ascii="Times New Roman" w:eastAsia="Times New Roman" w:hAnsi="Times New Roman"/>
          <w:i/>
          <w:color w:val="000000"/>
          <w:sz w:val="24"/>
          <w:szCs w:val="24"/>
          <w:lang w:val="en-US"/>
        </w:rPr>
        <w:t>study of dynamic adjustment</w:t>
      </w:r>
      <w:r w:rsidRPr="00243524">
        <w:rPr>
          <w:rFonts w:ascii="Times New Roman" w:eastAsia="Times New Roman" w:hAnsi="Times New Roman"/>
          <w:color w:val="000000"/>
          <w:sz w:val="24"/>
          <w:szCs w:val="24"/>
          <w:lang w:val="en-US"/>
        </w:rPr>
        <w:t xml:space="preserve">; </w:t>
      </w:r>
    </w:p>
    <w:p w:rsidR="00243524" w:rsidRPr="00243524" w:rsidRDefault="00243524" w:rsidP="00243524">
      <w:pPr>
        <w:numPr>
          <w:ilvl w:val="0"/>
          <w:numId w:val="38"/>
        </w:numPr>
        <w:autoSpaceDE w:val="0"/>
        <w:autoSpaceDN w:val="0"/>
        <w:adjustRightInd w:val="0"/>
        <w:spacing w:after="0" w:line="360" w:lineRule="auto"/>
        <w:ind w:right="454"/>
        <w:contextualSpacing/>
        <w:jc w:val="both"/>
        <w:rPr>
          <w:rFonts w:ascii="Times New Roman" w:eastAsia="Times New Roman" w:hAnsi="Times New Roman"/>
          <w:sz w:val="24"/>
          <w:szCs w:val="20"/>
          <w:lang w:val="en-US"/>
        </w:rPr>
      </w:pPr>
      <w:r w:rsidRPr="00243524">
        <w:rPr>
          <w:rFonts w:ascii="Times New Roman" w:eastAsia="Times New Roman" w:hAnsi="Times New Roman"/>
          <w:color w:val="000000"/>
          <w:sz w:val="24"/>
          <w:szCs w:val="24"/>
          <w:lang w:val="en-US"/>
        </w:rPr>
        <w:t xml:space="preserve">Tingginya jumlah observasi memiliki implikasi pada data yang lebih informative, lebih variatif, dan kolinieritas (multiko) antara data semakin berkurang, dan derajat kebebasan </w:t>
      </w:r>
      <w:r w:rsidRPr="00243524">
        <w:rPr>
          <w:rFonts w:ascii="Times New Roman" w:eastAsia="Times New Roman" w:hAnsi="Times New Roman"/>
          <w:i/>
          <w:color w:val="000000"/>
          <w:sz w:val="24"/>
          <w:szCs w:val="24"/>
          <w:lang w:val="en-US"/>
        </w:rPr>
        <w:t>(degree of freedom/df)</w:t>
      </w:r>
      <w:r w:rsidRPr="00243524">
        <w:rPr>
          <w:rFonts w:ascii="Times New Roman" w:eastAsia="Times New Roman" w:hAnsi="Times New Roman"/>
          <w:color w:val="000000"/>
          <w:sz w:val="24"/>
          <w:szCs w:val="24"/>
          <w:lang w:val="en-US"/>
        </w:rPr>
        <w:t xml:space="preserve"> lebih tinggi sehingga dapat diperoleh hasil estimasi yang lebih efisien; </w:t>
      </w:r>
    </w:p>
    <w:p w:rsidR="00243524" w:rsidRPr="00243524" w:rsidRDefault="00243524" w:rsidP="00243524">
      <w:pPr>
        <w:numPr>
          <w:ilvl w:val="0"/>
          <w:numId w:val="38"/>
        </w:numPr>
        <w:autoSpaceDE w:val="0"/>
        <w:autoSpaceDN w:val="0"/>
        <w:adjustRightInd w:val="0"/>
        <w:spacing w:after="0" w:line="360" w:lineRule="auto"/>
        <w:ind w:right="454"/>
        <w:contextualSpacing/>
        <w:jc w:val="both"/>
        <w:rPr>
          <w:rFonts w:ascii="Times New Roman" w:eastAsia="Times New Roman" w:hAnsi="Times New Roman"/>
          <w:sz w:val="24"/>
          <w:szCs w:val="20"/>
          <w:lang w:val="en-US"/>
        </w:rPr>
      </w:pPr>
      <w:r w:rsidRPr="00243524">
        <w:rPr>
          <w:rFonts w:ascii="Times New Roman" w:eastAsia="Times New Roman" w:hAnsi="Times New Roman"/>
          <w:color w:val="000000"/>
          <w:sz w:val="24"/>
          <w:szCs w:val="24"/>
          <w:lang w:val="en-US"/>
        </w:rPr>
        <w:t xml:space="preserve">Data panel dapat digunakan untuk mempelajari model-model perilaku yang kompleks; </w:t>
      </w:r>
    </w:p>
    <w:p w:rsidR="00F02278" w:rsidRDefault="00243524" w:rsidP="00F02278">
      <w:pPr>
        <w:numPr>
          <w:ilvl w:val="0"/>
          <w:numId w:val="38"/>
        </w:numPr>
        <w:autoSpaceDE w:val="0"/>
        <w:autoSpaceDN w:val="0"/>
        <w:adjustRightInd w:val="0"/>
        <w:spacing w:after="0" w:line="360" w:lineRule="auto"/>
        <w:ind w:right="454"/>
        <w:contextualSpacing/>
        <w:jc w:val="both"/>
        <w:rPr>
          <w:rFonts w:ascii="Times New Roman" w:eastAsia="Times New Roman" w:hAnsi="Times New Roman"/>
          <w:sz w:val="24"/>
          <w:szCs w:val="20"/>
          <w:lang w:val="en-US"/>
        </w:rPr>
      </w:pPr>
      <w:r w:rsidRPr="00243524">
        <w:rPr>
          <w:rFonts w:ascii="Times New Roman" w:eastAsia="Times New Roman" w:hAnsi="Times New Roman"/>
          <w:color w:val="000000"/>
          <w:sz w:val="24"/>
          <w:szCs w:val="24"/>
          <w:lang w:val="en-US"/>
        </w:rPr>
        <w:t xml:space="preserve">Data panel dapat digunakan untuk meminimalkan bias yang mungkin ditimbulkan oleh agregasi data individu. Terdapat beberapa metode yang biasa digunakan dalam mengestimasi model regresi dengan data panel, yaitu </w:t>
      </w:r>
      <w:r w:rsidRPr="00243524">
        <w:rPr>
          <w:rFonts w:ascii="Times New Roman" w:eastAsia="Times New Roman" w:hAnsi="Times New Roman"/>
          <w:i/>
          <w:color w:val="000000"/>
          <w:sz w:val="24"/>
          <w:szCs w:val="24"/>
          <w:lang w:val="en-US"/>
        </w:rPr>
        <w:t>pooling least square (Common Effect),</w:t>
      </w:r>
      <w:r w:rsidRPr="00243524">
        <w:rPr>
          <w:rFonts w:ascii="Times New Roman" w:eastAsia="Times New Roman" w:hAnsi="Times New Roman"/>
          <w:color w:val="000000"/>
          <w:sz w:val="24"/>
          <w:szCs w:val="24"/>
          <w:lang w:val="en-US"/>
        </w:rPr>
        <w:t xml:space="preserve"> pendekatan efek tetap </w:t>
      </w:r>
      <w:r w:rsidRPr="00243524">
        <w:rPr>
          <w:rFonts w:ascii="Times New Roman" w:eastAsia="Times New Roman" w:hAnsi="Times New Roman"/>
          <w:i/>
          <w:color w:val="000000"/>
          <w:sz w:val="24"/>
          <w:szCs w:val="24"/>
          <w:lang w:val="en-US"/>
        </w:rPr>
        <w:t xml:space="preserve">(Fixed Effect), </w:t>
      </w:r>
      <w:r w:rsidRPr="00243524">
        <w:rPr>
          <w:rFonts w:ascii="Times New Roman" w:eastAsia="Times New Roman" w:hAnsi="Times New Roman"/>
          <w:color w:val="000000"/>
          <w:sz w:val="24"/>
          <w:szCs w:val="24"/>
          <w:lang w:val="en-US"/>
        </w:rPr>
        <w:t xml:space="preserve">pendekatan efek random </w:t>
      </w:r>
      <w:r w:rsidRPr="00243524">
        <w:rPr>
          <w:rFonts w:ascii="Times New Roman" w:eastAsia="Times New Roman" w:hAnsi="Times New Roman"/>
          <w:i/>
          <w:color w:val="000000"/>
          <w:sz w:val="24"/>
          <w:szCs w:val="24"/>
          <w:lang w:val="en-US"/>
        </w:rPr>
        <w:t xml:space="preserve">(Random Effect) </w:t>
      </w:r>
      <w:r w:rsidRPr="00243524">
        <w:rPr>
          <w:rFonts w:ascii="Times New Roman" w:eastAsia="Times New Roman" w:hAnsi="Times New Roman"/>
          <w:sz w:val="24"/>
          <w:szCs w:val="20"/>
          <w:lang w:val="en-US"/>
        </w:rPr>
        <w:t>(Ghozali,2011).</w:t>
      </w:r>
    </w:p>
    <w:p w:rsidR="00243524" w:rsidRPr="00243524" w:rsidRDefault="00243524" w:rsidP="00F02278">
      <w:pPr>
        <w:autoSpaceDE w:val="0"/>
        <w:autoSpaceDN w:val="0"/>
        <w:adjustRightInd w:val="0"/>
        <w:spacing w:after="0" w:line="360" w:lineRule="auto"/>
        <w:ind w:left="786" w:right="454"/>
        <w:contextualSpacing/>
        <w:jc w:val="both"/>
        <w:rPr>
          <w:rFonts w:ascii="Times New Roman" w:eastAsia="Times New Roman" w:hAnsi="Times New Roman"/>
          <w:sz w:val="24"/>
          <w:szCs w:val="20"/>
          <w:lang w:val="en-US"/>
        </w:rPr>
      </w:pPr>
      <w:r w:rsidRPr="00243524">
        <w:rPr>
          <w:rFonts w:ascii="Times New Roman" w:eastAsia="Times New Roman" w:hAnsi="Times New Roman"/>
          <w:color w:val="000000"/>
          <w:sz w:val="24"/>
          <w:szCs w:val="24"/>
          <w:lang w:val="en-US"/>
        </w:rPr>
        <w:t xml:space="preserve">Persamaan Regresi Data Panel dalam penelitian ini sebagai berikut: </w:t>
      </w:r>
    </w:p>
    <w:p w:rsidR="00243524" w:rsidRPr="00243524" w:rsidRDefault="00033C50" w:rsidP="00243524">
      <w:pPr>
        <w:spacing w:before="30" w:after="30" w:line="360" w:lineRule="auto"/>
        <w:ind w:right="907"/>
        <w:jc w:val="both"/>
        <w:rPr>
          <w:rFonts w:ascii="Times New Roman" w:eastAsia="Times New Roman" w:hAnsi="Times New Roman"/>
          <w:sz w:val="24"/>
          <w:szCs w:val="24"/>
          <w:lang w:val="en-US"/>
        </w:rPr>
      </w:pPr>
      <w:r>
        <w:rPr>
          <w:noProof/>
          <w:lang w:val="en-US"/>
        </w:rPr>
        <mc:AlternateContent>
          <mc:Choice Requires="wps">
            <w:drawing>
              <wp:anchor distT="0" distB="0" distL="114300" distR="114300" simplePos="0" relativeHeight="251644928" behindDoc="0" locked="0" layoutInCell="1" allowOverlap="1">
                <wp:simplePos x="0" y="0"/>
                <wp:positionH relativeFrom="column">
                  <wp:posOffset>1293495</wp:posOffset>
                </wp:positionH>
                <wp:positionV relativeFrom="paragraph">
                  <wp:posOffset>248285</wp:posOffset>
                </wp:positionV>
                <wp:extent cx="3352800" cy="504825"/>
                <wp:effectExtent l="0" t="0" r="19050" b="28575"/>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800" cy="504825"/>
                        </a:xfrm>
                        <a:prstGeom prst="rect">
                          <a:avLst/>
                        </a:prstGeom>
                        <a:solidFill>
                          <a:srgbClr val="FFFFFF"/>
                        </a:solidFill>
                        <a:ln w="25400">
                          <a:solidFill>
                            <a:srgbClr val="000000"/>
                          </a:solidFill>
                          <a:miter lim="800000"/>
                          <a:headEnd/>
                          <a:tailEnd/>
                        </a:ln>
                      </wps:spPr>
                      <wps:txbx>
                        <w:txbxContent>
                          <w:p w:rsidR="00EE6DCD" w:rsidRDefault="00EE6DCD" w:rsidP="00243524">
                            <w:pPr>
                              <w:autoSpaceDE w:val="0"/>
                              <w:autoSpaceDN w:val="0"/>
                              <w:adjustRightInd w:val="0"/>
                              <w:spacing w:line="360" w:lineRule="auto"/>
                              <w:rPr>
                                <w:rFonts w:ascii="Times New Roman" w:hAnsi="Times New Roman"/>
                                <w:b/>
                                <w:iCs/>
                                <w:sz w:val="24"/>
                                <w:szCs w:val="24"/>
                              </w:rPr>
                            </w:pPr>
                            <w:r>
                              <w:rPr>
                                <w:rFonts w:ascii="Times New Roman" w:hAnsi="Times New Roman"/>
                                <w:b/>
                                <w:iCs/>
                                <w:sz w:val="24"/>
                                <w:szCs w:val="24"/>
                                <w:lang w:val="en-US"/>
                              </w:rPr>
                              <w:t>ICD</w:t>
                            </w:r>
                            <w:r w:rsidRPr="004E6F21">
                              <w:rPr>
                                <w:rFonts w:ascii="Times New Roman" w:hAnsi="Times New Roman"/>
                                <w:b/>
                                <w:iCs/>
                                <w:sz w:val="24"/>
                                <w:szCs w:val="24"/>
                                <w:vertAlign w:val="subscript"/>
                                <w:lang w:val="en-US"/>
                              </w:rPr>
                              <w:t>t</w:t>
                            </w:r>
                            <w:r w:rsidRPr="0019590C">
                              <w:rPr>
                                <w:rFonts w:ascii="Times New Roman" w:hAnsi="Times New Roman"/>
                                <w:b/>
                                <w:iCs/>
                                <w:sz w:val="24"/>
                                <w:szCs w:val="24"/>
                              </w:rPr>
                              <w:t xml:space="preserve">= </w:t>
                            </w:r>
                            <w:r w:rsidRPr="0019590C">
                              <w:rPr>
                                <w:rFonts w:ascii="Times New Roman" w:hAnsi="Times New Roman"/>
                                <w:b/>
                                <w:iCs/>
                                <w:sz w:val="24"/>
                                <w:szCs w:val="24"/>
                              </w:rPr>
                              <w:sym w:font="Symbol" w:char="F061"/>
                            </w:r>
                            <w:r w:rsidRPr="0019590C">
                              <w:rPr>
                                <w:rFonts w:ascii="Times New Roman" w:hAnsi="Times New Roman"/>
                                <w:b/>
                                <w:iCs/>
                                <w:sz w:val="24"/>
                                <w:szCs w:val="24"/>
                              </w:rPr>
                              <w:t xml:space="preserve"> </w:t>
                            </w:r>
                            <w:r>
                              <w:rPr>
                                <w:rFonts w:ascii="Times New Roman" w:hAnsi="Times New Roman"/>
                                <w:b/>
                                <w:iCs/>
                                <w:sz w:val="24"/>
                                <w:szCs w:val="24"/>
                                <w:lang w:val="en-US"/>
                              </w:rPr>
                              <w:t>;</w:t>
                            </w:r>
                            <w:r w:rsidRPr="0019590C">
                              <w:rPr>
                                <w:rFonts w:ascii="Times New Roman" w:hAnsi="Times New Roman"/>
                                <w:b/>
                                <w:iCs/>
                                <w:sz w:val="24"/>
                                <w:szCs w:val="24"/>
                              </w:rPr>
                              <w:t>+ β</w:t>
                            </w:r>
                            <w:r w:rsidRPr="0019590C">
                              <w:rPr>
                                <w:rFonts w:ascii="Times New Roman" w:hAnsi="Times New Roman"/>
                                <w:b/>
                                <w:iCs/>
                                <w:sz w:val="24"/>
                                <w:szCs w:val="24"/>
                                <w:vertAlign w:val="subscript"/>
                              </w:rPr>
                              <w:t>1</w:t>
                            </w:r>
                            <w:r>
                              <w:rPr>
                                <w:rFonts w:ascii="Times New Roman" w:hAnsi="Times New Roman"/>
                                <w:b/>
                                <w:iCs/>
                                <w:sz w:val="24"/>
                                <w:szCs w:val="24"/>
                                <w:vertAlign w:val="subscript"/>
                                <w:lang w:val="en-US"/>
                              </w:rPr>
                              <w:t>;</w:t>
                            </w:r>
                            <w:r>
                              <w:rPr>
                                <w:rFonts w:ascii="Times New Roman" w:hAnsi="Times New Roman"/>
                                <w:b/>
                                <w:iCs/>
                                <w:sz w:val="24"/>
                                <w:szCs w:val="24"/>
                                <w:lang w:val="en-US"/>
                              </w:rPr>
                              <w:t>KM</w:t>
                            </w:r>
                            <w:r>
                              <w:rPr>
                                <w:rFonts w:ascii="Times New Roman" w:hAnsi="Times New Roman"/>
                                <w:b/>
                                <w:iCs/>
                                <w:sz w:val="24"/>
                                <w:szCs w:val="24"/>
                                <w:vertAlign w:val="subscript"/>
                                <w:lang w:val="en-US"/>
                              </w:rPr>
                              <w:t>;</w:t>
                            </w:r>
                            <w:r w:rsidRPr="0019590C">
                              <w:rPr>
                                <w:rFonts w:ascii="Times New Roman" w:hAnsi="Times New Roman"/>
                                <w:b/>
                                <w:iCs/>
                                <w:sz w:val="24"/>
                                <w:szCs w:val="24"/>
                              </w:rPr>
                              <w:t xml:space="preserve"> + β</w:t>
                            </w:r>
                            <w:r w:rsidRPr="0019590C">
                              <w:rPr>
                                <w:rFonts w:ascii="Times New Roman" w:hAnsi="Times New Roman"/>
                                <w:b/>
                                <w:iCs/>
                                <w:sz w:val="24"/>
                                <w:szCs w:val="24"/>
                                <w:vertAlign w:val="subscript"/>
                              </w:rPr>
                              <w:t>2</w:t>
                            </w:r>
                            <w:r>
                              <w:rPr>
                                <w:rFonts w:ascii="Times New Roman" w:hAnsi="Times New Roman"/>
                                <w:b/>
                                <w:iCs/>
                                <w:sz w:val="24"/>
                                <w:szCs w:val="24"/>
                                <w:vertAlign w:val="subscript"/>
                                <w:lang w:val="en-US"/>
                              </w:rPr>
                              <w:t>;</w:t>
                            </w:r>
                            <w:r>
                              <w:rPr>
                                <w:rFonts w:ascii="Times New Roman" w:hAnsi="Times New Roman"/>
                                <w:b/>
                                <w:iCs/>
                                <w:sz w:val="24"/>
                                <w:szCs w:val="24"/>
                                <w:lang w:val="en-US"/>
                              </w:rPr>
                              <w:t>KI</w:t>
                            </w:r>
                            <w:r>
                              <w:rPr>
                                <w:rFonts w:ascii="Times New Roman" w:hAnsi="Times New Roman"/>
                                <w:b/>
                                <w:iCs/>
                                <w:sz w:val="24"/>
                                <w:szCs w:val="24"/>
                                <w:vertAlign w:val="subscript"/>
                                <w:lang w:val="en-US"/>
                              </w:rPr>
                              <w:t>;</w:t>
                            </w:r>
                            <w:r w:rsidRPr="0019590C">
                              <w:rPr>
                                <w:rFonts w:ascii="Times New Roman" w:hAnsi="Times New Roman"/>
                                <w:b/>
                                <w:iCs/>
                                <w:sz w:val="24"/>
                                <w:szCs w:val="24"/>
                                <w:vertAlign w:val="subscript"/>
                              </w:rPr>
                              <w:t xml:space="preserve"> </w:t>
                            </w:r>
                            <w:r w:rsidRPr="0019590C">
                              <w:rPr>
                                <w:rFonts w:ascii="Times New Roman" w:hAnsi="Times New Roman"/>
                                <w:b/>
                                <w:iCs/>
                                <w:sz w:val="24"/>
                                <w:szCs w:val="24"/>
                              </w:rPr>
                              <w:t>+ β</w:t>
                            </w:r>
                            <w:r w:rsidRPr="0019590C">
                              <w:rPr>
                                <w:rFonts w:ascii="Times New Roman" w:hAnsi="Times New Roman"/>
                                <w:b/>
                                <w:iCs/>
                                <w:sz w:val="24"/>
                                <w:szCs w:val="24"/>
                                <w:vertAlign w:val="subscript"/>
                              </w:rPr>
                              <w:t>3</w:t>
                            </w:r>
                            <w:r>
                              <w:rPr>
                                <w:rFonts w:ascii="Times New Roman" w:hAnsi="Times New Roman"/>
                                <w:b/>
                                <w:iCs/>
                                <w:sz w:val="24"/>
                                <w:szCs w:val="24"/>
                                <w:vertAlign w:val="subscript"/>
                                <w:lang w:val="en-US"/>
                              </w:rPr>
                              <w:t>;</w:t>
                            </w:r>
                            <w:r>
                              <w:rPr>
                                <w:rFonts w:ascii="Times New Roman" w:hAnsi="Times New Roman"/>
                                <w:b/>
                                <w:iCs/>
                                <w:sz w:val="24"/>
                                <w:szCs w:val="24"/>
                                <w:lang w:val="en-US"/>
                              </w:rPr>
                              <w:t>KP</w:t>
                            </w:r>
                            <w:r>
                              <w:rPr>
                                <w:rFonts w:ascii="Times New Roman" w:hAnsi="Times New Roman"/>
                                <w:b/>
                                <w:iCs/>
                                <w:sz w:val="24"/>
                                <w:szCs w:val="24"/>
                                <w:vertAlign w:val="subscript"/>
                                <w:lang w:val="en-US"/>
                              </w:rPr>
                              <w:t>;</w:t>
                            </w:r>
                            <w:r w:rsidRPr="0019590C">
                              <w:rPr>
                                <w:rFonts w:ascii="Times New Roman" w:hAnsi="Times New Roman"/>
                                <w:b/>
                                <w:iCs/>
                                <w:sz w:val="24"/>
                                <w:szCs w:val="24"/>
                              </w:rPr>
                              <w:t>+ β</w:t>
                            </w:r>
                            <w:r>
                              <w:rPr>
                                <w:rFonts w:ascii="Times New Roman" w:hAnsi="Times New Roman"/>
                                <w:b/>
                                <w:iCs/>
                                <w:sz w:val="24"/>
                                <w:szCs w:val="24"/>
                                <w:vertAlign w:val="subscript"/>
                                <w:lang w:val="en-US"/>
                              </w:rPr>
                              <w:t>4;</w:t>
                            </w:r>
                            <w:r>
                              <w:rPr>
                                <w:rFonts w:ascii="Times New Roman" w:hAnsi="Times New Roman"/>
                                <w:b/>
                                <w:iCs/>
                                <w:sz w:val="24"/>
                                <w:szCs w:val="24"/>
                                <w:lang w:val="en-US"/>
                              </w:rPr>
                              <w:t>KA</w:t>
                            </w:r>
                            <w:r>
                              <w:rPr>
                                <w:rFonts w:ascii="Times New Roman" w:hAnsi="Times New Roman"/>
                                <w:b/>
                                <w:iCs/>
                                <w:sz w:val="24"/>
                                <w:szCs w:val="24"/>
                                <w:vertAlign w:val="subscript"/>
                                <w:lang w:val="en-US"/>
                              </w:rPr>
                              <w:t>;</w:t>
                            </w:r>
                            <w:r w:rsidRPr="0019590C">
                              <w:rPr>
                                <w:rFonts w:ascii="Times New Roman" w:hAnsi="Times New Roman"/>
                                <w:b/>
                                <w:iCs/>
                                <w:sz w:val="24"/>
                                <w:szCs w:val="24"/>
                              </w:rPr>
                              <w:t>+ e</w:t>
                            </w:r>
                          </w:p>
                          <w:p w:rsidR="00EE6DCD" w:rsidRDefault="00EE6DCD" w:rsidP="0024352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left:0;text-align:left;margin-left:101.85pt;margin-top:19.55pt;width:264pt;height:3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" strokeweight="2pt">
                <v:path arrowok="t"/>
                <v:textbox>
                  <w:txbxContent>
                    <w:p w:rsidR="00EE6DCD" w:rsidRDefault="00EE6DCD" w:rsidP="00243524">
                      <w:pPr>
                        <w:autoSpaceDE w:val="0"/>
                        <w:autoSpaceDN w:val="0"/>
                        <w:adjustRightInd w:val="0"/>
                        <w:spacing w:line="360" w:lineRule="auto"/>
                        <w:rPr>
                          <w:rFonts w:ascii="Times New Roman" w:hAnsi="Times New Roman"/>
                          <w:b/>
                          <w:iCs/>
                          <w:sz w:val="24"/>
                          <w:szCs w:val="24"/>
                        </w:rPr>
                      </w:pPr>
                      <w:r>
                        <w:rPr>
                          <w:rFonts w:ascii="Times New Roman" w:hAnsi="Times New Roman"/>
                          <w:b/>
                          <w:iCs/>
                          <w:sz w:val="24"/>
                          <w:szCs w:val="24"/>
                          <w:lang w:val="en-US"/>
                        </w:rPr>
                        <w:t>ICD</w:t>
                      </w:r>
                      <w:r w:rsidRPr="004E6F21">
                        <w:rPr>
                          <w:rFonts w:ascii="Times New Roman" w:hAnsi="Times New Roman"/>
                          <w:b/>
                          <w:iCs/>
                          <w:sz w:val="24"/>
                          <w:szCs w:val="24"/>
                          <w:vertAlign w:val="subscript"/>
                          <w:lang w:val="en-US"/>
                        </w:rPr>
                        <w:t>t</w:t>
                      </w:r>
                      <w:r w:rsidRPr="0019590C">
                        <w:rPr>
                          <w:rFonts w:ascii="Times New Roman" w:hAnsi="Times New Roman"/>
                          <w:b/>
                          <w:iCs/>
                          <w:sz w:val="24"/>
                          <w:szCs w:val="24"/>
                        </w:rPr>
                        <w:t xml:space="preserve">= </w:t>
                      </w:r>
                      <w:r w:rsidRPr="0019590C">
                        <w:rPr>
                          <w:rFonts w:ascii="Times New Roman" w:hAnsi="Times New Roman"/>
                          <w:b/>
                          <w:iCs/>
                          <w:sz w:val="24"/>
                          <w:szCs w:val="24"/>
                        </w:rPr>
                        <w:sym w:font="Symbol" w:char="F061"/>
                      </w:r>
                      <w:r w:rsidRPr="0019590C">
                        <w:rPr>
                          <w:rFonts w:ascii="Times New Roman" w:hAnsi="Times New Roman"/>
                          <w:b/>
                          <w:iCs/>
                          <w:sz w:val="24"/>
                          <w:szCs w:val="24"/>
                        </w:rPr>
                        <w:t xml:space="preserve"> </w:t>
                      </w:r>
                      <w:r>
                        <w:rPr>
                          <w:rFonts w:ascii="Times New Roman" w:hAnsi="Times New Roman"/>
                          <w:b/>
                          <w:iCs/>
                          <w:sz w:val="24"/>
                          <w:szCs w:val="24"/>
                          <w:lang w:val="en-US"/>
                        </w:rPr>
                        <w:t>;</w:t>
                      </w:r>
                      <w:r w:rsidRPr="0019590C">
                        <w:rPr>
                          <w:rFonts w:ascii="Times New Roman" w:hAnsi="Times New Roman"/>
                          <w:b/>
                          <w:iCs/>
                          <w:sz w:val="24"/>
                          <w:szCs w:val="24"/>
                        </w:rPr>
                        <w:t>+ β</w:t>
                      </w:r>
                      <w:r w:rsidRPr="0019590C">
                        <w:rPr>
                          <w:rFonts w:ascii="Times New Roman" w:hAnsi="Times New Roman"/>
                          <w:b/>
                          <w:iCs/>
                          <w:sz w:val="24"/>
                          <w:szCs w:val="24"/>
                          <w:vertAlign w:val="subscript"/>
                        </w:rPr>
                        <w:t>1</w:t>
                      </w:r>
                      <w:r>
                        <w:rPr>
                          <w:rFonts w:ascii="Times New Roman" w:hAnsi="Times New Roman"/>
                          <w:b/>
                          <w:iCs/>
                          <w:sz w:val="24"/>
                          <w:szCs w:val="24"/>
                          <w:vertAlign w:val="subscript"/>
                          <w:lang w:val="en-US"/>
                        </w:rPr>
                        <w:t>;</w:t>
                      </w:r>
                      <w:r>
                        <w:rPr>
                          <w:rFonts w:ascii="Times New Roman" w:hAnsi="Times New Roman"/>
                          <w:b/>
                          <w:iCs/>
                          <w:sz w:val="24"/>
                          <w:szCs w:val="24"/>
                          <w:lang w:val="en-US"/>
                        </w:rPr>
                        <w:t>KM</w:t>
                      </w:r>
                      <w:r>
                        <w:rPr>
                          <w:rFonts w:ascii="Times New Roman" w:hAnsi="Times New Roman"/>
                          <w:b/>
                          <w:iCs/>
                          <w:sz w:val="24"/>
                          <w:szCs w:val="24"/>
                          <w:vertAlign w:val="subscript"/>
                          <w:lang w:val="en-US"/>
                        </w:rPr>
                        <w:t>;</w:t>
                      </w:r>
                      <w:r w:rsidRPr="0019590C">
                        <w:rPr>
                          <w:rFonts w:ascii="Times New Roman" w:hAnsi="Times New Roman"/>
                          <w:b/>
                          <w:iCs/>
                          <w:sz w:val="24"/>
                          <w:szCs w:val="24"/>
                        </w:rPr>
                        <w:t xml:space="preserve"> + β</w:t>
                      </w:r>
                      <w:r w:rsidRPr="0019590C">
                        <w:rPr>
                          <w:rFonts w:ascii="Times New Roman" w:hAnsi="Times New Roman"/>
                          <w:b/>
                          <w:iCs/>
                          <w:sz w:val="24"/>
                          <w:szCs w:val="24"/>
                          <w:vertAlign w:val="subscript"/>
                        </w:rPr>
                        <w:t>2</w:t>
                      </w:r>
                      <w:r>
                        <w:rPr>
                          <w:rFonts w:ascii="Times New Roman" w:hAnsi="Times New Roman"/>
                          <w:b/>
                          <w:iCs/>
                          <w:sz w:val="24"/>
                          <w:szCs w:val="24"/>
                          <w:vertAlign w:val="subscript"/>
                          <w:lang w:val="en-US"/>
                        </w:rPr>
                        <w:t>;</w:t>
                      </w:r>
                      <w:r>
                        <w:rPr>
                          <w:rFonts w:ascii="Times New Roman" w:hAnsi="Times New Roman"/>
                          <w:b/>
                          <w:iCs/>
                          <w:sz w:val="24"/>
                          <w:szCs w:val="24"/>
                          <w:lang w:val="en-US"/>
                        </w:rPr>
                        <w:t>KI</w:t>
                      </w:r>
                      <w:r>
                        <w:rPr>
                          <w:rFonts w:ascii="Times New Roman" w:hAnsi="Times New Roman"/>
                          <w:b/>
                          <w:iCs/>
                          <w:sz w:val="24"/>
                          <w:szCs w:val="24"/>
                          <w:vertAlign w:val="subscript"/>
                          <w:lang w:val="en-US"/>
                        </w:rPr>
                        <w:t>;</w:t>
                      </w:r>
                      <w:r w:rsidRPr="0019590C">
                        <w:rPr>
                          <w:rFonts w:ascii="Times New Roman" w:hAnsi="Times New Roman"/>
                          <w:b/>
                          <w:iCs/>
                          <w:sz w:val="24"/>
                          <w:szCs w:val="24"/>
                          <w:vertAlign w:val="subscript"/>
                        </w:rPr>
                        <w:t xml:space="preserve"> </w:t>
                      </w:r>
                      <w:r w:rsidRPr="0019590C">
                        <w:rPr>
                          <w:rFonts w:ascii="Times New Roman" w:hAnsi="Times New Roman"/>
                          <w:b/>
                          <w:iCs/>
                          <w:sz w:val="24"/>
                          <w:szCs w:val="24"/>
                        </w:rPr>
                        <w:t>+ β</w:t>
                      </w:r>
                      <w:r w:rsidRPr="0019590C">
                        <w:rPr>
                          <w:rFonts w:ascii="Times New Roman" w:hAnsi="Times New Roman"/>
                          <w:b/>
                          <w:iCs/>
                          <w:sz w:val="24"/>
                          <w:szCs w:val="24"/>
                          <w:vertAlign w:val="subscript"/>
                        </w:rPr>
                        <w:t>3</w:t>
                      </w:r>
                      <w:r>
                        <w:rPr>
                          <w:rFonts w:ascii="Times New Roman" w:hAnsi="Times New Roman"/>
                          <w:b/>
                          <w:iCs/>
                          <w:sz w:val="24"/>
                          <w:szCs w:val="24"/>
                          <w:vertAlign w:val="subscript"/>
                          <w:lang w:val="en-US"/>
                        </w:rPr>
                        <w:t>;</w:t>
                      </w:r>
                      <w:r>
                        <w:rPr>
                          <w:rFonts w:ascii="Times New Roman" w:hAnsi="Times New Roman"/>
                          <w:b/>
                          <w:iCs/>
                          <w:sz w:val="24"/>
                          <w:szCs w:val="24"/>
                          <w:lang w:val="en-US"/>
                        </w:rPr>
                        <w:t>KP</w:t>
                      </w:r>
                      <w:r>
                        <w:rPr>
                          <w:rFonts w:ascii="Times New Roman" w:hAnsi="Times New Roman"/>
                          <w:b/>
                          <w:iCs/>
                          <w:sz w:val="24"/>
                          <w:szCs w:val="24"/>
                          <w:vertAlign w:val="subscript"/>
                          <w:lang w:val="en-US"/>
                        </w:rPr>
                        <w:t>;</w:t>
                      </w:r>
                      <w:r w:rsidRPr="0019590C">
                        <w:rPr>
                          <w:rFonts w:ascii="Times New Roman" w:hAnsi="Times New Roman"/>
                          <w:b/>
                          <w:iCs/>
                          <w:sz w:val="24"/>
                          <w:szCs w:val="24"/>
                        </w:rPr>
                        <w:t>+ β</w:t>
                      </w:r>
                      <w:r>
                        <w:rPr>
                          <w:rFonts w:ascii="Times New Roman" w:hAnsi="Times New Roman"/>
                          <w:b/>
                          <w:iCs/>
                          <w:sz w:val="24"/>
                          <w:szCs w:val="24"/>
                          <w:vertAlign w:val="subscript"/>
                          <w:lang w:val="en-US"/>
                        </w:rPr>
                        <w:t>4;</w:t>
                      </w:r>
                      <w:r>
                        <w:rPr>
                          <w:rFonts w:ascii="Times New Roman" w:hAnsi="Times New Roman"/>
                          <w:b/>
                          <w:iCs/>
                          <w:sz w:val="24"/>
                          <w:szCs w:val="24"/>
                          <w:lang w:val="en-US"/>
                        </w:rPr>
                        <w:t>KA</w:t>
                      </w:r>
                      <w:r>
                        <w:rPr>
                          <w:rFonts w:ascii="Times New Roman" w:hAnsi="Times New Roman"/>
                          <w:b/>
                          <w:iCs/>
                          <w:sz w:val="24"/>
                          <w:szCs w:val="24"/>
                          <w:vertAlign w:val="subscript"/>
                          <w:lang w:val="en-US"/>
                        </w:rPr>
                        <w:t>;</w:t>
                      </w:r>
                      <w:r w:rsidRPr="0019590C">
                        <w:rPr>
                          <w:rFonts w:ascii="Times New Roman" w:hAnsi="Times New Roman"/>
                          <w:b/>
                          <w:iCs/>
                          <w:sz w:val="24"/>
                          <w:szCs w:val="24"/>
                        </w:rPr>
                        <w:t>+ e</w:t>
                      </w:r>
                    </w:p>
                    <w:p w:rsidR="00EE6DCD" w:rsidRDefault="00EE6DCD" w:rsidP="00243524">
                      <w:pPr>
                        <w:jc w:val="center"/>
                      </w:pPr>
                    </w:p>
                  </w:txbxContent>
                </v:textbox>
              </v:rect>
            </w:pict>
          </mc:Fallback>
        </mc:AlternateContent>
      </w:r>
    </w:p>
    <w:p w:rsidR="00243524" w:rsidRPr="00243524" w:rsidRDefault="00243524" w:rsidP="00243524">
      <w:pPr>
        <w:tabs>
          <w:tab w:val="left" w:pos="2238"/>
        </w:tabs>
        <w:spacing w:after="0" w:line="360" w:lineRule="auto"/>
        <w:jc w:val="both"/>
        <w:rPr>
          <w:rFonts w:ascii="Times New Roman" w:eastAsia="Times New Roman" w:hAnsi="Times New Roman"/>
          <w:sz w:val="24"/>
          <w:szCs w:val="24"/>
          <w:lang w:val="en-US"/>
        </w:rPr>
      </w:pPr>
    </w:p>
    <w:p w:rsidR="00243524" w:rsidRPr="00243524" w:rsidRDefault="00243524" w:rsidP="00243524">
      <w:pPr>
        <w:spacing w:before="30" w:after="30" w:line="360" w:lineRule="auto"/>
        <w:ind w:right="907"/>
        <w:jc w:val="both"/>
        <w:rPr>
          <w:rFonts w:ascii="Times New Roman" w:eastAsia="Times New Roman" w:hAnsi="Times New Roman"/>
          <w:sz w:val="24"/>
          <w:szCs w:val="24"/>
          <w:lang w:val="en-US"/>
        </w:rPr>
      </w:pPr>
    </w:p>
    <w:p w:rsidR="004462AA" w:rsidRDefault="004462AA" w:rsidP="00243524">
      <w:pPr>
        <w:spacing w:before="30" w:after="30" w:line="360" w:lineRule="auto"/>
        <w:ind w:left="426" w:right="907"/>
        <w:jc w:val="both"/>
        <w:rPr>
          <w:rFonts w:ascii="Times New Roman" w:eastAsia="Times New Roman" w:hAnsi="Times New Roman"/>
          <w:sz w:val="24"/>
          <w:szCs w:val="24"/>
          <w:lang w:val="en-US"/>
        </w:rPr>
      </w:pPr>
    </w:p>
    <w:p w:rsidR="00243524" w:rsidRPr="00243524" w:rsidRDefault="00243524" w:rsidP="00243524">
      <w:pPr>
        <w:spacing w:before="30" w:after="30" w:line="360" w:lineRule="auto"/>
        <w:ind w:left="426" w:right="907"/>
        <w:jc w:val="both"/>
        <w:rPr>
          <w:rFonts w:ascii="Times New Roman" w:eastAsia="Times New Roman" w:hAnsi="Times New Roman"/>
          <w:sz w:val="24"/>
          <w:szCs w:val="24"/>
        </w:rPr>
      </w:pPr>
      <w:r w:rsidRPr="00243524">
        <w:rPr>
          <w:rFonts w:ascii="Times New Roman" w:eastAsia="Times New Roman" w:hAnsi="Times New Roman"/>
          <w:sz w:val="24"/>
          <w:szCs w:val="24"/>
        </w:rPr>
        <w:t xml:space="preserve">Di mana: </w:t>
      </w:r>
    </w:p>
    <w:p w:rsidR="00243524" w:rsidRPr="00243524" w:rsidRDefault="00243524" w:rsidP="00243524">
      <w:pPr>
        <w:spacing w:before="30" w:after="30" w:line="360" w:lineRule="auto"/>
        <w:ind w:left="426" w:right="907"/>
        <w:jc w:val="both"/>
        <w:rPr>
          <w:rFonts w:ascii="Times New Roman" w:eastAsia="Times New Roman" w:hAnsi="Times New Roman"/>
          <w:sz w:val="24"/>
          <w:szCs w:val="24"/>
        </w:rPr>
      </w:pPr>
      <w:r w:rsidRPr="00243524">
        <w:rPr>
          <w:rFonts w:ascii="Times New Roman" w:eastAsia="Times New Roman" w:hAnsi="Times New Roman"/>
          <w:sz w:val="24"/>
          <w:szCs w:val="24"/>
        </w:rPr>
        <w:t xml:space="preserve">Y  = Struktur Modal </w:t>
      </w:r>
    </w:p>
    <w:p w:rsidR="00243524" w:rsidRPr="00243524" w:rsidRDefault="00243524" w:rsidP="00243524">
      <w:pPr>
        <w:spacing w:before="30" w:after="30" w:line="360" w:lineRule="auto"/>
        <w:ind w:left="426" w:right="907"/>
        <w:jc w:val="both"/>
        <w:rPr>
          <w:rFonts w:ascii="Times New Roman" w:eastAsia="Times New Roman" w:hAnsi="Times New Roman"/>
          <w:sz w:val="24"/>
          <w:szCs w:val="24"/>
        </w:rPr>
      </w:pPr>
      <w:r w:rsidRPr="00243524">
        <w:rPr>
          <w:rFonts w:ascii="Times New Roman" w:eastAsia="Times New Roman" w:hAnsi="Times New Roman"/>
          <w:sz w:val="24"/>
          <w:szCs w:val="24"/>
        </w:rPr>
        <w:t xml:space="preserve">β0 = Konstanta  </w:t>
      </w:r>
    </w:p>
    <w:p w:rsidR="00243524" w:rsidRPr="00243524" w:rsidRDefault="00243524" w:rsidP="00243524">
      <w:pPr>
        <w:spacing w:before="30" w:after="30" w:line="360" w:lineRule="auto"/>
        <w:ind w:left="426" w:right="907"/>
        <w:jc w:val="both"/>
        <w:rPr>
          <w:rFonts w:ascii="Times New Roman" w:eastAsia="Times New Roman" w:hAnsi="Times New Roman"/>
          <w:sz w:val="24"/>
          <w:szCs w:val="24"/>
        </w:rPr>
      </w:pPr>
      <w:r w:rsidRPr="00243524">
        <w:rPr>
          <w:rFonts w:ascii="Times New Roman" w:eastAsia="Times New Roman" w:hAnsi="Times New Roman"/>
          <w:sz w:val="24"/>
          <w:szCs w:val="24"/>
        </w:rPr>
        <w:t xml:space="preserve">β1= Koefisien Variabel Bebas </w:t>
      </w:r>
    </w:p>
    <w:p w:rsidR="00243524" w:rsidRPr="00243524" w:rsidRDefault="00243524" w:rsidP="00243524">
      <w:pPr>
        <w:spacing w:before="30" w:after="30" w:line="360" w:lineRule="auto"/>
        <w:ind w:left="426" w:right="907"/>
        <w:jc w:val="both"/>
        <w:rPr>
          <w:rFonts w:ascii="Times New Roman" w:eastAsia="Times New Roman" w:hAnsi="Times New Roman"/>
          <w:sz w:val="24"/>
          <w:szCs w:val="24"/>
        </w:rPr>
      </w:pPr>
      <w:r w:rsidRPr="00243524">
        <w:rPr>
          <w:rFonts w:ascii="Times New Roman" w:eastAsia="Times New Roman" w:hAnsi="Times New Roman"/>
          <w:sz w:val="24"/>
          <w:szCs w:val="24"/>
          <w:lang w:val="en-US"/>
        </w:rPr>
        <w:t>X1</w:t>
      </w:r>
      <w:r w:rsidRPr="00243524">
        <w:rPr>
          <w:rFonts w:ascii="Times New Roman" w:eastAsia="Times New Roman" w:hAnsi="Times New Roman"/>
          <w:sz w:val="24"/>
          <w:szCs w:val="24"/>
        </w:rPr>
        <w:t xml:space="preserve"> = </w:t>
      </w:r>
      <w:r w:rsidR="00F02278">
        <w:rPr>
          <w:rFonts w:ascii="Times New Roman" w:eastAsia="Times New Roman" w:hAnsi="Times New Roman"/>
          <w:sz w:val="24"/>
          <w:szCs w:val="24"/>
          <w:lang w:val="en-US"/>
        </w:rPr>
        <w:t xml:space="preserve">Kepemilikan manajerial </w:t>
      </w:r>
    </w:p>
    <w:p w:rsidR="00243524" w:rsidRPr="00243524" w:rsidRDefault="00243524" w:rsidP="00243524">
      <w:pPr>
        <w:tabs>
          <w:tab w:val="left" w:pos="426"/>
        </w:tabs>
        <w:spacing w:before="30" w:after="30" w:line="360" w:lineRule="auto"/>
        <w:ind w:left="426" w:right="907"/>
        <w:jc w:val="both"/>
        <w:rPr>
          <w:rFonts w:ascii="Times New Roman" w:eastAsia="Times New Roman" w:hAnsi="Times New Roman"/>
          <w:sz w:val="24"/>
          <w:szCs w:val="24"/>
        </w:rPr>
      </w:pPr>
      <w:r w:rsidRPr="00243524">
        <w:rPr>
          <w:rFonts w:ascii="Times New Roman" w:eastAsia="Times New Roman" w:hAnsi="Times New Roman"/>
          <w:sz w:val="24"/>
          <w:szCs w:val="24"/>
          <w:lang w:val="en-US"/>
        </w:rPr>
        <w:t xml:space="preserve">X2 </w:t>
      </w:r>
      <w:r w:rsidRPr="00243524">
        <w:rPr>
          <w:rFonts w:ascii="Times New Roman" w:eastAsia="Times New Roman" w:hAnsi="Times New Roman"/>
          <w:sz w:val="24"/>
          <w:szCs w:val="24"/>
        </w:rPr>
        <w:t xml:space="preserve">=  </w:t>
      </w:r>
      <w:r w:rsidR="00F02278">
        <w:rPr>
          <w:rFonts w:ascii="Times New Roman" w:eastAsia="Times New Roman" w:hAnsi="Times New Roman"/>
          <w:sz w:val="24"/>
          <w:szCs w:val="24"/>
          <w:lang w:val="en-US"/>
        </w:rPr>
        <w:t>Kepemilikan institusional</w:t>
      </w:r>
    </w:p>
    <w:p w:rsidR="00243524" w:rsidRDefault="00243524" w:rsidP="00243524">
      <w:pPr>
        <w:tabs>
          <w:tab w:val="left" w:pos="426"/>
        </w:tabs>
        <w:spacing w:before="30" w:after="30" w:line="360" w:lineRule="auto"/>
        <w:ind w:left="426" w:right="907"/>
        <w:jc w:val="both"/>
        <w:rPr>
          <w:rFonts w:ascii="Times New Roman" w:eastAsia="Times New Roman" w:hAnsi="Times New Roman"/>
          <w:sz w:val="24"/>
          <w:szCs w:val="24"/>
          <w:lang w:val="en-US"/>
        </w:rPr>
      </w:pPr>
      <w:r w:rsidRPr="00243524">
        <w:rPr>
          <w:rFonts w:ascii="Times New Roman" w:eastAsia="Times New Roman" w:hAnsi="Times New Roman"/>
          <w:sz w:val="24"/>
          <w:szCs w:val="24"/>
          <w:lang w:val="en-US"/>
        </w:rPr>
        <w:t>X3</w:t>
      </w:r>
      <w:r w:rsidRPr="00243524">
        <w:rPr>
          <w:rFonts w:ascii="Times New Roman" w:eastAsia="Times New Roman" w:hAnsi="Times New Roman"/>
          <w:sz w:val="24"/>
          <w:szCs w:val="24"/>
        </w:rPr>
        <w:t xml:space="preserve"> =  </w:t>
      </w:r>
      <w:r w:rsidR="00F02278">
        <w:rPr>
          <w:rFonts w:ascii="Times New Roman" w:eastAsia="Times New Roman" w:hAnsi="Times New Roman"/>
          <w:sz w:val="24"/>
          <w:szCs w:val="24"/>
          <w:lang w:val="en-US"/>
        </w:rPr>
        <w:t>Kepemilikan pemerintah</w:t>
      </w:r>
    </w:p>
    <w:p w:rsidR="00F02278" w:rsidRPr="00243524" w:rsidRDefault="00F02278" w:rsidP="00F02278">
      <w:pPr>
        <w:tabs>
          <w:tab w:val="left" w:pos="426"/>
        </w:tabs>
        <w:spacing w:before="30" w:after="30" w:line="360" w:lineRule="auto"/>
        <w:ind w:left="426" w:right="907"/>
        <w:jc w:val="both"/>
        <w:rPr>
          <w:rFonts w:ascii="Times New Roman" w:eastAsia="Times New Roman" w:hAnsi="Times New Roman"/>
          <w:sz w:val="24"/>
          <w:szCs w:val="24"/>
          <w:lang w:val="en-US"/>
        </w:rPr>
      </w:pPr>
      <w:r w:rsidRPr="00243524">
        <w:rPr>
          <w:rFonts w:ascii="Times New Roman" w:eastAsia="Times New Roman" w:hAnsi="Times New Roman"/>
          <w:sz w:val="24"/>
          <w:szCs w:val="24"/>
          <w:lang w:val="en-US"/>
        </w:rPr>
        <w:t>X</w:t>
      </w:r>
      <w:r>
        <w:rPr>
          <w:rFonts w:ascii="Times New Roman" w:eastAsia="Times New Roman" w:hAnsi="Times New Roman"/>
          <w:sz w:val="24"/>
          <w:szCs w:val="24"/>
          <w:lang w:val="en-US"/>
        </w:rPr>
        <w:t>4</w:t>
      </w:r>
      <w:r w:rsidRPr="00243524">
        <w:rPr>
          <w:rFonts w:ascii="Times New Roman" w:eastAsia="Times New Roman" w:hAnsi="Times New Roman"/>
          <w:sz w:val="24"/>
          <w:szCs w:val="24"/>
        </w:rPr>
        <w:t xml:space="preserve"> =  </w:t>
      </w:r>
      <w:r>
        <w:rPr>
          <w:rFonts w:ascii="Times New Roman" w:eastAsia="Times New Roman" w:hAnsi="Times New Roman"/>
          <w:sz w:val="24"/>
          <w:szCs w:val="24"/>
          <w:lang w:val="en-US"/>
        </w:rPr>
        <w:t>Kepemilikan asing</w:t>
      </w:r>
    </w:p>
    <w:p w:rsidR="00243524" w:rsidRPr="00243524" w:rsidRDefault="00243524" w:rsidP="00243524">
      <w:pPr>
        <w:spacing w:before="30" w:after="30" w:line="360" w:lineRule="auto"/>
        <w:ind w:right="907" w:firstLine="426"/>
        <w:jc w:val="both"/>
        <w:rPr>
          <w:rFonts w:ascii="Times New Roman" w:eastAsia="Times New Roman" w:hAnsi="Times New Roman"/>
          <w:sz w:val="24"/>
          <w:szCs w:val="24"/>
          <w:lang w:val="en-US"/>
        </w:rPr>
      </w:pPr>
      <w:r w:rsidRPr="00243524">
        <w:rPr>
          <w:rFonts w:ascii="Times New Roman" w:eastAsia="Times New Roman" w:hAnsi="Times New Roman"/>
          <w:sz w:val="24"/>
          <w:szCs w:val="24"/>
        </w:rPr>
        <w:t>ε= Standar Erro</w:t>
      </w:r>
      <w:r w:rsidRPr="00243524">
        <w:rPr>
          <w:rFonts w:ascii="Times New Roman" w:eastAsia="Times New Roman" w:hAnsi="Times New Roman"/>
          <w:sz w:val="24"/>
          <w:szCs w:val="24"/>
          <w:lang w:val="en-US"/>
        </w:rPr>
        <w:t>r</w:t>
      </w:r>
    </w:p>
    <w:p w:rsidR="00243524" w:rsidRPr="00243524" w:rsidRDefault="00243524" w:rsidP="004E6F21">
      <w:pPr>
        <w:spacing w:before="30" w:after="0" w:line="240" w:lineRule="auto"/>
        <w:ind w:right="907" w:firstLine="426"/>
        <w:jc w:val="both"/>
        <w:rPr>
          <w:rFonts w:ascii="Times New Roman" w:eastAsia="Times New Roman" w:hAnsi="Times New Roman"/>
          <w:sz w:val="24"/>
          <w:szCs w:val="24"/>
          <w:lang w:val="en-US"/>
        </w:rPr>
      </w:pPr>
    </w:p>
    <w:p w:rsidR="00243524" w:rsidRPr="00243524" w:rsidRDefault="00243524" w:rsidP="00F02278">
      <w:pPr>
        <w:autoSpaceDE w:val="0"/>
        <w:autoSpaceDN w:val="0"/>
        <w:adjustRightInd w:val="0"/>
        <w:spacing w:line="360" w:lineRule="auto"/>
        <w:ind w:left="360"/>
        <w:jc w:val="both"/>
        <w:rPr>
          <w:rFonts w:ascii="Times New Roman" w:hAnsi="Times New Roman"/>
          <w:sz w:val="24"/>
          <w:lang w:val="en-US"/>
        </w:rPr>
      </w:pPr>
      <w:r w:rsidRPr="00243524">
        <w:rPr>
          <w:rFonts w:ascii="Times New Roman" w:hAnsi="Times New Roman"/>
          <w:sz w:val="24"/>
        </w:rPr>
        <w:t>Uji statistik t menunjukkan seberapa jauh pengaruh satu variabel penjelas atau independen secara individual dalam menerangkan variasi variabel dependen dan digunakan untuk mengetahui ada atau tidaknya pengaruh masing-masing variabel independen secara individual terhadap variabel dependen yang diuji (Ghozali,2011). Uji t dipakai untuk melihat signifikansi dari pengaruh independen secara individu terhadap variabel dependen dengan menganggap variabel lain bersifat konstan.</w:t>
      </w:r>
      <w:r w:rsidRPr="00243524">
        <w:rPr>
          <w:rFonts w:ascii="Times New Roman" w:hAnsi="Times New Roman"/>
          <w:sz w:val="24"/>
          <w:lang w:val="en-US"/>
        </w:rPr>
        <w:t xml:space="preserve"> </w:t>
      </w:r>
      <w:r w:rsidRPr="00243524">
        <w:rPr>
          <w:rFonts w:ascii="Times New Roman" w:eastAsia="Times New Roman" w:hAnsi="Times New Roman"/>
          <w:sz w:val="24"/>
          <w:lang w:val="en-US"/>
        </w:rPr>
        <w:t>Uji t dipakai untuk melihat signifikansi dari pengaruh independen secara individu terhadap variabel dependen dengan menganggap variabel lain bersifat konstan.</w:t>
      </w:r>
    </w:p>
    <w:p w:rsidR="00243524" w:rsidRDefault="00243524" w:rsidP="0003134C">
      <w:pPr>
        <w:pStyle w:val="ListParagraph1"/>
        <w:spacing w:line="360" w:lineRule="auto"/>
        <w:ind w:left="0"/>
        <w:jc w:val="both"/>
        <w:rPr>
          <w:rFonts w:ascii="Times New Roman" w:hAnsi="Times New Roman"/>
          <w:b/>
        </w:rPr>
      </w:pPr>
    </w:p>
    <w:p w:rsidR="00243524" w:rsidRDefault="00243524" w:rsidP="0003134C">
      <w:pPr>
        <w:pStyle w:val="ListParagraph1"/>
        <w:spacing w:line="360" w:lineRule="auto"/>
        <w:ind w:left="0"/>
        <w:jc w:val="both"/>
        <w:rPr>
          <w:rFonts w:ascii="Times New Roman" w:hAnsi="Times New Roman"/>
          <w:b/>
        </w:rPr>
      </w:pPr>
    </w:p>
    <w:p w:rsidR="00243524" w:rsidRDefault="00243524" w:rsidP="0003134C">
      <w:pPr>
        <w:pStyle w:val="ListParagraph1"/>
        <w:spacing w:line="360" w:lineRule="auto"/>
        <w:ind w:left="0"/>
        <w:jc w:val="both"/>
        <w:rPr>
          <w:rFonts w:ascii="Times New Roman" w:hAnsi="Times New Roman"/>
          <w:b/>
        </w:rPr>
      </w:pPr>
    </w:p>
    <w:p w:rsidR="00243524" w:rsidRDefault="00243524" w:rsidP="0003134C">
      <w:pPr>
        <w:pStyle w:val="ListParagraph1"/>
        <w:spacing w:line="360" w:lineRule="auto"/>
        <w:ind w:left="0"/>
        <w:jc w:val="both"/>
        <w:rPr>
          <w:rFonts w:ascii="Times New Roman" w:hAnsi="Times New Roman"/>
          <w:b/>
        </w:rPr>
      </w:pPr>
    </w:p>
    <w:p w:rsidR="00243524" w:rsidRDefault="00243524" w:rsidP="0003134C">
      <w:pPr>
        <w:pStyle w:val="ListParagraph1"/>
        <w:spacing w:line="360" w:lineRule="auto"/>
        <w:ind w:left="0"/>
        <w:jc w:val="both"/>
        <w:rPr>
          <w:rFonts w:ascii="Times New Roman" w:hAnsi="Times New Roman"/>
          <w:b/>
        </w:rPr>
      </w:pPr>
    </w:p>
    <w:p w:rsidR="00243524" w:rsidRDefault="00243524" w:rsidP="0003134C">
      <w:pPr>
        <w:pStyle w:val="ListParagraph1"/>
        <w:spacing w:line="360" w:lineRule="auto"/>
        <w:ind w:left="0"/>
        <w:jc w:val="both"/>
        <w:rPr>
          <w:rFonts w:ascii="Times New Roman" w:hAnsi="Times New Roman"/>
          <w:b/>
        </w:rPr>
      </w:pPr>
    </w:p>
    <w:p w:rsidR="00243524" w:rsidRDefault="00243524" w:rsidP="0003134C">
      <w:pPr>
        <w:pStyle w:val="ListParagraph1"/>
        <w:spacing w:line="360" w:lineRule="auto"/>
        <w:ind w:left="0"/>
        <w:jc w:val="both"/>
        <w:rPr>
          <w:rFonts w:ascii="Times New Roman" w:hAnsi="Times New Roman"/>
          <w:b/>
        </w:rPr>
      </w:pPr>
    </w:p>
    <w:p w:rsidR="00243524" w:rsidRDefault="00243524" w:rsidP="0003134C">
      <w:pPr>
        <w:pStyle w:val="ListParagraph1"/>
        <w:spacing w:line="360" w:lineRule="auto"/>
        <w:ind w:left="0"/>
        <w:jc w:val="both"/>
        <w:rPr>
          <w:rFonts w:ascii="Times New Roman" w:hAnsi="Times New Roman"/>
          <w:b/>
        </w:rPr>
      </w:pPr>
    </w:p>
    <w:p w:rsidR="00243524" w:rsidRDefault="00243524" w:rsidP="0003134C">
      <w:pPr>
        <w:pStyle w:val="ListParagraph1"/>
        <w:spacing w:line="360" w:lineRule="auto"/>
        <w:ind w:left="0"/>
        <w:jc w:val="both"/>
        <w:rPr>
          <w:rFonts w:ascii="Times New Roman" w:hAnsi="Times New Roman"/>
          <w:b/>
        </w:rPr>
      </w:pPr>
    </w:p>
    <w:p w:rsidR="0003134C" w:rsidRPr="00630A15" w:rsidRDefault="0003134C" w:rsidP="00630A15">
      <w:pPr>
        <w:spacing w:after="0" w:line="360" w:lineRule="auto"/>
        <w:ind w:firstLine="426"/>
        <w:jc w:val="both"/>
        <w:rPr>
          <w:rFonts w:ascii="Times New Roman" w:eastAsia="Times New Roman" w:hAnsi="Times New Roman"/>
          <w:b/>
          <w:sz w:val="24"/>
          <w:szCs w:val="24"/>
          <w:lang w:val="en-US"/>
        </w:rPr>
      </w:pPr>
    </w:p>
    <w:p w:rsidR="004155F9" w:rsidRDefault="004155F9" w:rsidP="00A17F27">
      <w:pPr>
        <w:spacing w:after="0" w:line="360" w:lineRule="auto"/>
        <w:ind w:left="2880" w:firstLine="720"/>
        <w:rPr>
          <w:rFonts w:ascii="Times New Roman" w:hAnsi="Times New Roman"/>
          <w:b/>
          <w:sz w:val="24"/>
        </w:rPr>
        <w:sectPr w:rsidR="004155F9" w:rsidSect="000A747C">
          <w:footerReference w:type="default" r:id="rId33"/>
          <w:pgSz w:w="11906" w:h="16838"/>
          <w:pgMar w:top="2268" w:right="1701" w:bottom="1701" w:left="2268" w:header="709" w:footer="709" w:gutter="0"/>
          <w:cols w:space="708"/>
          <w:titlePg/>
          <w:docGrid w:linePitch="360"/>
        </w:sectPr>
      </w:pPr>
    </w:p>
    <w:p w:rsidR="00A17F27" w:rsidRPr="00601688" w:rsidRDefault="00A17F27" w:rsidP="00A17F27">
      <w:pPr>
        <w:spacing w:after="0" w:line="360" w:lineRule="auto"/>
        <w:ind w:left="2880" w:firstLine="720"/>
        <w:rPr>
          <w:rFonts w:ascii="Times New Roman" w:hAnsi="Times New Roman"/>
          <w:b/>
          <w:sz w:val="24"/>
        </w:rPr>
      </w:pPr>
      <w:r w:rsidRPr="00601688">
        <w:rPr>
          <w:rFonts w:ascii="Times New Roman" w:hAnsi="Times New Roman"/>
          <w:b/>
          <w:sz w:val="24"/>
        </w:rPr>
        <w:lastRenderedPageBreak/>
        <w:t>BAB IV</w:t>
      </w:r>
    </w:p>
    <w:p w:rsidR="00A17F27" w:rsidRPr="009C3580" w:rsidRDefault="00A17F27" w:rsidP="00A17F27">
      <w:pPr>
        <w:spacing w:after="100" w:afterAutospacing="1" w:line="360" w:lineRule="auto"/>
        <w:jc w:val="center"/>
        <w:rPr>
          <w:rFonts w:ascii="Times New Roman" w:hAnsi="Times New Roman"/>
          <w:b/>
          <w:sz w:val="24"/>
          <w:lang w:val="en-US"/>
        </w:rPr>
      </w:pPr>
      <w:r w:rsidRPr="00601688">
        <w:rPr>
          <w:rFonts w:ascii="Times New Roman" w:hAnsi="Times New Roman"/>
          <w:b/>
          <w:sz w:val="24"/>
        </w:rPr>
        <w:t>HASIL DAN PEMBAHASAN</w:t>
      </w:r>
    </w:p>
    <w:p w:rsidR="00A17F27" w:rsidRPr="00DE4BC3" w:rsidRDefault="00A17F27" w:rsidP="00A17F27">
      <w:pPr>
        <w:pStyle w:val="ListParagraph"/>
        <w:numPr>
          <w:ilvl w:val="0"/>
          <w:numId w:val="25"/>
        </w:numPr>
        <w:spacing w:after="0" w:line="360" w:lineRule="auto"/>
        <w:ind w:left="567" w:hanging="567"/>
        <w:rPr>
          <w:rFonts w:ascii="Times New Roman" w:hAnsi="Times New Roman"/>
          <w:b/>
          <w:sz w:val="24"/>
        </w:rPr>
      </w:pPr>
      <w:r>
        <w:rPr>
          <w:rFonts w:ascii="Times New Roman" w:hAnsi="Times New Roman"/>
          <w:b/>
          <w:sz w:val="24"/>
        </w:rPr>
        <w:t>Gambaran Umum</w:t>
      </w:r>
      <w:r w:rsidRPr="00281F0F">
        <w:rPr>
          <w:rFonts w:ascii="Times New Roman" w:hAnsi="Times New Roman"/>
          <w:b/>
          <w:bCs/>
          <w:sz w:val="24"/>
          <w:szCs w:val="24"/>
        </w:rPr>
        <w:t xml:space="preserve"> </w:t>
      </w:r>
      <w:r w:rsidRPr="00EC7F9F">
        <w:rPr>
          <w:rFonts w:ascii="Times New Roman" w:hAnsi="Times New Roman"/>
          <w:b/>
          <w:bCs/>
          <w:sz w:val="24"/>
          <w:szCs w:val="24"/>
        </w:rPr>
        <w:t>Objek Penelitian</w:t>
      </w:r>
    </w:p>
    <w:p w:rsidR="003B4719" w:rsidRDefault="00A17F27" w:rsidP="003B4719">
      <w:pPr>
        <w:spacing w:after="0" w:line="360" w:lineRule="auto"/>
        <w:ind w:left="567"/>
        <w:jc w:val="both"/>
        <w:rPr>
          <w:rFonts w:ascii="Times New Roman" w:hAnsi="Times New Roman"/>
          <w:sz w:val="24"/>
          <w:szCs w:val="24"/>
          <w:lang w:val="en-US"/>
        </w:rPr>
      </w:pPr>
      <w:r w:rsidRPr="00F32FC6">
        <w:rPr>
          <w:rFonts w:ascii="Times New Roman" w:hAnsi="Times New Roman"/>
          <w:sz w:val="24"/>
          <w:szCs w:val="24"/>
        </w:rPr>
        <w:t xml:space="preserve">Dalam penelitian ini, objek penelitian yang digunakan adalah perusahaan yang masuk kategori </w:t>
      </w:r>
      <w:r>
        <w:rPr>
          <w:rFonts w:ascii="Times New Roman" w:hAnsi="Times New Roman"/>
          <w:sz w:val="24"/>
          <w:szCs w:val="24"/>
          <w:lang w:val="en-US"/>
        </w:rPr>
        <w:t xml:space="preserve">perbankan </w:t>
      </w:r>
      <w:r>
        <w:rPr>
          <w:rFonts w:ascii="Times New Roman" w:hAnsi="Times New Roman"/>
          <w:sz w:val="24"/>
          <w:szCs w:val="24"/>
        </w:rPr>
        <w:t>periode 201</w:t>
      </w:r>
      <w:r>
        <w:rPr>
          <w:rFonts w:ascii="Times New Roman" w:hAnsi="Times New Roman"/>
          <w:sz w:val="24"/>
          <w:szCs w:val="24"/>
          <w:lang w:val="en-US"/>
        </w:rPr>
        <w:t>6</w:t>
      </w:r>
      <w:r>
        <w:rPr>
          <w:rFonts w:ascii="Times New Roman" w:hAnsi="Times New Roman"/>
          <w:sz w:val="24"/>
          <w:szCs w:val="24"/>
        </w:rPr>
        <w:t>-201</w:t>
      </w:r>
      <w:r>
        <w:rPr>
          <w:rFonts w:ascii="Times New Roman" w:hAnsi="Times New Roman"/>
          <w:sz w:val="24"/>
          <w:szCs w:val="24"/>
          <w:lang w:val="en-US"/>
        </w:rPr>
        <w:t>9</w:t>
      </w:r>
      <w:r w:rsidRPr="00F32FC6">
        <w:rPr>
          <w:rFonts w:ascii="Times New Roman" w:hAnsi="Times New Roman"/>
          <w:sz w:val="24"/>
          <w:szCs w:val="24"/>
        </w:rPr>
        <w:t xml:space="preserve">. </w:t>
      </w:r>
      <w:r w:rsidR="00B2405E" w:rsidRPr="00B2405E">
        <w:rPr>
          <w:rFonts w:ascii="Times New Roman" w:hAnsi="Times New Roman"/>
          <w:sz w:val="24"/>
          <w:szCs w:val="24"/>
        </w:rPr>
        <w:t>Menurut UU No 10 Tahun 1998 tentang perubahan atas UU No 7 Tahun 1992 tentang perbankan, bank adalah badan usaha yang menghimpun dana dari masyarakat dalam bentuk simpanan dan menyalurkannya kembali dalam bentuk kredit dan atau bentuk-bentuk lainnya dalam rangka meningk</w:t>
      </w:r>
      <w:r w:rsidR="003B4719">
        <w:rPr>
          <w:rFonts w:ascii="Times New Roman" w:hAnsi="Times New Roman"/>
          <w:sz w:val="24"/>
          <w:szCs w:val="24"/>
        </w:rPr>
        <w:t>atkan taraf hidup rakyat banyak</w:t>
      </w:r>
      <w:r w:rsidR="003B4719">
        <w:rPr>
          <w:rFonts w:ascii="Times New Roman" w:hAnsi="Times New Roman"/>
          <w:sz w:val="24"/>
          <w:szCs w:val="24"/>
          <w:lang w:val="en-US"/>
        </w:rPr>
        <w:t xml:space="preserve"> </w:t>
      </w:r>
      <w:r w:rsidR="003B4719">
        <w:rPr>
          <w:rFonts w:ascii="Times New Roman" w:hAnsi="Times New Roman"/>
          <w:sz w:val="24"/>
          <w:szCs w:val="24"/>
        </w:rPr>
        <w:t>(</w:t>
      </w:r>
      <w:r w:rsidR="003B4719">
        <w:rPr>
          <w:rFonts w:ascii="Times New Roman" w:hAnsi="Times New Roman"/>
          <w:sz w:val="24"/>
          <w:szCs w:val="24"/>
          <w:lang w:val="en-US"/>
        </w:rPr>
        <w:t>Ji</w:t>
      </w:r>
      <w:r w:rsidR="003B4719">
        <w:rPr>
          <w:rFonts w:ascii="Times New Roman" w:hAnsi="Times New Roman"/>
          <w:sz w:val="24"/>
          <w:szCs w:val="24"/>
        </w:rPr>
        <w:t>han, 20</w:t>
      </w:r>
      <w:r w:rsidR="003B4719">
        <w:rPr>
          <w:rFonts w:ascii="Times New Roman" w:hAnsi="Times New Roman"/>
          <w:sz w:val="24"/>
          <w:szCs w:val="24"/>
          <w:lang w:val="en-US"/>
        </w:rPr>
        <w:t>1</w:t>
      </w:r>
      <w:r w:rsidR="00B2405E" w:rsidRPr="00B2405E">
        <w:rPr>
          <w:rFonts w:ascii="Times New Roman" w:hAnsi="Times New Roman"/>
          <w:sz w:val="24"/>
          <w:szCs w:val="24"/>
        </w:rPr>
        <w:t>8). Fungsi dan peran bank umum dalam perekonomian sangat penting dan strategis. Bank umum sangat penting dalam hal menopang kekuatan dan kelancaran sistem pembayaran dan efektivitas kebijakan moneter. Fungsi-fungsi bank umum seperti yang diuraikan di bawah ini menunjukkan pentingnya keberadaan bank umum dalam perekonomian modern: (1) penciptaan uang, (2) mendukung kelancaran mekanisme pembayaran, (3) penghimpunan dana simpanan, (4) mendukung kelancaran transaksi internasional, (5) penyimpanan barang-barang dan surat-surat berharga, (6) pemberian jasa-jasa lainnya</w:t>
      </w:r>
      <w:r w:rsidR="003B4719">
        <w:rPr>
          <w:rFonts w:ascii="Times New Roman" w:hAnsi="Times New Roman"/>
          <w:sz w:val="24"/>
          <w:szCs w:val="24"/>
          <w:lang w:val="en-US"/>
        </w:rPr>
        <w:t>.</w:t>
      </w:r>
    </w:p>
    <w:p w:rsidR="003B4719" w:rsidRDefault="003B4719" w:rsidP="003B4719">
      <w:pPr>
        <w:spacing w:after="0" w:line="360" w:lineRule="auto"/>
        <w:ind w:left="567"/>
        <w:jc w:val="both"/>
        <w:rPr>
          <w:rFonts w:ascii="Times New Roman" w:hAnsi="Times New Roman"/>
          <w:sz w:val="24"/>
          <w:szCs w:val="24"/>
          <w:lang w:val="en-US"/>
        </w:rPr>
      </w:pPr>
    </w:p>
    <w:p w:rsidR="003B4719" w:rsidRDefault="003B4719" w:rsidP="003B4719">
      <w:pPr>
        <w:spacing w:after="0" w:line="360" w:lineRule="auto"/>
        <w:ind w:left="567"/>
        <w:jc w:val="both"/>
        <w:rPr>
          <w:rFonts w:ascii="Times New Roman" w:hAnsi="Times New Roman"/>
          <w:sz w:val="24"/>
          <w:szCs w:val="24"/>
          <w:lang w:val="en-US"/>
        </w:rPr>
      </w:pPr>
      <w:r w:rsidRPr="003B4719">
        <w:rPr>
          <w:rFonts w:ascii="Times New Roman" w:hAnsi="Times New Roman"/>
          <w:sz w:val="24"/>
          <w:szCs w:val="24"/>
          <w:lang w:val="en-US"/>
        </w:rPr>
        <w:t xml:space="preserve">Berikut ini merupakan perusahaan yang termasuk kedalam sektor </w:t>
      </w:r>
      <w:r>
        <w:rPr>
          <w:rFonts w:ascii="Times New Roman" w:hAnsi="Times New Roman"/>
          <w:sz w:val="24"/>
          <w:szCs w:val="24"/>
          <w:lang w:val="en-US"/>
        </w:rPr>
        <w:t>perbankan</w:t>
      </w:r>
      <w:r w:rsidRPr="003B4719">
        <w:rPr>
          <w:rFonts w:ascii="Times New Roman" w:hAnsi="Times New Roman"/>
          <w:sz w:val="24"/>
          <w:szCs w:val="24"/>
          <w:lang w:val="en-US"/>
        </w:rPr>
        <w:t xml:space="preserve"> yang terdaftar di Bursa Efek Indonesia </w:t>
      </w:r>
      <w:r w:rsidRPr="003B4719">
        <w:rPr>
          <w:rFonts w:ascii="Times New Roman" w:hAnsi="Times New Roman"/>
          <w:sz w:val="24"/>
          <w:szCs w:val="24"/>
        </w:rPr>
        <w:t>periode 201</w:t>
      </w:r>
      <w:r w:rsidRPr="003B4719">
        <w:rPr>
          <w:rFonts w:ascii="Times New Roman" w:hAnsi="Times New Roman"/>
          <w:sz w:val="24"/>
          <w:szCs w:val="24"/>
          <w:lang w:val="en-US"/>
        </w:rPr>
        <w:t>6</w:t>
      </w:r>
      <w:r w:rsidRPr="003B4719">
        <w:rPr>
          <w:rFonts w:ascii="Times New Roman" w:hAnsi="Times New Roman"/>
          <w:sz w:val="24"/>
          <w:szCs w:val="24"/>
        </w:rPr>
        <w:t>-201</w:t>
      </w:r>
      <w:r w:rsidRPr="003B4719">
        <w:rPr>
          <w:rFonts w:ascii="Times New Roman" w:hAnsi="Times New Roman"/>
          <w:sz w:val="24"/>
          <w:szCs w:val="24"/>
          <w:lang w:val="en-US"/>
        </w:rPr>
        <w:t>9</w:t>
      </w:r>
      <w:r>
        <w:rPr>
          <w:rFonts w:ascii="Times New Roman" w:hAnsi="Times New Roman"/>
          <w:sz w:val="24"/>
          <w:szCs w:val="24"/>
          <w:lang w:val="en-US"/>
        </w:rPr>
        <w:t xml:space="preserve"> </w:t>
      </w:r>
      <w:r w:rsidRPr="003B4719">
        <w:rPr>
          <w:rFonts w:ascii="Times New Roman" w:hAnsi="Times New Roman"/>
          <w:sz w:val="24"/>
          <w:szCs w:val="24"/>
          <w:lang w:val="en-US"/>
        </w:rPr>
        <w:t>berikut ini merupakan daftar nama perusahaan yang menjadi sampel penelitian :</w:t>
      </w:r>
    </w:p>
    <w:p w:rsidR="003B4719" w:rsidRPr="003B4719" w:rsidRDefault="003B4719" w:rsidP="003B4719">
      <w:pPr>
        <w:spacing w:after="0" w:line="360" w:lineRule="auto"/>
        <w:ind w:left="567"/>
        <w:jc w:val="center"/>
        <w:rPr>
          <w:rFonts w:ascii="Times New Roman" w:hAnsi="Times New Roman"/>
          <w:b/>
          <w:sz w:val="24"/>
          <w:szCs w:val="24"/>
          <w:lang w:val="en-US"/>
        </w:rPr>
      </w:pPr>
      <w:r w:rsidRPr="003B4719">
        <w:rPr>
          <w:rFonts w:ascii="Times New Roman" w:hAnsi="Times New Roman"/>
          <w:b/>
          <w:sz w:val="24"/>
          <w:szCs w:val="24"/>
          <w:lang w:val="en-US"/>
        </w:rPr>
        <w:t>Tabel 4.1</w:t>
      </w:r>
    </w:p>
    <w:p w:rsidR="003B4719" w:rsidRDefault="003B4719" w:rsidP="003B4719">
      <w:pPr>
        <w:spacing w:after="0" w:line="360" w:lineRule="auto"/>
        <w:ind w:left="567"/>
        <w:jc w:val="center"/>
        <w:rPr>
          <w:rFonts w:ascii="Times New Roman" w:hAnsi="Times New Roman"/>
          <w:sz w:val="24"/>
          <w:szCs w:val="24"/>
          <w:lang w:val="en-US"/>
        </w:rPr>
      </w:pPr>
      <w:r w:rsidRPr="003B4719">
        <w:rPr>
          <w:rFonts w:ascii="Times New Roman" w:hAnsi="Times New Roman"/>
          <w:b/>
          <w:bCs/>
          <w:sz w:val="24"/>
          <w:szCs w:val="24"/>
          <w:lang w:val="en-US"/>
        </w:rPr>
        <w:t>Daftar Perusahaan yang Diteliti</w:t>
      </w:r>
    </w:p>
    <w:tbl>
      <w:tblPr>
        <w:tblW w:w="6197" w:type="dxa"/>
        <w:tblInd w:w="1756" w:type="dxa"/>
        <w:tblBorders>
          <w:top w:val="single" w:sz="4" w:space="0" w:color="141414"/>
          <w:left w:val="single" w:sz="4" w:space="0" w:color="141414"/>
          <w:bottom w:val="single" w:sz="4" w:space="0" w:color="141414"/>
          <w:right w:val="single" w:sz="4" w:space="0" w:color="141414"/>
          <w:insideH w:val="single" w:sz="4" w:space="0" w:color="141414"/>
          <w:insideV w:val="single" w:sz="4" w:space="0" w:color="141414"/>
        </w:tblBorders>
        <w:tblLayout w:type="fixed"/>
        <w:tblLook w:val="04A0" w:firstRow="1" w:lastRow="0" w:firstColumn="1" w:lastColumn="0" w:noHBand="0" w:noVBand="1"/>
      </w:tblPr>
      <w:tblGrid>
        <w:gridCol w:w="568"/>
        <w:gridCol w:w="1127"/>
        <w:gridCol w:w="4502"/>
      </w:tblGrid>
      <w:tr w:rsidR="003B4719" w:rsidRPr="003B4719" w:rsidTr="0044241A">
        <w:tc>
          <w:tcPr>
            <w:tcW w:w="568" w:type="dxa"/>
          </w:tcPr>
          <w:p w:rsidR="003B4719" w:rsidRPr="003B4719" w:rsidRDefault="003B4719" w:rsidP="003B4719">
            <w:pPr>
              <w:spacing w:line="240" w:lineRule="auto"/>
              <w:jc w:val="center"/>
              <w:rPr>
                <w:rFonts w:ascii="Times New Roman" w:eastAsia="Times New Roman" w:hAnsi="Times New Roman" w:cs="Calibri"/>
                <w:b/>
                <w:sz w:val="24"/>
                <w:szCs w:val="24"/>
                <w:lang w:val="en-US"/>
              </w:rPr>
            </w:pPr>
            <w:r w:rsidRPr="003B4719">
              <w:rPr>
                <w:rFonts w:ascii="Times New Roman" w:eastAsia="Times New Roman" w:hAnsi="Times New Roman" w:cs="Calibri"/>
                <w:b/>
                <w:sz w:val="24"/>
                <w:szCs w:val="24"/>
                <w:lang w:val="en-US"/>
              </w:rPr>
              <w:t>No</w:t>
            </w:r>
          </w:p>
        </w:tc>
        <w:tc>
          <w:tcPr>
            <w:tcW w:w="1127" w:type="dxa"/>
          </w:tcPr>
          <w:p w:rsidR="003B4719" w:rsidRPr="003B4719" w:rsidRDefault="003B4719" w:rsidP="003B4719">
            <w:pPr>
              <w:spacing w:line="240" w:lineRule="auto"/>
              <w:jc w:val="center"/>
              <w:rPr>
                <w:rFonts w:ascii="Times New Roman" w:eastAsia="Times New Roman" w:hAnsi="Times New Roman" w:cs="Calibri"/>
                <w:b/>
                <w:sz w:val="24"/>
                <w:szCs w:val="24"/>
                <w:lang w:val="en-US"/>
              </w:rPr>
            </w:pPr>
            <w:r w:rsidRPr="003B4719">
              <w:rPr>
                <w:rFonts w:ascii="Times New Roman" w:eastAsia="Times New Roman" w:hAnsi="Times New Roman" w:cs="Calibri"/>
                <w:b/>
                <w:sz w:val="24"/>
                <w:szCs w:val="24"/>
                <w:lang w:val="en-US"/>
              </w:rPr>
              <w:t xml:space="preserve">Kode </w:t>
            </w:r>
          </w:p>
        </w:tc>
        <w:tc>
          <w:tcPr>
            <w:tcW w:w="4502" w:type="dxa"/>
          </w:tcPr>
          <w:p w:rsidR="003B4719" w:rsidRPr="003B4719" w:rsidRDefault="003B4719" w:rsidP="003B4719">
            <w:pPr>
              <w:spacing w:line="240" w:lineRule="auto"/>
              <w:jc w:val="center"/>
              <w:rPr>
                <w:rFonts w:ascii="Times New Roman" w:eastAsia="Times New Roman" w:hAnsi="Times New Roman" w:cs="Calibri"/>
                <w:b/>
                <w:sz w:val="24"/>
                <w:szCs w:val="24"/>
                <w:lang w:val="en-US"/>
              </w:rPr>
            </w:pPr>
            <w:r w:rsidRPr="003B4719">
              <w:rPr>
                <w:rFonts w:ascii="Times New Roman" w:eastAsia="Times New Roman" w:hAnsi="Times New Roman" w:cs="Calibri"/>
                <w:b/>
                <w:sz w:val="24"/>
                <w:szCs w:val="24"/>
                <w:lang w:val="en-US"/>
              </w:rPr>
              <w:t>Nama Perusahaan</w:t>
            </w:r>
          </w:p>
        </w:tc>
      </w:tr>
      <w:tr w:rsidR="003B4719" w:rsidRPr="003B4719" w:rsidTr="0044241A">
        <w:tc>
          <w:tcPr>
            <w:tcW w:w="568" w:type="dxa"/>
          </w:tcPr>
          <w:p w:rsidR="003B4719" w:rsidRPr="003B4719" w:rsidRDefault="003B4719" w:rsidP="003B4719">
            <w:pPr>
              <w:spacing w:after="0" w:line="360" w:lineRule="auto"/>
              <w:jc w:val="both"/>
              <w:rPr>
                <w:rFonts w:ascii="Times New Roman" w:eastAsia="Times New Roman" w:hAnsi="Times New Roman" w:cs="Calibri"/>
                <w:sz w:val="24"/>
                <w:szCs w:val="24"/>
                <w:lang w:val="en-US"/>
              </w:rPr>
            </w:pPr>
            <w:r w:rsidRPr="003B4719">
              <w:rPr>
                <w:rFonts w:ascii="Times New Roman" w:eastAsia="Times New Roman" w:hAnsi="Times New Roman" w:cs="Calibri"/>
                <w:sz w:val="24"/>
                <w:szCs w:val="24"/>
                <w:lang w:val="en-US"/>
              </w:rPr>
              <w:t>1</w:t>
            </w:r>
          </w:p>
        </w:tc>
        <w:tc>
          <w:tcPr>
            <w:tcW w:w="1127" w:type="dxa"/>
          </w:tcPr>
          <w:p w:rsidR="003B4719" w:rsidRPr="003B4719" w:rsidRDefault="003B4719" w:rsidP="003B4719">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3B4719">
              <w:rPr>
                <w:rFonts w:ascii="Times Roman" w:eastAsia="Times New Roman" w:hAnsi="Times Roman" w:cs="Times Roman"/>
                <w:color w:val="000000"/>
                <w:sz w:val="24"/>
                <w:szCs w:val="24"/>
                <w:lang w:eastAsia="id-ID"/>
              </w:rPr>
              <w:t>AGRO</w:t>
            </w:r>
          </w:p>
        </w:tc>
        <w:tc>
          <w:tcPr>
            <w:tcW w:w="4502" w:type="dxa"/>
          </w:tcPr>
          <w:p w:rsidR="003B4719" w:rsidRPr="003B4719" w:rsidRDefault="003B4719" w:rsidP="003B4719">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PT. Bank Agroniaga Tbk</w:t>
            </w:r>
          </w:p>
        </w:tc>
      </w:tr>
      <w:tr w:rsidR="003B4719" w:rsidRPr="003B4719" w:rsidTr="0044241A">
        <w:tc>
          <w:tcPr>
            <w:tcW w:w="568" w:type="dxa"/>
          </w:tcPr>
          <w:p w:rsidR="003B4719" w:rsidRPr="003B4719" w:rsidRDefault="003B4719" w:rsidP="003B4719">
            <w:pPr>
              <w:spacing w:after="0" w:line="360" w:lineRule="auto"/>
              <w:jc w:val="both"/>
              <w:rPr>
                <w:rFonts w:ascii="Times New Roman" w:eastAsia="Times New Roman" w:hAnsi="Times New Roman" w:cs="Calibri"/>
                <w:sz w:val="24"/>
                <w:szCs w:val="24"/>
                <w:lang w:val="en-US"/>
              </w:rPr>
            </w:pPr>
            <w:r w:rsidRPr="003B4719">
              <w:rPr>
                <w:rFonts w:ascii="Times New Roman" w:eastAsia="Times New Roman" w:hAnsi="Times New Roman" w:cs="Calibri"/>
                <w:sz w:val="24"/>
                <w:szCs w:val="24"/>
                <w:lang w:val="en-US"/>
              </w:rPr>
              <w:t>2</w:t>
            </w:r>
          </w:p>
        </w:tc>
        <w:tc>
          <w:tcPr>
            <w:tcW w:w="1127" w:type="dxa"/>
          </w:tcPr>
          <w:p w:rsidR="003B4719" w:rsidRPr="003B4719" w:rsidRDefault="003B4719" w:rsidP="003B4719">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BJBR</w:t>
            </w:r>
          </w:p>
        </w:tc>
        <w:tc>
          <w:tcPr>
            <w:tcW w:w="4502" w:type="dxa"/>
          </w:tcPr>
          <w:p w:rsidR="003B4719" w:rsidRPr="003B4719" w:rsidRDefault="003B4719" w:rsidP="003B4719">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PT. Bank Jawa Barat, Tbk</w:t>
            </w:r>
          </w:p>
        </w:tc>
      </w:tr>
      <w:tr w:rsidR="003B4719" w:rsidRPr="003B4719" w:rsidTr="0044241A">
        <w:trPr>
          <w:trHeight w:val="395"/>
        </w:trPr>
        <w:tc>
          <w:tcPr>
            <w:tcW w:w="568" w:type="dxa"/>
          </w:tcPr>
          <w:p w:rsidR="003B4719" w:rsidRPr="003B4719" w:rsidRDefault="003B4719" w:rsidP="003B4719">
            <w:pPr>
              <w:spacing w:after="0" w:line="360" w:lineRule="auto"/>
              <w:jc w:val="both"/>
              <w:rPr>
                <w:rFonts w:ascii="Times New Roman" w:eastAsia="Times New Roman" w:hAnsi="Times New Roman" w:cs="Calibri"/>
                <w:sz w:val="24"/>
                <w:szCs w:val="24"/>
                <w:lang w:val="en-US"/>
              </w:rPr>
            </w:pPr>
            <w:r w:rsidRPr="003B4719">
              <w:rPr>
                <w:rFonts w:ascii="Times New Roman" w:eastAsia="Times New Roman" w:hAnsi="Times New Roman" w:cs="Calibri"/>
                <w:sz w:val="24"/>
                <w:szCs w:val="24"/>
                <w:lang w:val="en-US"/>
              </w:rPr>
              <w:t>3</w:t>
            </w:r>
          </w:p>
        </w:tc>
        <w:tc>
          <w:tcPr>
            <w:tcW w:w="1127" w:type="dxa"/>
          </w:tcPr>
          <w:p w:rsidR="003B4719" w:rsidRPr="003B4719" w:rsidRDefault="003B4719" w:rsidP="003B4719">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BBKP</w:t>
            </w:r>
          </w:p>
        </w:tc>
        <w:tc>
          <w:tcPr>
            <w:tcW w:w="4502" w:type="dxa"/>
          </w:tcPr>
          <w:p w:rsidR="003B4719" w:rsidRPr="003B4719" w:rsidRDefault="003B4719" w:rsidP="003B4719">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PT. Bank Bukopin Tbk</w:t>
            </w:r>
          </w:p>
        </w:tc>
      </w:tr>
      <w:tr w:rsidR="003B4719" w:rsidRPr="003B4719" w:rsidTr="0044241A">
        <w:tc>
          <w:tcPr>
            <w:tcW w:w="568" w:type="dxa"/>
          </w:tcPr>
          <w:p w:rsidR="003B4719" w:rsidRPr="003B4719" w:rsidRDefault="003B4719" w:rsidP="003B4719">
            <w:pPr>
              <w:spacing w:after="0" w:line="360" w:lineRule="auto"/>
              <w:jc w:val="both"/>
              <w:rPr>
                <w:rFonts w:ascii="Times New Roman" w:eastAsia="Times New Roman" w:hAnsi="Times New Roman" w:cs="Calibri"/>
                <w:sz w:val="24"/>
                <w:szCs w:val="24"/>
                <w:lang w:val="en-US"/>
              </w:rPr>
            </w:pPr>
            <w:r w:rsidRPr="003B4719">
              <w:rPr>
                <w:rFonts w:ascii="Times New Roman" w:eastAsia="Times New Roman" w:hAnsi="Times New Roman" w:cs="Calibri"/>
                <w:sz w:val="24"/>
                <w:szCs w:val="24"/>
                <w:lang w:val="en-US"/>
              </w:rPr>
              <w:t>4</w:t>
            </w:r>
          </w:p>
        </w:tc>
        <w:tc>
          <w:tcPr>
            <w:tcW w:w="1127" w:type="dxa"/>
          </w:tcPr>
          <w:p w:rsidR="003B4719" w:rsidRPr="003B4719" w:rsidRDefault="003B4719" w:rsidP="003B4719">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BNBA</w:t>
            </w:r>
          </w:p>
        </w:tc>
        <w:tc>
          <w:tcPr>
            <w:tcW w:w="4502" w:type="dxa"/>
          </w:tcPr>
          <w:p w:rsidR="003B4719" w:rsidRPr="003B4719" w:rsidRDefault="003B4719" w:rsidP="003B4719">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PT. Bank Bumi Artha Tbk</w:t>
            </w:r>
          </w:p>
        </w:tc>
      </w:tr>
      <w:tr w:rsidR="003B4719" w:rsidRPr="003B4719" w:rsidTr="0044241A">
        <w:tc>
          <w:tcPr>
            <w:tcW w:w="568" w:type="dxa"/>
          </w:tcPr>
          <w:p w:rsidR="003B4719" w:rsidRPr="003B4719" w:rsidRDefault="003B4719" w:rsidP="003B4719">
            <w:pPr>
              <w:spacing w:after="0" w:line="360" w:lineRule="auto"/>
              <w:jc w:val="both"/>
              <w:rPr>
                <w:rFonts w:ascii="Times New Roman" w:eastAsia="Times New Roman" w:hAnsi="Times New Roman" w:cs="Calibri"/>
                <w:sz w:val="24"/>
                <w:szCs w:val="24"/>
                <w:lang w:val="en-US"/>
              </w:rPr>
            </w:pPr>
            <w:r w:rsidRPr="003B4719">
              <w:rPr>
                <w:rFonts w:ascii="Times New Roman" w:eastAsia="Times New Roman" w:hAnsi="Times New Roman" w:cs="Calibri"/>
                <w:sz w:val="24"/>
                <w:szCs w:val="24"/>
                <w:lang w:val="en-US"/>
              </w:rPr>
              <w:t>5</w:t>
            </w:r>
          </w:p>
        </w:tc>
        <w:tc>
          <w:tcPr>
            <w:tcW w:w="1127" w:type="dxa"/>
          </w:tcPr>
          <w:p w:rsidR="003B4719" w:rsidRPr="003B4719" w:rsidRDefault="003B4719" w:rsidP="003B4719">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BBCA</w:t>
            </w:r>
          </w:p>
        </w:tc>
        <w:tc>
          <w:tcPr>
            <w:tcW w:w="4502" w:type="dxa"/>
          </w:tcPr>
          <w:p w:rsidR="003B4719" w:rsidRPr="003B4719" w:rsidRDefault="003B4719" w:rsidP="003B4719">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PT. Bank Central Asia Tbk</w:t>
            </w:r>
          </w:p>
        </w:tc>
      </w:tr>
      <w:tr w:rsidR="003B4719" w:rsidRPr="003B4719" w:rsidTr="0044241A">
        <w:tc>
          <w:tcPr>
            <w:tcW w:w="568" w:type="dxa"/>
          </w:tcPr>
          <w:p w:rsidR="003B4719" w:rsidRPr="003B4719" w:rsidRDefault="003B4719" w:rsidP="003B4719">
            <w:pPr>
              <w:spacing w:after="0" w:line="360" w:lineRule="auto"/>
              <w:jc w:val="both"/>
              <w:rPr>
                <w:rFonts w:ascii="Times New Roman" w:eastAsia="Times New Roman" w:hAnsi="Times New Roman" w:cs="Calibri"/>
                <w:sz w:val="24"/>
                <w:szCs w:val="24"/>
                <w:lang w:val="en-US"/>
              </w:rPr>
            </w:pPr>
            <w:r w:rsidRPr="003B4719">
              <w:rPr>
                <w:rFonts w:ascii="Times New Roman" w:eastAsia="Times New Roman" w:hAnsi="Times New Roman" w:cs="Calibri"/>
                <w:sz w:val="24"/>
                <w:szCs w:val="24"/>
                <w:lang w:val="en-US"/>
              </w:rPr>
              <w:lastRenderedPageBreak/>
              <w:t>6</w:t>
            </w:r>
          </w:p>
        </w:tc>
        <w:tc>
          <w:tcPr>
            <w:tcW w:w="1127" w:type="dxa"/>
          </w:tcPr>
          <w:p w:rsidR="003B4719" w:rsidRPr="003B4719" w:rsidRDefault="003B4719" w:rsidP="003B4719">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BDMN</w:t>
            </w:r>
          </w:p>
        </w:tc>
        <w:tc>
          <w:tcPr>
            <w:tcW w:w="4502" w:type="dxa"/>
          </w:tcPr>
          <w:p w:rsidR="003B4719" w:rsidRPr="003B4719" w:rsidRDefault="003B4719" w:rsidP="003B4719">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PT. Bank Danamon Tbk</w:t>
            </w:r>
          </w:p>
        </w:tc>
      </w:tr>
      <w:tr w:rsidR="003B4719" w:rsidRPr="003B4719" w:rsidTr="0044241A">
        <w:tc>
          <w:tcPr>
            <w:tcW w:w="568" w:type="dxa"/>
          </w:tcPr>
          <w:p w:rsidR="003B4719" w:rsidRPr="003B4719" w:rsidRDefault="003B4719" w:rsidP="003B4719">
            <w:pPr>
              <w:spacing w:after="0" w:line="360" w:lineRule="auto"/>
              <w:jc w:val="both"/>
              <w:rPr>
                <w:rFonts w:ascii="Times New Roman" w:eastAsia="Times New Roman" w:hAnsi="Times New Roman" w:cs="Calibri"/>
                <w:sz w:val="24"/>
                <w:szCs w:val="24"/>
                <w:lang w:val="en-US"/>
              </w:rPr>
            </w:pPr>
            <w:r w:rsidRPr="003B4719">
              <w:rPr>
                <w:rFonts w:ascii="Times New Roman" w:eastAsia="Times New Roman" w:hAnsi="Times New Roman" w:cs="Calibri"/>
                <w:sz w:val="24"/>
                <w:szCs w:val="24"/>
                <w:lang w:val="en-US"/>
              </w:rPr>
              <w:t>7</w:t>
            </w:r>
          </w:p>
        </w:tc>
        <w:tc>
          <w:tcPr>
            <w:tcW w:w="1127" w:type="dxa"/>
          </w:tcPr>
          <w:p w:rsidR="003B4719" w:rsidRPr="003B4719" w:rsidRDefault="003B4719" w:rsidP="003B4719">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BMRI</w:t>
            </w:r>
          </w:p>
        </w:tc>
        <w:tc>
          <w:tcPr>
            <w:tcW w:w="4502" w:type="dxa"/>
          </w:tcPr>
          <w:p w:rsidR="003B4719" w:rsidRPr="003B4719" w:rsidRDefault="003B4719" w:rsidP="003B4719">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PT. Bank Mandiri (Persero) Tbk</w:t>
            </w:r>
            <w:r w:rsidR="00E44560">
              <w:rPr>
                <w:rFonts w:ascii="Times New Roman" w:eastAsia="Times New Roman" w:hAnsi="Times New Roman"/>
                <w:color w:val="000000"/>
                <w:sz w:val="24"/>
                <w:szCs w:val="24"/>
                <w:lang w:val="en-US" w:eastAsia="id-ID"/>
              </w:rPr>
              <w:t xml:space="preserve"> </w:t>
            </w:r>
          </w:p>
        </w:tc>
      </w:tr>
      <w:tr w:rsidR="003B4719" w:rsidRPr="003B4719" w:rsidTr="0044241A">
        <w:tc>
          <w:tcPr>
            <w:tcW w:w="568" w:type="dxa"/>
          </w:tcPr>
          <w:p w:rsidR="003B4719" w:rsidRPr="003B4719" w:rsidRDefault="003B4719" w:rsidP="003B4719">
            <w:pPr>
              <w:spacing w:after="0" w:line="360" w:lineRule="auto"/>
              <w:jc w:val="both"/>
              <w:rPr>
                <w:rFonts w:ascii="Times New Roman" w:eastAsia="Times New Roman" w:hAnsi="Times New Roman" w:cs="Calibri"/>
                <w:sz w:val="24"/>
                <w:szCs w:val="24"/>
                <w:lang w:val="en-US"/>
              </w:rPr>
            </w:pPr>
            <w:r w:rsidRPr="003B4719">
              <w:rPr>
                <w:rFonts w:ascii="Times New Roman" w:eastAsia="Times New Roman" w:hAnsi="Times New Roman" w:cs="Calibri"/>
                <w:sz w:val="24"/>
                <w:szCs w:val="24"/>
                <w:lang w:val="en-US"/>
              </w:rPr>
              <w:t>8</w:t>
            </w:r>
          </w:p>
        </w:tc>
        <w:tc>
          <w:tcPr>
            <w:tcW w:w="1127" w:type="dxa"/>
          </w:tcPr>
          <w:p w:rsidR="003B4719" w:rsidRPr="003B4719" w:rsidRDefault="003B4719" w:rsidP="003B4719">
            <w:pPr>
              <w:autoSpaceDE w:val="0"/>
              <w:autoSpaceDN w:val="0"/>
              <w:adjustRightInd w:val="0"/>
              <w:spacing w:after="0" w:line="240" w:lineRule="auto"/>
              <w:jc w:val="center"/>
              <w:rPr>
                <w:rFonts w:ascii="Times New Roman" w:eastAsia="Times New Roman" w:hAnsi="Times New Roman"/>
                <w:sz w:val="24"/>
                <w:szCs w:val="24"/>
                <w:lang w:val="en-US" w:eastAsia="id-ID"/>
              </w:rPr>
            </w:pPr>
            <w:r w:rsidRPr="003B4719">
              <w:rPr>
                <w:rFonts w:ascii="Times New Roman" w:eastAsia="Times New Roman" w:hAnsi="Times New Roman"/>
                <w:sz w:val="24"/>
                <w:szCs w:val="24"/>
                <w:lang w:val="en-US" w:eastAsia="id-ID"/>
              </w:rPr>
              <w:t>BBNI</w:t>
            </w:r>
          </w:p>
        </w:tc>
        <w:tc>
          <w:tcPr>
            <w:tcW w:w="4502" w:type="dxa"/>
          </w:tcPr>
          <w:p w:rsidR="003B4719" w:rsidRPr="003B4719" w:rsidRDefault="003B4719" w:rsidP="003B4719">
            <w:pPr>
              <w:autoSpaceDE w:val="0"/>
              <w:autoSpaceDN w:val="0"/>
              <w:adjustRightInd w:val="0"/>
              <w:spacing w:after="0" w:line="240" w:lineRule="auto"/>
              <w:jc w:val="both"/>
              <w:rPr>
                <w:rFonts w:ascii="Times New Roman" w:eastAsia="Times New Roman" w:hAnsi="Times New Roman"/>
                <w:sz w:val="24"/>
                <w:szCs w:val="24"/>
                <w:lang w:val="en-US" w:eastAsia="id-ID"/>
              </w:rPr>
            </w:pPr>
            <w:r w:rsidRPr="003B4719">
              <w:rPr>
                <w:rFonts w:ascii="Times New Roman" w:eastAsia="Times New Roman" w:hAnsi="Times New Roman"/>
                <w:sz w:val="24"/>
                <w:szCs w:val="24"/>
                <w:lang w:val="en-US" w:eastAsia="id-ID"/>
              </w:rPr>
              <w:t>PT. Bank Negara Indonesia (Persero) Tbk</w:t>
            </w:r>
          </w:p>
        </w:tc>
      </w:tr>
      <w:tr w:rsidR="003B4719" w:rsidRPr="003B4719" w:rsidTr="0044241A">
        <w:tc>
          <w:tcPr>
            <w:tcW w:w="568" w:type="dxa"/>
          </w:tcPr>
          <w:p w:rsidR="003B4719" w:rsidRPr="003B4719" w:rsidRDefault="003B4719" w:rsidP="003B4719">
            <w:pPr>
              <w:spacing w:after="0" w:line="360" w:lineRule="auto"/>
              <w:jc w:val="both"/>
              <w:rPr>
                <w:rFonts w:ascii="Times New Roman" w:eastAsia="Times New Roman" w:hAnsi="Times New Roman" w:cs="Calibri"/>
                <w:sz w:val="24"/>
                <w:szCs w:val="24"/>
                <w:lang w:val="en-US"/>
              </w:rPr>
            </w:pPr>
            <w:r w:rsidRPr="003B4719">
              <w:rPr>
                <w:rFonts w:ascii="Times New Roman" w:eastAsia="Times New Roman" w:hAnsi="Times New Roman" w:cs="Calibri"/>
                <w:sz w:val="24"/>
                <w:szCs w:val="24"/>
                <w:lang w:val="en-US"/>
              </w:rPr>
              <w:t>9</w:t>
            </w:r>
          </w:p>
        </w:tc>
        <w:tc>
          <w:tcPr>
            <w:tcW w:w="1127" w:type="dxa"/>
          </w:tcPr>
          <w:p w:rsidR="003B4719" w:rsidRPr="003B4719" w:rsidRDefault="003B4719" w:rsidP="003B4719">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BNGA</w:t>
            </w:r>
          </w:p>
        </w:tc>
        <w:tc>
          <w:tcPr>
            <w:tcW w:w="4502" w:type="dxa"/>
          </w:tcPr>
          <w:p w:rsidR="003B4719" w:rsidRPr="003B4719" w:rsidRDefault="003B4719" w:rsidP="003B4719">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PT. Bank Niaga</w:t>
            </w:r>
          </w:p>
        </w:tc>
      </w:tr>
      <w:tr w:rsidR="003B4719" w:rsidRPr="003B4719" w:rsidTr="0044241A">
        <w:tc>
          <w:tcPr>
            <w:tcW w:w="568" w:type="dxa"/>
          </w:tcPr>
          <w:p w:rsidR="003B4719" w:rsidRPr="003B4719" w:rsidRDefault="003B4719" w:rsidP="003B4719">
            <w:pPr>
              <w:spacing w:after="0" w:line="360" w:lineRule="auto"/>
              <w:jc w:val="both"/>
              <w:rPr>
                <w:rFonts w:ascii="Times New Roman" w:eastAsia="Times New Roman" w:hAnsi="Times New Roman" w:cs="Calibri"/>
                <w:sz w:val="24"/>
                <w:szCs w:val="24"/>
                <w:lang w:val="en-US"/>
              </w:rPr>
            </w:pPr>
            <w:r w:rsidRPr="003B4719">
              <w:rPr>
                <w:rFonts w:ascii="Times New Roman" w:eastAsia="Times New Roman" w:hAnsi="Times New Roman" w:cs="Calibri"/>
                <w:sz w:val="24"/>
                <w:szCs w:val="24"/>
                <w:lang w:val="en-US"/>
              </w:rPr>
              <w:t>10</w:t>
            </w:r>
          </w:p>
        </w:tc>
        <w:tc>
          <w:tcPr>
            <w:tcW w:w="1127" w:type="dxa"/>
          </w:tcPr>
          <w:p w:rsidR="003B4719" w:rsidRPr="003B4719" w:rsidRDefault="003B4719" w:rsidP="003B4719">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NISP</w:t>
            </w:r>
          </w:p>
        </w:tc>
        <w:tc>
          <w:tcPr>
            <w:tcW w:w="4502" w:type="dxa"/>
          </w:tcPr>
          <w:p w:rsidR="003B4719" w:rsidRPr="003B4719" w:rsidRDefault="003B4719" w:rsidP="003B4719">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 xml:space="preserve">PT. Bank OCBC NISP   </w:t>
            </w:r>
          </w:p>
        </w:tc>
      </w:tr>
      <w:tr w:rsidR="003B4719" w:rsidRPr="003B4719" w:rsidTr="0044241A">
        <w:tc>
          <w:tcPr>
            <w:tcW w:w="568" w:type="dxa"/>
          </w:tcPr>
          <w:p w:rsidR="003B4719" w:rsidRPr="003B4719" w:rsidRDefault="003B4719" w:rsidP="003B4719">
            <w:pPr>
              <w:spacing w:after="0" w:line="360" w:lineRule="auto"/>
              <w:jc w:val="both"/>
              <w:rPr>
                <w:rFonts w:ascii="Times New Roman" w:eastAsia="Times New Roman" w:hAnsi="Times New Roman" w:cs="Calibri"/>
                <w:sz w:val="24"/>
                <w:szCs w:val="24"/>
              </w:rPr>
            </w:pPr>
            <w:r w:rsidRPr="003B4719">
              <w:rPr>
                <w:rFonts w:ascii="Times New Roman" w:eastAsia="Times New Roman" w:hAnsi="Times New Roman" w:cs="Calibri"/>
                <w:sz w:val="24"/>
                <w:szCs w:val="24"/>
              </w:rPr>
              <w:t>11</w:t>
            </w:r>
          </w:p>
        </w:tc>
        <w:tc>
          <w:tcPr>
            <w:tcW w:w="1127" w:type="dxa"/>
          </w:tcPr>
          <w:p w:rsidR="003B4719" w:rsidRPr="003B4719" w:rsidRDefault="003B4719" w:rsidP="003B4719">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MEGA</w:t>
            </w:r>
          </w:p>
        </w:tc>
        <w:tc>
          <w:tcPr>
            <w:tcW w:w="4502" w:type="dxa"/>
          </w:tcPr>
          <w:p w:rsidR="003B4719" w:rsidRPr="003B4719" w:rsidRDefault="003B4719" w:rsidP="003B4719">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PT. Bank Mega Tbk</w:t>
            </w:r>
          </w:p>
        </w:tc>
      </w:tr>
      <w:tr w:rsidR="003B4719" w:rsidRPr="003B4719" w:rsidTr="0044241A">
        <w:tc>
          <w:tcPr>
            <w:tcW w:w="568" w:type="dxa"/>
          </w:tcPr>
          <w:p w:rsidR="003B4719" w:rsidRPr="003B4719" w:rsidRDefault="003B4719" w:rsidP="003B4719">
            <w:pPr>
              <w:spacing w:after="0" w:line="360" w:lineRule="auto"/>
              <w:jc w:val="both"/>
              <w:rPr>
                <w:rFonts w:ascii="Times New Roman" w:eastAsia="Times New Roman" w:hAnsi="Times New Roman" w:cs="Calibri"/>
                <w:sz w:val="24"/>
                <w:szCs w:val="24"/>
              </w:rPr>
            </w:pPr>
            <w:r w:rsidRPr="003B4719">
              <w:rPr>
                <w:rFonts w:ascii="Times New Roman" w:eastAsia="Times New Roman" w:hAnsi="Times New Roman" w:cs="Calibri"/>
                <w:sz w:val="24"/>
                <w:szCs w:val="24"/>
              </w:rPr>
              <w:t>12</w:t>
            </w:r>
          </w:p>
        </w:tc>
        <w:tc>
          <w:tcPr>
            <w:tcW w:w="1127" w:type="dxa"/>
          </w:tcPr>
          <w:p w:rsidR="003B4719" w:rsidRPr="003B4719" w:rsidRDefault="003B4719" w:rsidP="003B4719">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BBRI</w:t>
            </w:r>
          </w:p>
        </w:tc>
        <w:tc>
          <w:tcPr>
            <w:tcW w:w="4502" w:type="dxa"/>
          </w:tcPr>
          <w:p w:rsidR="003B4719" w:rsidRPr="003B4719" w:rsidRDefault="003B4719" w:rsidP="003B4719">
            <w:pPr>
              <w:autoSpaceDE w:val="0"/>
              <w:autoSpaceDN w:val="0"/>
              <w:adjustRightInd w:val="0"/>
              <w:spacing w:after="0" w:line="240" w:lineRule="auto"/>
              <w:jc w:val="both"/>
              <w:rPr>
                <w:rFonts w:ascii="Times New Roman" w:eastAsia="Times New Roman" w:hAnsi="Times New Roman"/>
                <w:color w:val="000000"/>
                <w:sz w:val="24"/>
                <w:szCs w:val="24"/>
                <w:lang w:val="en-US" w:eastAsia="id-ID"/>
              </w:rPr>
            </w:pPr>
            <w:r w:rsidRPr="003B4719">
              <w:rPr>
                <w:rFonts w:ascii="Times New Roman" w:eastAsia="Times New Roman" w:hAnsi="Times New Roman"/>
                <w:color w:val="000000"/>
                <w:sz w:val="24"/>
                <w:szCs w:val="24"/>
                <w:lang w:val="en-US" w:eastAsia="id-ID"/>
              </w:rPr>
              <w:t>PT. Bank Rakyat Indonesia (Persero) Tbk</w:t>
            </w:r>
          </w:p>
        </w:tc>
      </w:tr>
    </w:tbl>
    <w:p w:rsidR="00E44560" w:rsidRPr="00E44560" w:rsidRDefault="00E44560" w:rsidP="00E44560">
      <w:pPr>
        <w:pStyle w:val="ListParagraph"/>
        <w:spacing w:after="100" w:afterAutospacing="1"/>
        <w:ind w:left="2007" w:firstLine="153"/>
        <w:rPr>
          <w:rFonts w:ascii="Times New Roman" w:hAnsi="Times New Roman"/>
          <w:sz w:val="24"/>
          <w:szCs w:val="24"/>
          <w:lang w:val="en-US"/>
        </w:rPr>
      </w:pPr>
      <w:r>
        <w:rPr>
          <w:rFonts w:ascii="Times New Roman" w:hAnsi="Times New Roman"/>
          <w:sz w:val="24"/>
          <w:szCs w:val="24"/>
          <w:lang w:val="en-US"/>
        </w:rPr>
        <w:t>Sumber : Data diolah 2021</w:t>
      </w:r>
    </w:p>
    <w:p w:rsidR="00A17F27" w:rsidRDefault="00A17F27" w:rsidP="00A17F27">
      <w:pPr>
        <w:pStyle w:val="ListParagraph"/>
        <w:spacing w:after="100" w:afterAutospacing="1" w:line="360" w:lineRule="auto"/>
        <w:ind w:left="567"/>
        <w:jc w:val="both"/>
        <w:rPr>
          <w:rFonts w:ascii="Times New Roman" w:hAnsi="Times New Roman"/>
          <w:sz w:val="24"/>
          <w:szCs w:val="24"/>
          <w:lang w:val="en-US"/>
        </w:rPr>
      </w:pPr>
    </w:p>
    <w:p w:rsidR="00A17F27" w:rsidRPr="00A17F27" w:rsidRDefault="00A17F27" w:rsidP="00A17F27">
      <w:pPr>
        <w:pStyle w:val="ListParagraph"/>
        <w:numPr>
          <w:ilvl w:val="1"/>
          <w:numId w:val="28"/>
        </w:numPr>
        <w:spacing w:after="0" w:line="360" w:lineRule="auto"/>
        <w:jc w:val="both"/>
        <w:rPr>
          <w:rFonts w:ascii="Times New Roman" w:eastAsia="Times New Roman" w:hAnsi="Times New Roman"/>
          <w:b/>
          <w:sz w:val="24"/>
          <w:szCs w:val="24"/>
          <w:lang w:eastAsia="id-ID"/>
        </w:rPr>
      </w:pPr>
      <w:r w:rsidRPr="00A17F27">
        <w:rPr>
          <w:rFonts w:ascii="Times New Roman" w:eastAsia="Times New Roman" w:hAnsi="Times New Roman"/>
          <w:b/>
          <w:sz w:val="24"/>
          <w:szCs w:val="24"/>
          <w:lang w:eastAsia="id-ID"/>
        </w:rPr>
        <w:t>Analisis Data</w:t>
      </w:r>
    </w:p>
    <w:p w:rsidR="00A17F27" w:rsidRPr="00A17F27" w:rsidRDefault="00A17F27" w:rsidP="00153113">
      <w:pPr>
        <w:spacing w:after="0" w:line="360" w:lineRule="auto"/>
        <w:ind w:left="567" w:hanging="578"/>
        <w:jc w:val="both"/>
        <w:rPr>
          <w:rFonts w:ascii="Times New Roman" w:eastAsia="Times New Roman" w:hAnsi="Times New Roman"/>
          <w:b/>
          <w:sz w:val="24"/>
          <w:szCs w:val="24"/>
          <w:lang w:eastAsia="id-ID"/>
        </w:rPr>
      </w:pPr>
      <w:r w:rsidRPr="00A17F27">
        <w:rPr>
          <w:rFonts w:ascii="Times New Roman" w:eastAsia="Times New Roman" w:hAnsi="Times New Roman"/>
          <w:b/>
          <w:sz w:val="24"/>
          <w:szCs w:val="24"/>
          <w:lang w:eastAsia="id-ID"/>
        </w:rPr>
        <w:t>4.</w:t>
      </w:r>
      <w:r w:rsidRPr="00A17F27">
        <w:rPr>
          <w:rFonts w:ascii="Times New Roman" w:eastAsia="Times New Roman" w:hAnsi="Times New Roman"/>
          <w:b/>
          <w:sz w:val="24"/>
          <w:szCs w:val="24"/>
          <w:lang w:val="en-US" w:eastAsia="id-ID"/>
        </w:rPr>
        <w:t>2</w:t>
      </w:r>
      <w:r w:rsidRPr="00A17F27">
        <w:rPr>
          <w:rFonts w:ascii="Times New Roman" w:eastAsia="Times New Roman" w:hAnsi="Times New Roman"/>
          <w:b/>
          <w:sz w:val="24"/>
          <w:szCs w:val="24"/>
          <w:lang w:eastAsia="id-ID"/>
        </w:rPr>
        <w:t>.1 Statistik Deskriptif</w:t>
      </w:r>
    </w:p>
    <w:p w:rsidR="00A17F27" w:rsidRPr="00A17F27" w:rsidRDefault="00A17F27" w:rsidP="003D10F7">
      <w:pPr>
        <w:spacing w:after="240" w:line="360" w:lineRule="auto"/>
        <w:ind w:left="567"/>
        <w:jc w:val="both"/>
        <w:rPr>
          <w:rFonts w:ascii="Times New Roman" w:eastAsia="Times New Roman" w:hAnsi="Times New Roman"/>
          <w:sz w:val="24"/>
          <w:szCs w:val="24"/>
          <w:lang w:val="en-US" w:eastAsia="id-ID"/>
        </w:rPr>
      </w:pPr>
      <w:r w:rsidRPr="00A17F27">
        <w:rPr>
          <w:rFonts w:ascii="Times New Roman" w:eastAsia="Times New Roman" w:hAnsi="Times New Roman"/>
          <w:sz w:val="24"/>
          <w:szCs w:val="24"/>
          <w:lang w:val="en-US" w:eastAsia="id-ID"/>
        </w:rPr>
        <w:t xml:space="preserve">Analisis statistik deskriptif bertujuan menjelaskan deskripsi data dari seluruh variabel yang akan dimasukkan dalam model penelitian. </w:t>
      </w:r>
      <w:r w:rsidRPr="00A17F27">
        <w:rPr>
          <w:rFonts w:ascii="Times New Roman" w:eastAsia="Times New Roman" w:hAnsi="Times New Roman"/>
          <w:sz w:val="24"/>
          <w:szCs w:val="24"/>
          <w:lang w:eastAsia="id-ID"/>
        </w:rPr>
        <w:t>Tabel 4.</w:t>
      </w:r>
      <w:r w:rsidR="00BC4F4A">
        <w:rPr>
          <w:rFonts w:ascii="Times New Roman" w:eastAsia="Times New Roman" w:hAnsi="Times New Roman"/>
          <w:sz w:val="24"/>
          <w:szCs w:val="24"/>
          <w:lang w:val="en-US" w:eastAsia="id-ID"/>
        </w:rPr>
        <w:t>2</w:t>
      </w:r>
      <w:r w:rsidRPr="00A17F27">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menunjukkan hasil statistik deskriptif dari variabel-variabel dalam penelitian ini. Informasi mengenai statistik deskriptif tersebut meliputi</w:t>
      </w:r>
      <w:r w:rsidRPr="00A17F27">
        <w:rPr>
          <w:rFonts w:ascii="Times New Roman" w:eastAsia="Times New Roman" w:hAnsi="Times New Roman"/>
          <w:sz w:val="24"/>
          <w:szCs w:val="24"/>
          <w:lang w:val="en-US" w:eastAsia="id-ID"/>
        </w:rPr>
        <w:t xml:space="preserve"> : N</w:t>
      </w:r>
      <w:r w:rsidRPr="00A17F27">
        <w:rPr>
          <w:rFonts w:ascii="Times New Roman" w:eastAsia="Times New Roman" w:hAnsi="Times New Roman"/>
          <w:sz w:val="24"/>
          <w:szCs w:val="24"/>
          <w:lang w:eastAsia="id-ID"/>
        </w:rPr>
        <w:t>ilai minimum, maksimum, rata-rata (</w:t>
      </w:r>
      <w:r w:rsidRPr="00A17F27">
        <w:rPr>
          <w:rFonts w:ascii="Times New Roman" w:eastAsia="Times New Roman" w:hAnsi="Times New Roman"/>
          <w:i/>
          <w:iCs/>
          <w:sz w:val="24"/>
          <w:szCs w:val="24"/>
          <w:lang w:eastAsia="id-ID"/>
        </w:rPr>
        <w:t>mean</w:t>
      </w:r>
      <w:r w:rsidRPr="00A17F27">
        <w:rPr>
          <w:rFonts w:ascii="Times New Roman" w:eastAsia="Times New Roman" w:hAnsi="Times New Roman"/>
          <w:sz w:val="24"/>
          <w:szCs w:val="24"/>
          <w:lang w:eastAsia="id-ID"/>
        </w:rPr>
        <w:t xml:space="preserve">), dan standar deviasi. Statistik deskriptif untuk variabel-variabel yang digunakan dalam penelitian </w:t>
      </w:r>
      <w:r w:rsidRPr="00A17F27">
        <w:rPr>
          <w:rFonts w:ascii="Times New Roman" w:eastAsia="Times New Roman" w:hAnsi="Times New Roman"/>
          <w:sz w:val="24"/>
          <w:szCs w:val="24"/>
          <w:lang w:val="en-US" w:eastAsia="id-ID"/>
        </w:rPr>
        <w:t>ini.</w:t>
      </w:r>
    </w:p>
    <w:p w:rsidR="00A17F27" w:rsidRPr="00A17F27" w:rsidRDefault="00A17F27" w:rsidP="00A17F27">
      <w:pPr>
        <w:spacing w:after="0" w:line="240" w:lineRule="auto"/>
        <w:jc w:val="center"/>
        <w:rPr>
          <w:rFonts w:ascii="Times New Roman" w:eastAsia="Times New Roman" w:hAnsi="Times New Roman"/>
          <w:b/>
          <w:bCs/>
          <w:sz w:val="24"/>
          <w:szCs w:val="24"/>
          <w:lang w:val="en-US" w:eastAsia="id-ID"/>
        </w:rPr>
      </w:pPr>
      <w:r w:rsidRPr="00A17F27">
        <w:rPr>
          <w:rFonts w:ascii="Times New Roman" w:eastAsia="Times New Roman" w:hAnsi="Times New Roman"/>
          <w:b/>
          <w:bCs/>
          <w:sz w:val="24"/>
          <w:szCs w:val="24"/>
          <w:lang w:eastAsia="id-ID"/>
        </w:rPr>
        <w:t>Tabel 4.</w:t>
      </w:r>
      <w:r w:rsidR="00BC4F4A">
        <w:rPr>
          <w:rFonts w:ascii="Times New Roman" w:eastAsia="Times New Roman" w:hAnsi="Times New Roman"/>
          <w:b/>
          <w:bCs/>
          <w:sz w:val="24"/>
          <w:szCs w:val="24"/>
          <w:lang w:val="en-US" w:eastAsia="id-ID"/>
        </w:rPr>
        <w:t>2</w:t>
      </w:r>
      <w:r w:rsidRPr="00A17F27">
        <w:rPr>
          <w:rFonts w:ascii="Times New Roman" w:eastAsia="Times New Roman" w:hAnsi="Times New Roman"/>
          <w:b/>
          <w:bCs/>
          <w:sz w:val="24"/>
          <w:szCs w:val="24"/>
          <w:lang w:val="en-US" w:eastAsia="id-ID"/>
        </w:rPr>
        <w:t xml:space="preserve"> </w:t>
      </w:r>
      <w:r w:rsidRPr="00A17F27">
        <w:rPr>
          <w:rFonts w:ascii="Times New Roman" w:eastAsia="Times New Roman" w:hAnsi="Times New Roman"/>
          <w:b/>
          <w:bCs/>
          <w:sz w:val="24"/>
          <w:szCs w:val="24"/>
          <w:lang w:eastAsia="id-ID"/>
        </w:rPr>
        <w:t>Hasil Uji Descriptive Statistics</w:t>
      </w:r>
    </w:p>
    <w:tbl>
      <w:tblPr>
        <w:tblW w:w="7832" w:type="dxa"/>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2"/>
        <w:gridCol w:w="1350"/>
        <w:gridCol w:w="1350"/>
        <w:gridCol w:w="1260"/>
        <w:gridCol w:w="1260"/>
        <w:gridCol w:w="1260"/>
      </w:tblGrid>
      <w:tr w:rsidR="00412382" w:rsidTr="00C238B2">
        <w:tc>
          <w:tcPr>
            <w:tcW w:w="1352" w:type="dxa"/>
            <w:shd w:val="clear" w:color="auto" w:fill="auto"/>
          </w:tcPr>
          <w:p w:rsidR="00412382" w:rsidRPr="00314403" w:rsidRDefault="00412382" w:rsidP="00053C94">
            <w:pPr>
              <w:spacing w:after="0" w:line="240" w:lineRule="auto"/>
              <w:jc w:val="center"/>
              <w:rPr>
                <w:rFonts w:ascii="Times New Roman" w:eastAsia="Times New Roman" w:hAnsi="Times New Roman"/>
                <w:b/>
                <w:bCs/>
                <w:sz w:val="24"/>
                <w:szCs w:val="24"/>
                <w:lang w:eastAsia="id-ID"/>
              </w:rPr>
            </w:pPr>
          </w:p>
        </w:tc>
        <w:tc>
          <w:tcPr>
            <w:tcW w:w="1350" w:type="dxa"/>
            <w:shd w:val="clear" w:color="auto" w:fill="auto"/>
          </w:tcPr>
          <w:p w:rsidR="00412382" w:rsidRPr="00314403" w:rsidRDefault="00412382" w:rsidP="00053C94">
            <w:pPr>
              <w:spacing w:after="0" w:line="240" w:lineRule="auto"/>
              <w:jc w:val="center"/>
              <w:rPr>
                <w:rFonts w:ascii="Times New Roman" w:eastAsia="Times New Roman" w:hAnsi="Times New Roman"/>
                <w:b/>
                <w:bCs/>
                <w:sz w:val="20"/>
                <w:szCs w:val="20"/>
                <w:lang w:eastAsia="id-ID"/>
              </w:rPr>
            </w:pPr>
            <w:r w:rsidRPr="00314403">
              <w:rPr>
                <w:rFonts w:ascii="Times New Roman" w:eastAsia="Times New Roman" w:hAnsi="Times New Roman"/>
                <w:b/>
                <w:bCs/>
                <w:sz w:val="20"/>
                <w:szCs w:val="20"/>
                <w:lang w:eastAsia="id-ID"/>
              </w:rPr>
              <w:t>Kepemilikan Manajer</w:t>
            </w:r>
          </w:p>
        </w:tc>
        <w:tc>
          <w:tcPr>
            <w:tcW w:w="1350" w:type="dxa"/>
            <w:shd w:val="clear" w:color="auto" w:fill="auto"/>
          </w:tcPr>
          <w:p w:rsidR="00412382" w:rsidRPr="00314403" w:rsidRDefault="00412382" w:rsidP="00053C94">
            <w:pPr>
              <w:spacing w:after="0" w:line="240" w:lineRule="auto"/>
              <w:jc w:val="center"/>
              <w:rPr>
                <w:rFonts w:ascii="Times New Roman" w:eastAsia="Times New Roman" w:hAnsi="Times New Roman"/>
                <w:b/>
                <w:sz w:val="20"/>
                <w:szCs w:val="20"/>
              </w:rPr>
            </w:pPr>
            <w:r w:rsidRPr="00314403">
              <w:rPr>
                <w:rFonts w:ascii="Times New Roman" w:eastAsia="Times New Roman" w:hAnsi="Times New Roman"/>
                <w:b/>
                <w:sz w:val="20"/>
                <w:szCs w:val="20"/>
              </w:rPr>
              <w:t>Kepemilikan</w:t>
            </w:r>
          </w:p>
          <w:p w:rsidR="00412382" w:rsidRPr="00314403" w:rsidRDefault="00412382" w:rsidP="00053C94">
            <w:pPr>
              <w:spacing w:after="0" w:line="240" w:lineRule="auto"/>
              <w:jc w:val="center"/>
              <w:rPr>
                <w:rFonts w:ascii="Times New Roman" w:eastAsia="Times New Roman" w:hAnsi="Times New Roman"/>
                <w:b/>
                <w:sz w:val="20"/>
                <w:szCs w:val="20"/>
              </w:rPr>
            </w:pPr>
            <w:r w:rsidRPr="00314403">
              <w:rPr>
                <w:rFonts w:ascii="Times New Roman" w:eastAsia="Times New Roman" w:hAnsi="Times New Roman"/>
                <w:b/>
                <w:sz w:val="20"/>
                <w:szCs w:val="20"/>
              </w:rPr>
              <w:t>Institusi</w:t>
            </w:r>
            <w:r>
              <w:rPr>
                <w:rFonts w:ascii="Times New Roman" w:eastAsia="Times New Roman" w:hAnsi="Times New Roman"/>
                <w:b/>
                <w:sz w:val="20"/>
                <w:szCs w:val="20"/>
                <w:lang w:val="en-US"/>
              </w:rPr>
              <w:t>onal</w:t>
            </w:r>
            <w:r w:rsidRPr="00314403">
              <w:rPr>
                <w:rFonts w:ascii="Times New Roman" w:eastAsia="Times New Roman" w:hAnsi="Times New Roman"/>
                <w:b/>
                <w:sz w:val="20"/>
                <w:szCs w:val="20"/>
              </w:rPr>
              <w:t xml:space="preserve"> </w:t>
            </w:r>
          </w:p>
        </w:tc>
        <w:tc>
          <w:tcPr>
            <w:tcW w:w="1260" w:type="dxa"/>
            <w:shd w:val="clear" w:color="auto" w:fill="auto"/>
          </w:tcPr>
          <w:p w:rsidR="00412382" w:rsidRPr="00053C94" w:rsidRDefault="00412382" w:rsidP="00053C94">
            <w:pPr>
              <w:spacing w:after="0" w:line="240" w:lineRule="auto"/>
              <w:jc w:val="center"/>
              <w:rPr>
                <w:rFonts w:ascii="Times New Roman" w:eastAsia="Times New Roman" w:hAnsi="Times New Roman"/>
                <w:b/>
                <w:sz w:val="18"/>
                <w:szCs w:val="18"/>
              </w:rPr>
            </w:pPr>
            <w:r w:rsidRPr="00053C94">
              <w:rPr>
                <w:rFonts w:ascii="Times New Roman" w:eastAsia="Times New Roman" w:hAnsi="Times New Roman"/>
                <w:b/>
                <w:sz w:val="18"/>
                <w:szCs w:val="18"/>
              </w:rPr>
              <w:t>Kepemilikan</w:t>
            </w:r>
          </w:p>
          <w:p w:rsidR="00412382" w:rsidRPr="00314403" w:rsidRDefault="00412382" w:rsidP="00053C94">
            <w:pPr>
              <w:spacing w:after="0" w:line="240" w:lineRule="auto"/>
              <w:jc w:val="center"/>
              <w:rPr>
                <w:rFonts w:ascii="Times New Roman" w:eastAsia="Times New Roman" w:hAnsi="Times New Roman"/>
                <w:b/>
                <w:bCs/>
                <w:sz w:val="18"/>
                <w:szCs w:val="18"/>
                <w:lang w:eastAsia="id-ID"/>
              </w:rPr>
            </w:pPr>
            <w:r w:rsidRPr="00053C94">
              <w:rPr>
                <w:rFonts w:ascii="Times New Roman" w:eastAsia="Times New Roman" w:hAnsi="Times New Roman"/>
                <w:b/>
                <w:sz w:val="18"/>
                <w:szCs w:val="18"/>
              </w:rPr>
              <w:t xml:space="preserve">Pemerintah </w:t>
            </w:r>
          </w:p>
        </w:tc>
        <w:tc>
          <w:tcPr>
            <w:tcW w:w="1260" w:type="dxa"/>
            <w:shd w:val="clear" w:color="auto" w:fill="auto"/>
          </w:tcPr>
          <w:p w:rsidR="00412382" w:rsidRPr="00053C94" w:rsidRDefault="00412382" w:rsidP="00053C94">
            <w:pPr>
              <w:spacing w:after="0" w:line="240" w:lineRule="auto"/>
              <w:jc w:val="center"/>
              <w:rPr>
                <w:rFonts w:ascii="Times New Roman" w:eastAsia="Times New Roman" w:hAnsi="Times New Roman"/>
                <w:b/>
                <w:sz w:val="18"/>
                <w:szCs w:val="18"/>
              </w:rPr>
            </w:pPr>
            <w:r w:rsidRPr="00053C94">
              <w:rPr>
                <w:rFonts w:ascii="Times New Roman" w:eastAsia="Times New Roman" w:hAnsi="Times New Roman"/>
                <w:b/>
                <w:sz w:val="18"/>
                <w:szCs w:val="18"/>
              </w:rPr>
              <w:t>Kepemilikan</w:t>
            </w:r>
          </w:p>
          <w:p w:rsidR="00412382" w:rsidRPr="00314403" w:rsidRDefault="00412382" w:rsidP="00053C94">
            <w:pPr>
              <w:spacing w:after="0" w:line="240" w:lineRule="auto"/>
              <w:jc w:val="center"/>
              <w:rPr>
                <w:rFonts w:ascii="Times New Roman" w:eastAsia="Times New Roman" w:hAnsi="Times New Roman"/>
                <w:b/>
                <w:bCs/>
                <w:sz w:val="18"/>
                <w:szCs w:val="18"/>
                <w:lang w:eastAsia="id-ID"/>
              </w:rPr>
            </w:pPr>
            <w:r w:rsidRPr="00053C94">
              <w:rPr>
                <w:rFonts w:ascii="Times New Roman" w:eastAsia="Times New Roman" w:hAnsi="Times New Roman"/>
                <w:b/>
                <w:sz w:val="18"/>
                <w:szCs w:val="18"/>
              </w:rPr>
              <w:t>Asing</w:t>
            </w:r>
          </w:p>
        </w:tc>
        <w:tc>
          <w:tcPr>
            <w:tcW w:w="1260" w:type="dxa"/>
            <w:shd w:val="clear" w:color="auto" w:fill="auto"/>
          </w:tcPr>
          <w:p w:rsidR="00412382" w:rsidRPr="00314403" w:rsidRDefault="00412382" w:rsidP="00053C94">
            <w:pPr>
              <w:spacing w:after="0" w:line="240" w:lineRule="auto"/>
              <w:jc w:val="center"/>
              <w:rPr>
                <w:rFonts w:ascii="Times New Roman" w:eastAsia="Times New Roman" w:hAnsi="Times New Roman"/>
                <w:b/>
                <w:sz w:val="20"/>
                <w:szCs w:val="20"/>
              </w:rPr>
            </w:pPr>
            <w:r w:rsidRPr="00053C94">
              <w:rPr>
                <w:rFonts w:ascii="Times New Roman" w:eastAsia="Times New Roman" w:hAnsi="Times New Roman"/>
                <w:b/>
                <w:sz w:val="20"/>
                <w:szCs w:val="20"/>
              </w:rPr>
              <w:t xml:space="preserve">Pengungkapan </w:t>
            </w:r>
            <w:r w:rsidRPr="00053C94">
              <w:rPr>
                <w:rFonts w:ascii="Times New Roman" w:eastAsia="Times New Roman" w:hAnsi="Times New Roman"/>
                <w:b/>
                <w:i/>
                <w:sz w:val="20"/>
                <w:szCs w:val="20"/>
              </w:rPr>
              <w:t>Intelectual Capital</w:t>
            </w:r>
          </w:p>
        </w:tc>
      </w:tr>
      <w:tr w:rsidR="0018617A" w:rsidTr="00C238B2">
        <w:tc>
          <w:tcPr>
            <w:tcW w:w="1352" w:type="dxa"/>
            <w:shd w:val="clear" w:color="auto" w:fill="auto"/>
          </w:tcPr>
          <w:p w:rsidR="0018617A" w:rsidRPr="00053C94" w:rsidRDefault="0018617A" w:rsidP="00053C94">
            <w:pPr>
              <w:spacing w:after="0" w:line="240" w:lineRule="auto"/>
              <w:jc w:val="center"/>
              <w:rPr>
                <w:rFonts w:ascii="Times New Roman" w:eastAsia="Times New Roman" w:hAnsi="Times New Roman"/>
                <w:b/>
                <w:bCs/>
                <w:sz w:val="20"/>
                <w:szCs w:val="20"/>
                <w:lang w:eastAsia="id-ID"/>
              </w:rPr>
            </w:pPr>
            <w:r w:rsidRPr="00053C94">
              <w:rPr>
                <w:rFonts w:ascii="Times New Roman" w:eastAsia="Times New Roman" w:hAnsi="Times New Roman"/>
                <w:b/>
                <w:bCs/>
                <w:sz w:val="20"/>
                <w:szCs w:val="20"/>
                <w:lang w:eastAsia="id-ID"/>
              </w:rPr>
              <w:t>No. Obs</w:t>
            </w:r>
          </w:p>
        </w:tc>
        <w:tc>
          <w:tcPr>
            <w:tcW w:w="1350" w:type="dxa"/>
            <w:shd w:val="clear" w:color="auto" w:fill="auto"/>
          </w:tcPr>
          <w:p w:rsidR="0018617A" w:rsidRPr="0018617A" w:rsidRDefault="0018617A" w:rsidP="00053C94">
            <w:pPr>
              <w:spacing w:after="0" w:line="240" w:lineRule="auto"/>
              <w:jc w:val="right"/>
              <w:rPr>
                <w:rFonts w:ascii="Times New Roman" w:eastAsia="Times New Roman" w:hAnsi="Times New Roman"/>
                <w:lang w:val="en-US"/>
              </w:rPr>
            </w:pPr>
            <w:r>
              <w:rPr>
                <w:rFonts w:ascii="Times New Roman" w:eastAsia="Times New Roman" w:hAnsi="Times New Roman"/>
                <w:lang w:val="en-US"/>
              </w:rPr>
              <w:t>20</w:t>
            </w:r>
          </w:p>
        </w:tc>
        <w:tc>
          <w:tcPr>
            <w:tcW w:w="1350" w:type="dxa"/>
            <w:shd w:val="clear" w:color="auto" w:fill="auto"/>
            <w:vAlign w:val="center"/>
          </w:tcPr>
          <w:p w:rsidR="0018617A" w:rsidRDefault="0018617A" w:rsidP="00592239">
            <w:pPr>
              <w:spacing w:line="240" w:lineRule="auto"/>
              <w:jc w:val="right"/>
            </w:pPr>
            <w:r w:rsidRPr="006B23B0">
              <w:rPr>
                <w:rFonts w:ascii="Times New Roman" w:eastAsia="Times New Roman" w:hAnsi="Times New Roman"/>
                <w:lang w:val="en-US"/>
              </w:rPr>
              <w:t>20</w:t>
            </w:r>
          </w:p>
        </w:tc>
        <w:tc>
          <w:tcPr>
            <w:tcW w:w="1260" w:type="dxa"/>
            <w:shd w:val="clear" w:color="auto" w:fill="auto"/>
            <w:vAlign w:val="center"/>
          </w:tcPr>
          <w:p w:rsidR="0018617A" w:rsidRDefault="0018617A" w:rsidP="00592239">
            <w:pPr>
              <w:spacing w:line="240" w:lineRule="auto"/>
              <w:jc w:val="right"/>
            </w:pPr>
            <w:r w:rsidRPr="006B23B0">
              <w:rPr>
                <w:rFonts w:ascii="Times New Roman" w:eastAsia="Times New Roman" w:hAnsi="Times New Roman"/>
                <w:lang w:val="en-US"/>
              </w:rPr>
              <w:t>20</w:t>
            </w:r>
          </w:p>
        </w:tc>
        <w:tc>
          <w:tcPr>
            <w:tcW w:w="1260" w:type="dxa"/>
            <w:shd w:val="clear" w:color="auto" w:fill="auto"/>
            <w:vAlign w:val="center"/>
          </w:tcPr>
          <w:p w:rsidR="0018617A" w:rsidRDefault="0018617A" w:rsidP="00592239">
            <w:pPr>
              <w:spacing w:line="240" w:lineRule="auto"/>
              <w:jc w:val="right"/>
            </w:pPr>
            <w:r w:rsidRPr="006B23B0">
              <w:rPr>
                <w:rFonts w:ascii="Times New Roman" w:eastAsia="Times New Roman" w:hAnsi="Times New Roman"/>
                <w:lang w:val="en-US"/>
              </w:rPr>
              <w:t>20</w:t>
            </w:r>
          </w:p>
        </w:tc>
        <w:tc>
          <w:tcPr>
            <w:tcW w:w="1260" w:type="dxa"/>
            <w:shd w:val="clear" w:color="auto" w:fill="auto"/>
            <w:vAlign w:val="center"/>
          </w:tcPr>
          <w:p w:rsidR="0018617A" w:rsidRDefault="0018617A" w:rsidP="00592239">
            <w:pPr>
              <w:spacing w:line="240" w:lineRule="auto"/>
              <w:jc w:val="right"/>
            </w:pPr>
            <w:r w:rsidRPr="006B23B0">
              <w:rPr>
                <w:rFonts w:ascii="Times New Roman" w:eastAsia="Times New Roman" w:hAnsi="Times New Roman"/>
                <w:lang w:val="en-US"/>
              </w:rPr>
              <w:t>20</w:t>
            </w:r>
          </w:p>
        </w:tc>
      </w:tr>
      <w:tr w:rsidR="00FB19FC" w:rsidTr="00C238B2">
        <w:tc>
          <w:tcPr>
            <w:tcW w:w="1352" w:type="dxa"/>
            <w:shd w:val="clear" w:color="auto" w:fill="auto"/>
          </w:tcPr>
          <w:p w:rsidR="00FB19FC" w:rsidRPr="00053C94" w:rsidRDefault="00FB19FC" w:rsidP="00053C94">
            <w:pPr>
              <w:spacing w:after="0" w:line="240" w:lineRule="auto"/>
              <w:jc w:val="center"/>
              <w:rPr>
                <w:rFonts w:ascii="Times New Roman" w:eastAsia="Times New Roman" w:hAnsi="Times New Roman"/>
                <w:b/>
                <w:bCs/>
                <w:sz w:val="20"/>
                <w:szCs w:val="20"/>
                <w:lang w:eastAsia="id-ID"/>
              </w:rPr>
            </w:pPr>
            <w:r w:rsidRPr="00053C94">
              <w:rPr>
                <w:rFonts w:ascii="Times New Roman" w:eastAsia="Times New Roman" w:hAnsi="Times New Roman"/>
                <w:b/>
                <w:bCs/>
                <w:sz w:val="20"/>
                <w:szCs w:val="20"/>
                <w:lang w:eastAsia="id-ID"/>
              </w:rPr>
              <w:t>Mean</w:t>
            </w:r>
          </w:p>
        </w:tc>
        <w:tc>
          <w:tcPr>
            <w:tcW w:w="1350" w:type="dxa"/>
            <w:shd w:val="clear" w:color="auto" w:fill="auto"/>
          </w:tcPr>
          <w:p w:rsidR="00FB19FC" w:rsidRPr="00EB4676" w:rsidRDefault="0022201E" w:rsidP="008D0861">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-12,983</w:t>
            </w:r>
          </w:p>
        </w:tc>
        <w:tc>
          <w:tcPr>
            <w:tcW w:w="1350" w:type="dxa"/>
            <w:shd w:val="clear" w:color="auto" w:fill="auto"/>
          </w:tcPr>
          <w:p w:rsidR="00FB19FC" w:rsidRPr="00EB4676" w:rsidRDefault="0022201E" w:rsidP="008D0861">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-19,036</w:t>
            </w:r>
          </w:p>
        </w:tc>
        <w:tc>
          <w:tcPr>
            <w:tcW w:w="1260" w:type="dxa"/>
            <w:shd w:val="clear" w:color="auto" w:fill="auto"/>
            <w:vAlign w:val="center"/>
          </w:tcPr>
          <w:p w:rsidR="00FB19FC" w:rsidRDefault="0022201E" w:rsidP="00C043F9">
            <w:pPr>
              <w:spacing w:after="0"/>
              <w:jc w:val="right"/>
            </w:pPr>
            <w:r>
              <w:rPr>
                <w:rFonts w:ascii="Times New Roman" w:hAnsi="Times New Roman"/>
                <w:color w:val="000000"/>
                <w:lang w:val="en-US"/>
              </w:rPr>
              <w:t>-20,193</w:t>
            </w:r>
          </w:p>
        </w:tc>
        <w:tc>
          <w:tcPr>
            <w:tcW w:w="1260" w:type="dxa"/>
            <w:shd w:val="clear" w:color="auto" w:fill="auto"/>
            <w:vAlign w:val="center"/>
          </w:tcPr>
          <w:p w:rsidR="00FB19FC" w:rsidRDefault="00C043F9" w:rsidP="00C043F9">
            <w:pPr>
              <w:spacing w:after="0"/>
              <w:jc w:val="right"/>
            </w:pPr>
            <w:r>
              <w:rPr>
                <w:rFonts w:ascii="Times New Roman" w:hAnsi="Times New Roman"/>
                <w:color w:val="000000"/>
                <w:lang w:val="en-US"/>
              </w:rPr>
              <w:t>-2</w:t>
            </w:r>
            <w:r w:rsidR="00925B79">
              <w:rPr>
                <w:rFonts w:ascii="Times New Roman" w:hAnsi="Times New Roman"/>
                <w:color w:val="000000"/>
                <w:lang w:val="en-US"/>
              </w:rPr>
              <w:t>1,</w:t>
            </w:r>
            <w:r>
              <w:rPr>
                <w:rFonts w:ascii="Times New Roman" w:hAnsi="Times New Roman"/>
                <w:color w:val="000000"/>
                <w:lang w:val="en-US"/>
              </w:rPr>
              <w:t>20</w:t>
            </w:r>
            <w:r w:rsidR="00925B79">
              <w:rPr>
                <w:rFonts w:ascii="Times New Roman" w:hAnsi="Times New Roman"/>
                <w:color w:val="000000"/>
                <w:lang w:val="en-US"/>
              </w:rPr>
              <w:t>5</w:t>
            </w:r>
          </w:p>
        </w:tc>
        <w:tc>
          <w:tcPr>
            <w:tcW w:w="1260" w:type="dxa"/>
            <w:shd w:val="clear" w:color="auto" w:fill="auto"/>
          </w:tcPr>
          <w:p w:rsidR="00FB19FC" w:rsidRPr="00EB4676" w:rsidRDefault="00A04D3D" w:rsidP="00FC28D4">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32</w:t>
            </w:r>
          </w:p>
        </w:tc>
      </w:tr>
      <w:tr w:rsidR="00412382" w:rsidTr="00C238B2">
        <w:tc>
          <w:tcPr>
            <w:tcW w:w="1352" w:type="dxa"/>
            <w:shd w:val="clear" w:color="auto" w:fill="auto"/>
          </w:tcPr>
          <w:p w:rsidR="00412382" w:rsidRPr="00053C94" w:rsidRDefault="00412382" w:rsidP="00053C94">
            <w:pPr>
              <w:spacing w:after="0" w:line="240" w:lineRule="auto"/>
              <w:jc w:val="center"/>
              <w:rPr>
                <w:rFonts w:ascii="Times New Roman" w:eastAsia="Times New Roman" w:hAnsi="Times New Roman"/>
                <w:b/>
                <w:bCs/>
                <w:sz w:val="20"/>
                <w:szCs w:val="20"/>
                <w:lang w:eastAsia="id-ID"/>
              </w:rPr>
            </w:pPr>
            <w:r w:rsidRPr="00053C94">
              <w:rPr>
                <w:rFonts w:ascii="Times New Roman" w:eastAsia="Times New Roman" w:hAnsi="Times New Roman"/>
                <w:b/>
                <w:bCs/>
                <w:sz w:val="20"/>
                <w:szCs w:val="20"/>
                <w:lang w:eastAsia="id-ID"/>
              </w:rPr>
              <w:t>Stdev</w:t>
            </w:r>
          </w:p>
        </w:tc>
        <w:tc>
          <w:tcPr>
            <w:tcW w:w="1350" w:type="dxa"/>
            <w:shd w:val="clear" w:color="auto" w:fill="auto"/>
          </w:tcPr>
          <w:p w:rsidR="00412382" w:rsidRPr="00EB4676" w:rsidRDefault="00EE47DB" w:rsidP="002127E1">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13,321</w:t>
            </w:r>
          </w:p>
        </w:tc>
        <w:tc>
          <w:tcPr>
            <w:tcW w:w="1350" w:type="dxa"/>
            <w:shd w:val="clear" w:color="auto" w:fill="auto"/>
          </w:tcPr>
          <w:p w:rsidR="00412382" w:rsidRPr="00EB4676" w:rsidRDefault="00EE47DB" w:rsidP="002127E1">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0,232</w:t>
            </w:r>
          </w:p>
        </w:tc>
        <w:tc>
          <w:tcPr>
            <w:tcW w:w="1260" w:type="dxa"/>
            <w:shd w:val="clear" w:color="auto" w:fill="auto"/>
          </w:tcPr>
          <w:p w:rsidR="00412382" w:rsidRPr="00EB4676" w:rsidRDefault="00EE47DB" w:rsidP="002127E1">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9,586</w:t>
            </w:r>
          </w:p>
        </w:tc>
        <w:tc>
          <w:tcPr>
            <w:tcW w:w="1260" w:type="dxa"/>
            <w:shd w:val="clear" w:color="auto" w:fill="auto"/>
          </w:tcPr>
          <w:p w:rsidR="00412382" w:rsidRPr="00EB4676" w:rsidRDefault="00EE47DB" w:rsidP="002127E1">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1,490</w:t>
            </w:r>
          </w:p>
        </w:tc>
        <w:tc>
          <w:tcPr>
            <w:tcW w:w="1260" w:type="dxa"/>
            <w:shd w:val="clear" w:color="auto" w:fill="auto"/>
          </w:tcPr>
          <w:p w:rsidR="00412382" w:rsidRPr="00EB4676" w:rsidRDefault="00930FD9" w:rsidP="00FC28D4">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0,725</w:t>
            </w:r>
          </w:p>
        </w:tc>
      </w:tr>
      <w:tr w:rsidR="00412382" w:rsidTr="00C238B2">
        <w:tc>
          <w:tcPr>
            <w:tcW w:w="1352" w:type="dxa"/>
            <w:shd w:val="clear" w:color="auto" w:fill="auto"/>
          </w:tcPr>
          <w:p w:rsidR="00412382" w:rsidRPr="00053C94" w:rsidRDefault="00412382" w:rsidP="00053C94">
            <w:pPr>
              <w:spacing w:after="0" w:line="240" w:lineRule="auto"/>
              <w:jc w:val="center"/>
              <w:rPr>
                <w:rFonts w:ascii="Times New Roman" w:eastAsia="Times New Roman" w:hAnsi="Times New Roman"/>
                <w:b/>
                <w:bCs/>
                <w:sz w:val="20"/>
                <w:szCs w:val="20"/>
                <w:lang w:eastAsia="id-ID"/>
              </w:rPr>
            </w:pPr>
            <w:r w:rsidRPr="00053C94">
              <w:rPr>
                <w:rFonts w:ascii="Times New Roman" w:eastAsia="Times New Roman" w:hAnsi="Times New Roman"/>
                <w:b/>
                <w:bCs/>
                <w:sz w:val="20"/>
                <w:szCs w:val="20"/>
                <w:lang w:eastAsia="id-ID"/>
              </w:rPr>
              <w:t xml:space="preserve">Minimum </w:t>
            </w:r>
          </w:p>
        </w:tc>
        <w:tc>
          <w:tcPr>
            <w:tcW w:w="1350" w:type="dxa"/>
            <w:shd w:val="clear" w:color="auto" w:fill="auto"/>
          </w:tcPr>
          <w:p w:rsidR="00412382" w:rsidRPr="00EB4676" w:rsidRDefault="00C96492" w:rsidP="00FC28D4">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-26,112</w:t>
            </w:r>
          </w:p>
        </w:tc>
        <w:tc>
          <w:tcPr>
            <w:tcW w:w="1350" w:type="dxa"/>
            <w:shd w:val="clear" w:color="auto" w:fill="auto"/>
          </w:tcPr>
          <w:p w:rsidR="00412382" w:rsidRPr="00EB4676" w:rsidRDefault="00E82401" w:rsidP="007B0D34">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-19,316</w:t>
            </w:r>
          </w:p>
        </w:tc>
        <w:tc>
          <w:tcPr>
            <w:tcW w:w="1260" w:type="dxa"/>
            <w:shd w:val="clear" w:color="auto" w:fill="auto"/>
          </w:tcPr>
          <w:p w:rsidR="00412382" w:rsidRPr="00EB4676" w:rsidRDefault="00A8651C" w:rsidP="00FC28D4">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-21,500</w:t>
            </w:r>
          </w:p>
        </w:tc>
        <w:tc>
          <w:tcPr>
            <w:tcW w:w="1260" w:type="dxa"/>
            <w:shd w:val="clear" w:color="auto" w:fill="auto"/>
          </w:tcPr>
          <w:p w:rsidR="00412382" w:rsidRPr="00EB4676" w:rsidRDefault="00A8651C" w:rsidP="007B0D34">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-24,828</w:t>
            </w:r>
          </w:p>
        </w:tc>
        <w:tc>
          <w:tcPr>
            <w:tcW w:w="1260" w:type="dxa"/>
            <w:shd w:val="clear" w:color="auto" w:fill="auto"/>
          </w:tcPr>
          <w:p w:rsidR="00412382" w:rsidRPr="00EB4676" w:rsidRDefault="00930FD9" w:rsidP="00FC28D4">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31</w:t>
            </w:r>
          </w:p>
        </w:tc>
      </w:tr>
      <w:tr w:rsidR="00412382" w:rsidTr="00C238B2">
        <w:tc>
          <w:tcPr>
            <w:tcW w:w="1352" w:type="dxa"/>
            <w:shd w:val="clear" w:color="auto" w:fill="auto"/>
          </w:tcPr>
          <w:p w:rsidR="00412382" w:rsidRPr="00053C94" w:rsidRDefault="00412382" w:rsidP="00053C94">
            <w:pPr>
              <w:spacing w:after="0" w:line="240" w:lineRule="auto"/>
              <w:jc w:val="center"/>
              <w:rPr>
                <w:rFonts w:ascii="Times New Roman" w:eastAsia="Times New Roman" w:hAnsi="Times New Roman"/>
                <w:b/>
                <w:bCs/>
                <w:sz w:val="20"/>
                <w:szCs w:val="20"/>
                <w:lang w:eastAsia="id-ID"/>
              </w:rPr>
            </w:pPr>
            <w:r w:rsidRPr="00053C94">
              <w:rPr>
                <w:rFonts w:ascii="Times New Roman" w:eastAsia="Times New Roman" w:hAnsi="Times New Roman"/>
                <w:b/>
                <w:bCs/>
                <w:sz w:val="20"/>
                <w:szCs w:val="20"/>
                <w:lang w:eastAsia="id-ID"/>
              </w:rPr>
              <w:t>Maximum</w:t>
            </w:r>
          </w:p>
        </w:tc>
        <w:tc>
          <w:tcPr>
            <w:tcW w:w="1350" w:type="dxa"/>
            <w:shd w:val="clear" w:color="auto" w:fill="auto"/>
          </w:tcPr>
          <w:p w:rsidR="00412382" w:rsidRPr="00EB4676" w:rsidRDefault="00412382" w:rsidP="00C238B2">
            <w:pPr>
              <w:autoSpaceDE w:val="0"/>
              <w:autoSpaceDN w:val="0"/>
              <w:adjustRightInd w:val="0"/>
              <w:spacing w:after="0" w:line="320" w:lineRule="atLeast"/>
              <w:ind w:left="60" w:right="60"/>
              <w:jc w:val="right"/>
              <w:rPr>
                <w:rFonts w:ascii="Times New Roman" w:hAnsi="Times New Roman"/>
                <w:color w:val="000000"/>
                <w:lang w:val="en-US"/>
              </w:rPr>
            </w:pPr>
            <w:r w:rsidRPr="00EB4676">
              <w:rPr>
                <w:rFonts w:ascii="Times New Roman" w:hAnsi="Times New Roman"/>
                <w:color w:val="000000"/>
                <w:lang w:val="en-US"/>
              </w:rPr>
              <w:t>0,0</w:t>
            </w:r>
            <w:r w:rsidR="00C238B2">
              <w:rPr>
                <w:rFonts w:ascii="Times New Roman" w:hAnsi="Times New Roman"/>
                <w:color w:val="000000"/>
                <w:lang w:val="en-US"/>
              </w:rPr>
              <w:t>00</w:t>
            </w:r>
          </w:p>
        </w:tc>
        <w:tc>
          <w:tcPr>
            <w:tcW w:w="1350" w:type="dxa"/>
            <w:shd w:val="clear" w:color="auto" w:fill="auto"/>
          </w:tcPr>
          <w:p w:rsidR="00412382" w:rsidRPr="00EB4676" w:rsidRDefault="00890575" w:rsidP="00435996">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-18,700</w:t>
            </w:r>
          </w:p>
        </w:tc>
        <w:tc>
          <w:tcPr>
            <w:tcW w:w="1260" w:type="dxa"/>
            <w:shd w:val="clear" w:color="auto" w:fill="auto"/>
          </w:tcPr>
          <w:p w:rsidR="00412382" w:rsidRPr="00EB4676" w:rsidRDefault="00890575" w:rsidP="00435996">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-18,673</w:t>
            </w:r>
          </w:p>
        </w:tc>
        <w:tc>
          <w:tcPr>
            <w:tcW w:w="1260" w:type="dxa"/>
            <w:shd w:val="clear" w:color="auto" w:fill="auto"/>
          </w:tcPr>
          <w:p w:rsidR="00412382" w:rsidRPr="00EB4676" w:rsidRDefault="00892128" w:rsidP="00435996">
            <w:pPr>
              <w:autoSpaceDE w:val="0"/>
              <w:autoSpaceDN w:val="0"/>
              <w:adjustRightInd w:val="0"/>
              <w:spacing w:after="0" w:line="320" w:lineRule="atLeast"/>
              <w:ind w:left="60" w:right="60"/>
              <w:jc w:val="right"/>
              <w:rPr>
                <w:rFonts w:ascii="Times New Roman" w:hAnsi="Times New Roman"/>
                <w:color w:val="000000"/>
                <w:lang w:val="en-US"/>
              </w:rPr>
            </w:pPr>
            <w:r>
              <w:rPr>
                <w:rFonts w:ascii="Times New Roman" w:hAnsi="Times New Roman"/>
                <w:color w:val="000000"/>
                <w:lang w:val="en-US"/>
              </w:rPr>
              <w:t>-19,604</w:t>
            </w:r>
          </w:p>
        </w:tc>
        <w:tc>
          <w:tcPr>
            <w:tcW w:w="1260" w:type="dxa"/>
            <w:shd w:val="clear" w:color="auto" w:fill="auto"/>
          </w:tcPr>
          <w:p w:rsidR="00412382" w:rsidRPr="00EB4676" w:rsidRDefault="00412382" w:rsidP="00FC28D4">
            <w:pPr>
              <w:autoSpaceDE w:val="0"/>
              <w:autoSpaceDN w:val="0"/>
              <w:adjustRightInd w:val="0"/>
              <w:spacing w:after="0" w:line="320" w:lineRule="atLeast"/>
              <w:ind w:left="60" w:right="60"/>
              <w:jc w:val="right"/>
              <w:rPr>
                <w:rFonts w:ascii="Times New Roman" w:hAnsi="Times New Roman"/>
                <w:color w:val="000000"/>
                <w:lang w:val="en-US"/>
              </w:rPr>
            </w:pPr>
            <w:r w:rsidRPr="00EB4676">
              <w:rPr>
                <w:rFonts w:ascii="Times New Roman" w:hAnsi="Times New Roman"/>
                <w:color w:val="000000"/>
                <w:lang w:val="en-US"/>
              </w:rPr>
              <w:t>33</w:t>
            </w:r>
          </w:p>
        </w:tc>
      </w:tr>
    </w:tbl>
    <w:p w:rsidR="00A17F27" w:rsidRPr="00A17F27" w:rsidRDefault="00A17F27" w:rsidP="00412382">
      <w:pPr>
        <w:spacing w:after="0" w:line="240" w:lineRule="auto"/>
        <w:ind w:left="720"/>
        <w:rPr>
          <w:rFonts w:ascii="Times New Roman" w:eastAsia="Times New Roman" w:hAnsi="Times New Roman"/>
          <w:bCs/>
          <w:sz w:val="24"/>
          <w:szCs w:val="24"/>
          <w:lang w:val="en-US" w:eastAsia="id-ID"/>
        </w:rPr>
      </w:pPr>
      <w:r w:rsidRPr="00A17F27">
        <w:rPr>
          <w:rFonts w:ascii="Times New Roman" w:eastAsia="Times New Roman" w:hAnsi="Times New Roman"/>
          <w:bCs/>
          <w:sz w:val="24"/>
          <w:szCs w:val="24"/>
          <w:lang w:val="en-US" w:eastAsia="id-ID"/>
        </w:rPr>
        <w:t>Sumber : Data diolah, 202</w:t>
      </w:r>
      <w:r w:rsidR="00412382">
        <w:rPr>
          <w:rFonts w:ascii="Times New Roman" w:eastAsia="Times New Roman" w:hAnsi="Times New Roman"/>
          <w:bCs/>
          <w:sz w:val="24"/>
          <w:szCs w:val="24"/>
          <w:lang w:val="en-US" w:eastAsia="id-ID"/>
        </w:rPr>
        <w:t>1</w:t>
      </w:r>
      <w:r w:rsidR="00DD684A">
        <w:rPr>
          <w:rFonts w:ascii="Times New Roman" w:eastAsia="Times New Roman" w:hAnsi="Times New Roman"/>
          <w:bCs/>
          <w:sz w:val="24"/>
          <w:szCs w:val="24"/>
          <w:lang w:val="en-US" w:eastAsia="id-ID"/>
        </w:rPr>
        <w:t xml:space="preserve"> </w:t>
      </w:r>
    </w:p>
    <w:p w:rsidR="00A17F27" w:rsidRDefault="00A17F27" w:rsidP="00A17F27">
      <w:pPr>
        <w:autoSpaceDE w:val="0"/>
        <w:autoSpaceDN w:val="0"/>
        <w:adjustRightInd w:val="0"/>
        <w:spacing w:after="0" w:line="240" w:lineRule="auto"/>
        <w:ind w:left="709"/>
        <w:jc w:val="both"/>
        <w:rPr>
          <w:rFonts w:ascii="Times New Roman" w:hAnsi="Times New Roman"/>
          <w:color w:val="000000"/>
          <w:sz w:val="24"/>
          <w:szCs w:val="24"/>
          <w:lang w:val="en-US"/>
        </w:rPr>
      </w:pPr>
    </w:p>
    <w:p w:rsidR="00E224F4" w:rsidRPr="00DB032E" w:rsidRDefault="00A17F27" w:rsidP="003D10F7">
      <w:pPr>
        <w:tabs>
          <w:tab w:val="left" w:pos="1814"/>
        </w:tabs>
        <w:spacing w:after="240" w:line="360" w:lineRule="auto"/>
        <w:ind w:left="567"/>
        <w:jc w:val="both"/>
        <w:rPr>
          <w:rFonts w:ascii="Times New Roman" w:eastAsia="Times New Roman" w:hAnsi="Times New Roman"/>
          <w:sz w:val="24"/>
          <w:szCs w:val="24"/>
          <w:lang w:val="en-US" w:eastAsia="id-ID"/>
        </w:rPr>
      </w:pPr>
      <w:r w:rsidRPr="00A17F27">
        <w:rPr>
          <w:rFonts w:ascii="Times New Roman" w:eastAsia="Times New Roman" w:hAnsi="Times New Roman"/>
          <w:sz w:val="24"/>
          <w:szCs w:val="24"/>
          <w:lang w:eastAsia="id-ID"/>
        </w:rPr>
        <w:t xml:space="preserve">Pada </w:t>
      </w:r>
      <w:r w:rsidR="0098524B" w:rsidRPr="00A17F27">
        <w:rPr>
          <w:rFonts w:ascii="Times New Roman" w:eastAsia="Times New Roman" w:hAnsi="Times New Roman"/>
          <w:sz w:val="24"/>
          <w:szCs w:val="24"/>
          <w:lang w:eastAsia="id-ID"/>
        </w:rPr>
        <w:t>Ta</w:t>
      </w:r>
      <w:r w:rsidRPr="00A17F27">
        <w:rPr>
          <w:rFonts w:ascii="Times New Roman" w:eastAsia="Times New Roman" w:hAnsi="Times New Roman"/>
          <w:sz w:val="24"/>
          <w:szCs w:val="24"/>
          <w:lang w:eastAsia="id-ID"/>
        </w:rPr>
        <w:t xml:space="preserve">bel </w:t>
      </w:r>
      <w:r w:rsidRPr="00A17F27">
        <w:rPr>
          <w:rFonts w:ascii="Times New Roman" w:eastAsia="Times New Roman" w:hAnsi="Times New Roman"/>
          <w:sz w:val="24"/>
          <w:szCs w:val="24"/>
          <w:lang w:val="en-US" w:eastAsia="id-ID"/>
        </w:rPr>
        <w:t>4.</w:t>
      </w:r>
      <w:r w:rsidR="00345B2C">
        <w:rPr>
          <w:rFonts w:ascii="Times New Roman" w:eastAsia="Times New Roman" w:hAnsi="Times New Roman"/>
          <w:sz w:val="24"/>
          <w:szCs w:val="24"/>
          <w:lang w:val="en-US" w:eastAsia="id-ID"/>
        </w:rPr>
        <w:t>2</w:t>
      </w:r>
      <w:r w:rsidRPr="00A17F27">
        <w:rPr>
          <w:rFonts w:ascii="Times New Roman" w:eastAsia="Times New Roman" w:hAnsi="Times New Roman"/>
          <w:sz w:val="24"/>
          <w:szCs w:val="24"/>
          <w:lang w:eastAsia="id-ID"/>
        </w:rPr>
        <w:t xml:space="preserve"> menunjukkan bahwa dari jumlah </w:t>
      </w:r>
      <w:r w:rsidR="00A4473F">
        <w:rPr>
          <w:rFonts w:ascii="Times New Roman" w:eastAsia="Times New Roman" w:hAnsi="Times New Roman"/>
          <w:sz w:val="24"/>
          <w:szCs w:val="24"/>
          <w:lang w:val="en-US" w:eastAsia="id-ID"/>
        </w:rPr>
        <w:t>20</w:t>
      </w:r>
      <w:r w:rsidRPr="00A17F27">
        <w:rPr>
          <w:rFonts w:ascii="Times New Roman" w:eastAsia="Times New Roman" w:hAnsi="Times New Roman"/>
          <w:sz w:val="24"/>
          <w:szCs w:val="24"/>
          <w:lang w:eastAsia="id-ID"/>
        </w:rPr>
        <w:t xml:space="preserve"> </w:t>
      </w:r>
      <w:r w:rsidR="00A54439">
        <w:rPr>
          <w:rFonts w:ascii="Times New Roman" w:eastAsia="Times New Roman" w:hAnsi="Times New Roman"/>
          <w:sz w:val="24"/>
          <w:szCs w:val="24"/>
          <w:lang w:val="en-US" w:eastAsia="id-ID"/>
        </w:rPr>
        <w:t>sampel</w:t>
      </w:r>
      <w:r w:rsidRPr="00A17F27">
        <w:rPr>
          <w:rFonts w:ascii="Times New Roman" w:eastAsia="Times New Roman" w:hAnsi="Times New Roman"/>
          <w:sz w:val="24"/>
          <w:szCs w:val="24"/>
          <w:lang w:val="en-US" w:eastAsia="id-ID"/>
        </w:rPr>
        <w:t xml:space="preserve"> perusahaan </w:t>
      </w:r>
      <w:r w:rsidRPr="00A17F27">
        <w:rPr>
          <w:rFonts w:ascii="Times New Roman" w:eastAsia="Times New Roman" w:hAnsi="Times New Roman"/>
          <w:sz w:val="24"/>
          <w:szCs w:val="24"/>
          <w:lang w:eastAsia="id-ID"/>
        </w:rPr>
        <w:t>perusahaan</w:t>
      </w:r>
      <w:r w:rsidRPr="00A17F27">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selama periode pengamatan (201</w:t>
      </w:r>
      <w:r w:rsidRPr="00A17F27">
        <w:rPr>
          <w:rFonts w:ascii="Times New Roman" w:eastAsia="Times New Roman" w:hAnsi="Times New Roman"/>
          <w:sz w:val="24"/>
          <w:szCs w:val="24"/>
          <w:lang w:val="en-US" w:eastAsia="id-ID"/>
        </w:rPr>
        <w:t>6</w:t>
      </w:r>
      <w:r w:rsidRPr="00A17F27">
        <w:rPr>
          <w:rFonts w:ascii="Times New Roman" w:eastAsia="Times New Roman" w:hAnsi="Times New Roman"/>
          <w:sz w:val="24"/>
          <w:szCs w:val="24"/>
          <w:lang w:eastAsia="id-ID"/>
        </w:rPr>
        <w:t>-201</w:t>
      </w:r>
      <w:r w:rsidRPr="00A17F27">
        <w:rPr>
          <w:rFonts w:ascii="Times New Roman" w:eastAsia="Times New Roman" w:hAnsi="Times New Roman"/>
          <w:sz w:val="24"/>
          <w:szCs w:val="24"/>
          <w:lang w:val="en-US" w:eastAsia="id-ID"/>
        </w:rPr>
        <w:t>9)</w:t>
      </w:r>
      <w:r w:rsidRPr="00A17F27">
        <w:rPr>
          <w:rFonts w:ascii="Times New Roman" w:eastAsia="Times New Roman" w:hAnsi="Times New Roman"/>
          <w:sz w:val="24"/>
          <w:szCs w:val="24"/>
          <w:lang w:eastAsia="id-ID"/>
        </w:rPr>
        <w:t xml:space="preserve"> dapat disimpulkan bahwa </w:t>
      </w:r>
      <w:r w:rsidRPr="00A17F27">
        <w:rPr>
          <w:rFonts w:ascii="Times New Roman" w:eastAsia="Times New Roman" w:hAnsi="Times New Roman"/>
          <w:sz w:val="24"/>
          <w:szCs w:val="24"/>
          <w:lang w:val="en-US" w:eastAsia="id-ID"/>
        </w:rPr>
        <w:t>p</w:t>
      </w:r>
      <w:r w:rsidRPr="00A17F27">
        <w:rPr>
          <w:rFonts w:ascii="Times New Roman" w:eastAsia="Times New Roman" w:hAnsi="Times New Roman"/>
          <w:sz w:val="24"/>
          <w:szCs w:val="24"/>
          <w:lang w:eastAsia="id-ID"/>
        </w:rPr>
        <w:t xml:space="preserve">ada variabel </w:t>
      </w:r>
      <w:r w:rsidRPr="00A17F27">
        <w:rPr>
          <w:rFonts w:ascii="Times New Roman" w:eastAsia="Times New Roman" w:hAnsi="Times New Roman"/>
          <w:sz w:val="24"/>
          <w:szCs w:val="24"/>
          <w:lang w:val="en-US" w:eastAsia="id-ID"/>
        </w:rPr>
        <w:t xml:space="preserve">pengungkapan </w:t>
      </w:r>
      <w:r w:rsidRPr="00A17F27">
        <w:rPr>
          <w:rFonts w:ascii="Times New Roman" w:eastAsia="Times New Roman" w:hAnsi="Times New Roman"/>
          <w:i/>
          <w:sz w:val="24"/>
          <w:szCs w:val="24"/>
          <w:lang w:val="en-US" w:eastAsia="id-ID"/>
        </w:rPr>
        <w:t>intellectual capital</w:t>
      </w:r>
      <w:r w:rsidRPr="00A17F27">
        <w:rPr>
          <w:rFonts w:ascii="Times New Roman" w:eastAsia="Times New Roman" w:hAnsi="Times New Roman"/>
          <w:sz w:val="24"/>
          <w:szCs w:val="24"/>
          <w:lang w:eastAsia="id-ID"/>
        </w:rPr>
        <w:t xml:space="preserve"> memiliki </w:t>
      </w:r>
      <w:r w:rsidR="00397CBB" w:rsidRPr="00397CBB">
        <w:rPr>
          <w:rFonts w:ascii="Times New Roman" w:eastAsia="Times New Roman" w:hAnsi="Times New Roman"/>
          <w:sz w:val="24"/>
          <w:szCs w:val="24"/>
          <w:lang w:val="en-US" w:eastAsia="id-ID"/>
        </w:rPr>
        <w:t xml:space="preserve">nilai </w:t>
      </w:r>
      <w:r w:rsidR="00FA7750">
        <w:rPr>
          <w:rFonts w:ascii="Times New Roman" w:eastAsia="Times New Roman" w:hAnsi="Times New Roman"/>
          <w:sz w:val="24"/>
          <w:szCs w:val="24"/>
          <w:lang w:val="en-US" w:eastAsia="id-ID"/>
        </w:rPr>
        <w:t>tertinggi</w:t>
      </w:r>
      <w:r w:rsidR="00397CBB">
        <w:rPr>
          <w:rFonts w:ascii="Times New Roman" w:eastAsia="Times New Roman" w:hAnsi="Times New Roman"/>
          <w:sz w:val="24"/>
          <w:szCs w:val="24"/>
          <w:lang w:val="en-US" w:eastAsia="id-ID"/>
        </w:rPr>
        <w:t xml:space="preserve"> </w:t>
      </w:r>
      <w:r w:rsidR="00E9125B">
        <w:rPr>
          <w:rFonts w:ascii="Times New Roman" w:eastAsia="Times New Roman" w:hAnsi="Times New Roman"/>
          <w:sz w:val="24"/>
          <w:szCs w:val="24"/>
          <w:lang w:val="en-US" w:eastAsia="id-ID"/>
        </w:rPr>
        <w:t xml:space="preserve">artinya </w:t>
      </w:r>
      <w:r w:rsidRPr="00A17F27">
        <w:rPr>
          <w:rFonts w:ascii="Times New Roman" w:eastAsia="Times New Roman" w:hAnsi="Times New Roman"/>
          <w:sz w:val="24"/>
          <w:szCs w:val="24"/>
          <w:lang w:val="en-US" w:eastAsia="id-ID"/>
        </w:rPr>
        <w:t xml:space="preserve">tingkat kemampuan perusahaan mendapatkan informasi untuk menghasilkan keuntungan adalah sebesar </w:t>
      </w:r>
      <w:r w:rsidR="00027A9A" w:rsidRPr="00027A9A">
        <w:rPr>
          <w:rFonts w:ascii="Times New Roman" w:eastAsia="Times New Roman" w:hAnsi="Times New Roman"/>
          <w:sz w:val="24"/>
          <w:szCs w:val="24"/>
          <w:lang w:val="en-US" w:eastAsia="id-ID"/>
        </w:rPr>
        <w:t>33</w:t>
      </w:r>
      <w:r w:rsidRPr="00A17F27">
        <w:rPr>
          <w:rFonts w:ascii="Times New Roman" w:eastAsia="Times New Roman" w:hAnsi="Times New Roman"/>
          <w:sz w:val="24"/>
          <w:szCs w:val="24"/>
          <w:lang w:val="en-US" w:eastAsia="id-ID"/>
        </w:rPr>
        <w:t xml:space="preserve">, sedangkan nilai </w:t>
      </w:r>
      <w:r w:rsidRPr="00A17F27">
        <w:rPr>
          <w:rFonts w:ascii="Times New Roman" w:eastAsia="Times New Roman" w:hAnsi="Times New Roman"/>
          <w:sz w:val="24"/>
          <w:szCs w:val="24"/>
          <w:lang w:val="en-US" w:eastAsia="id-ID"/>
        </w:rPr>
        <w:lastRenderedPageBreak/>
        <w:t xml:space="preserve">terendah sebesar </w:t>
      </w:r>
      <w:r w:rsidR="008A42B6">
        <w:rPr>
          <w:rFonts w:ascii="Times New Roman" w:eastAsia="Times New Roman" w:hAnsi="Times New Roman"/>
          <w:sz w:val="24"/>
          <w:szCs w:val="24"/>
          <w:lang w:val="en-US" w:eastAsia="id-ID"/>
        </w:rPr>
        <w:t>31</w:t>
      </w:r>
      <w:r w:rsidRPr="00A17F27">
        <w:rPr>
          <w:rFonts w:ascii="Times New Roman" w:eastAsia="Times New Roman" w:hAnsi="Times New Roman"/>
          <w:sz w:val="24"/>
          <w:szCs w:val="24"/>
          <w:lang w:val="en-US" w:eastAsia="id-ID"/>
        </w:rPr>
        <w:t xml:space="preserve">. Nilai rata-rata sebesar </w:t>
      </w:r>
      <w:r w:rsidR="00F10FD1">
        <w:rPr>
          <w:rFonts w:ascii="Times New Roman" w:eastAsia="Times New Roman" w:hAnsi="Times New Roman"/>
          <w:sz w:val="24"/>
          <w:szCs w:val="24"/>
          <w:lang w:val="en-US" w:eastAsia="id-ID"/>
        </w:rPr>
        <w:t>32</w:t>
      </w:r>
      <w:r w:rsidRPr="00A17F27">
        <w:rPr>
          <w:rFonts w:ascii="Times New Roman" w:eastAsia="Times New Roman" w:hAnsi="Times New Roman"/>
          <w:sz w:val="24"/>
          <w:szCs w:val="24"/>
          <w:lang w:val="en-US" w:eastAsia="id-ID"/>
        </w:rPr>
        <w:t xml:space="preserve">. </w:t>
      </w:r>
      <w:r w:rsidR="0054100D">
        <w:rPr>
          <w:rFonts w:ascii="Times New Roman" w:eastAsia="Times New Roman" w:hAnsi="Times New Roman"/>
          <w:sz w:val="24"/>
          <w:szCs w:val="24"/>
          <w:lang w:val="en-US" w:eastAsia="id-ID"/>
        </w:rPr>
        <w:t>Nilai</w:t>
      </w:r>
      <w:r w:rsidRPr="00A17F27">
        <w:rPr>
          <w:rFonts w:ascii="Times New Roman" w:eastAsia="Times New Roman" w:hAnsi="Times New Roman"/>
          <w:sz w:val="24"/>
          <w:szCs w:val="24"/>
          <w:lang w:val="en-US" w:eastAsia="id-ID"/>
        </w:rPr>
        <w:t xml:space="preserve"> standar deviasi sebesar </w:t>
      </w:r>
      <w:r w:rsidR="00F9621A" w:rsidRPr="00F9621A">
        <w:rPr>
          <w:rFonts w:ascii="Times New Roman" w:eastAsia="Times New Roman" w:hAnsi="Times New Roman"/>
          <w:sz w:val="24"/>
          <w:szCs w:val="24"/>
          <w:lang w:val="en-US" w:eastAsia="id-ID"/>
        </w:rPr>
        <w:t>0,725</w:t>
      </w:r>
      <w:r w:rsidR="00F9621A">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val="en-US" w:eastAsia="id-ID"/>
        </w:rPr>
        <w:t xml:space="preserve">menunjukkan bahwa ukuran penyebaran pengungkapan </w:t>
      </w:r>
      <w:r w:rsidRPr="00A17F27">
        <w:rPr>
          <w:rFonts w:ascii="Times New Roman" w:eastAsia="Times New Roman" w:hAnsi="Times New Roman"/>
          <w:i/>
          <w:sz w:val="24"/>
          <w:szCs w:val="24"/>
          <w:lang w:val="en-US" w:eastAsia="id-ID"/>
        </w:rPr>
        <w:t>intellectual capital</w:t>
      </w:r>
      <w:r w:rsidRPr="00A17F27">
        <w:rPr>
          <w:rFonts w:ascii="Times New Roman" w:eastAsia="Times New Roman" w:hAnsi="Times New Roman"/>
          <w:sz w:val="24"/>
          <w:szCs w:val="24"/>
          <w:lang w:eastAsia="id-ID"/>
        </w:rPr>
        <w:t xml:space="preserve"> </w:t>
      </w:r>
      <w:r w:rsidRPr="00A17F27">
        <w:rPr>
          <w:rFonts w:ascii="Times New Roman" w:eastAsia="Times New Roman" w:hAnsi="Times New Roman"/>
          <w:sz w:val="24"/>
          <w:szCs w:val="24"/>
          <w:lang w:val="en-US" w:eastAsia="id-ID"/>
        </w:rPr>
        <w:t xml:space="preserve">adalah sebesar </w:t>
      </w:r>
      <w:r w:rsidR="00F9621A" w:rsidRPr="00F9621A">
        <w:rPr>
          <w:rFonts w:ascii="Times New Roman" w:eastAsia="Times New Roman" w:hAnsi="Times New Roman"/>
          <w:sz w:val="24"/>
          <w:szCs w:val="24"/>
          <w:lang w:val="en-US" w:eastAsia="id-ID"/>
        </w:rPr>
        <w:t>0,725</w:t>
      </w:r>
      <w:r w:rsidRPr="00A17F27">
        <w:rPr>
          <w:rFonts w:ascii="Times New Roman" w:eastAsia="Times New Roman" w:hAnsi="Times New Roman"/>
          <w:sz w:val="24"/>
          <w:szCs w:val="24"/>
          <w:lang w:val="en-US" w:eastAsia="id-ID"/>
        </w:rPr>
        <w:t>.</w:t>
      </w:r>
      <w:r w:rsidR="00706477" w:rsidRPr="0044241A">
        <w:rPr>
          <w:rFonts w:ascii="Times New Roman" w:eastAsia="Times New Roman" w:hAnsi="Times New Roman"/>
          <w:sz w:val="24"/>
          <w:szCs w:val="24"/>
          <w:lang w:val="en-US" w:eastAsia="id-ID"/>
        </w:rPr>
        <w:t xml:space="preserve"> </w:t>
      </w:r>
      <w:r w:rsidR="00880252">
        <w:rPr>
          <w:rFonts w:ascii="Times New Roman" w:eastAsia="Times New Roman" w:hAnsi="Times New Roman"/>
          <w:sz w:val="24"/>
          <w:szCs w:val="24"/>
          <w:lang w:val="en-US" w:eastAsia="id-ID"/>
        </w:rPr>
        <w:t xml:space="preserve">Rendahnya nilai </w:t>
      </w:r>
      <w:r w:rsidR="00706477" w:rsidRPr="00706477">
        <w:rPr>
          <w:rFonts w:ascii="Times New Roman" w:eastAsia="Times New Roman" w:hAnsi="Times New Roman"/>
          <w:sz w:val="24"/>
          <w:szCs w:val="24"/>
          <w:lang w:val="en-US" w:eastAsia="id-ID"/>
        </w:rPr>
        <w:t xml:space="preserve">pengungkapan </w:t>
      </w:r>
      <w:r w:rsidR="00706477" w:rsidRPr="00706477">
        <w:rPr>
          <w:rFonts w:ascii="Times New Roman" w:eastAsia="Times New Roman" w:hAnsi="Times New Roman"/>
          <w:i/>
          <w:sz w:val="24"/>
          <w:szCs w:val="24"/>
          <w:lang w:val="en-US" w:eastAsia="id-ID"/>
        </w:rPr>
        <w:t>intellectual capital</w:t>
      </w:r>
      <w:r w:rsidR="00880252">
        <w:rPr>
          <w:rFonts w:ascii="Times New Roman" w:eastAsia="Times New Roman" w:hAnsi="Times New Roman"/>
          <w:sz w:val="24"/>
          <w:szCs w:val="24"/>
          <w:lang w:val="en-US" w:eastAsia="id-ID"/>
        </w:rPr>
        <w:t xml:space="preserve"> </w:t>
      </w:r>
      <w:r w:rsidR="00706477" w:rsidRPr="00706477">
        <w:rPr>
          <w:rFonts w:ascii="Times New Roman" w:eastAsia="Times New Roman" w:hAnsi="Times New Roman"/>
          <w:sz w:val="24"/>
          <w:szCs w:val="24"/>
          <w:lang w:val="en-US" w:eastAsia="id-ID"/>
        </w:rPr>
        <w:t>mengindikasikan bahwa</w:t>
      </w:r>
      <w:r w:rsidR="00E224F4">
        <w:rPr>
          <w:rFonts w:ascii="Times New Roman" w:eastAsia="Times New Roman" w:hAnsi="Times New Roman"/>
          <w:color w:val="FF0000"/>
          <w:sz w:val="24"/>
          <w:szCs w:val="24"/>
          <w:lang w:val="en-US" w:eastAsia="id-ID"/>
        </w:rPr>
        <w:t xml:space="preserve"> </w:t>
      </w:r>
      <w:r w:rsidR="00E224F4" w:rsidRPr="00E224F4">
        <w:rPr>
          <w:rFonts w:ascii="Times New Roman" w:eastAsia="Times New Roman" w:hAnsi="Times New Roman"/>
          <w:sz w:val="24"/>
          <w:szCs w:val="24"/>
          <w:lang w:eastAsia="id-ID"/>
        </w:rPr>
        <w:t>pengungkapan laporan IC hanya terjadi pada sebagian kecil perusaahan</w:t>
      </w:r>
      <w:r w:rsidR="00945D91">
        <w:rPr>
          <w:rFonts w:ascii="Times New Roman" w:eastAsia="Times New Roman" w:hAnsi="Times New Roman"/>
          <w:sz w:val="24"/>
          <w:szCs w:val="24"/>
          <w:lang w:val="en-US" w:eastAsia="id-ID"/>
        </w:rPr>
        <w:t xml:space="preserve"> yaitu pada </w:t>
      </w:r>
      <w:r w:rsidR="00DB032E" w:rsidRPr="00DB032E">
        <w:rPr>
          <w:rFonts w:ascii="Times New Roman" w:eastAsia="Times New Roman" w:hAnsi="Times New Roman"/>
          <w:sz w:val="24"/>
          <w:szCs w:val="24"/>
          <w:lang w:val="en-US" w:eastAsia="id-ID"/>
        </w:rPr>
        <w:t>PT. Bank Agroniaga Tbk</w:t>
      </w:r>
      <w:r w:rsidR="00E224F4" w:rsidRPr="00E224F4">
        <w:rPr>
          <w:rFonts w:ascii="Times New Roman" w:eastAsia="Times New Roman" w:hAnsi="Times New Roman"/>
          <w:sz w:val="24"/>
          <w:szCs w:val="24"/>
          <w:lang w:eastAsia="id-ID"/>
        </w:rPr>
        <w:t>. Informasi tersebut menunjukan gambaran dari perusahaan yang nantinya berguna bagi penga</w:t>
      </w:r>
      <w:r w:rsidR="0091584D">
        <w:rPr>
          <w:rFonts w:ascii="Times New Roman" w:eastAsia="Times New Roman" w:hAnsi="Times New Roman"/>
          <w:sz w:val="24"/>
          <w:szCs w:val="24"/>
          <w:lang w:eastAsia="id-ID"/>
        </w:rPr>
        <w:t>mbilan keputusan oleh manajemen</w:t>
      </w:r>
      <w:r w:rsidR="0091584D">
        <w:rPr>
          <w:rFonts w:ascii="Times New Roman" w:eastAsia="Times New Roman" w:hAnsi="Times New Roman"/>
          <w:sz w:val="24"/>
          <w:szCs w:val="24"/>
          <w:lang w:val="en-US" w:eastAsia="id-ID"/>
        </w:rPr>
        <w:t xml:space="preserve"> (M.Yusuf, </w:t>
      </w:r>
      <w:r w:rsidR="0091584D" w:rsidRPr="000C734D">
        <w:rPr>
          <w:rFonts w:ascii="Times New Roman" w:eastAsia="Times New Roman" w:hAnsi="Times New Roman"/>
          <w:sz w:val="24"/>
          <w:szCs w:val="24"/>
          <w:lang w:val="en-US" w:eastAsia="id-ID"/>
        </w:rPr>
        <w:t>2016)</w:t>
      </w:r>
      <w:r w:rsidR="0091584D">
        <w:rPr>
          <w:rFonts w:ascii="Times New Roman" w:eastAsia="Times New Roman" w:hAnsi="Times New Roman"/>
          <w:sz w:val="24"/>
          <w:szCs w:val="24"/>
          <w:lang w:val="en-US" w:eastAsia="id-ID"/>
        </w:rPr>
        <w:t>.</w:t>
      </w:r>
    </w:p>
    <w:p w:rsidR="00EC4C42" w:rsidRDefault="00A17F27" w:rsidP="003D10F7">
      <w:pPr>
        <w:tabs>
          <w:tab w:val="left" w:pos="1814"/>
        </w:tabs>
        <w:spacing w:after="240" w:line="360" w:lineRule="auto"/>
        <w:ind w:left="567"/>
        <w:jc w:val="both"/>
        <w:rPr>
          <w:rFonts w:ascii="Times New Roman" w:eastAsia="Times New Roman" w:hAnsi="Times New Roman"/>
          <w:sz w:val="24"/>
          <w:szCs w:val="24"/>
          <w:lang w:val="en-US" w:eastAsia="id-ID"/>
        </w:rPr>
      </w:pPr>
      <w:r w:rsidRPr="00A17F27">
        <w:rPr>
          <w:rFonts w:ascii="Times New Roman" w:eastAsia="Times New Roman" w:hAnsi="Times New Roman"/>
          <w:sz w:val="24"/>
          <w:szCs w:val="24"/>
          <w:lang w:eastAsia="id-ID"/>
        </w:rPr>
        <w:t xml:space="preserve">Pada variabel </w:t>
      </w:r>
      <w:r w:rsidRPr="00A17F27">
        <w:rPr>
          <w:rFonts w:ascii="Times New Roman" w:eastAsia="Times New Roman" w:hAnsi="Times New Roman"/>
          <w:sz w:val="24"/>
          <w:szCs w:val="24"/>
          <w:lang w:val="en-US" w:eastAsia="id-ID"/>
        </w:rPr>
        <w:t>kepemilikan manajer</w:t>
      </w:r>
      <w:r w:rsidR="00B6518B">
        <w:rPr>
          <w:rFonts w:ascii="Times New Roman" w:eastAsia="Times New Roman" w:hAnsi="Times New Roman"/>
          <w:sz w:val="24"/>
          <w:szCs w:val="24"/>
          <w:lang w:val="en-US" w:eastAsia="id-ID"/>
        </w:rPr>
        <w:t>ial</w:t>
      </w:r>
      <w:r w:rsidRPr="00A17F27">
        <w:rPr>
          <w:rFonts w:ascii="Times New Roman" w:eastAsia="Times New Roman" w:hAnsi="Times New Roman"/>
          <w:sz w:val="24"/>
          <w:szCs w:val="24"/>
          <w:lang w:val="en-US" w:eastAsia="id-ID"/>
        </w:rPr>
        <w:t xml:space="preserve"> tertinggi </w:t>
      </w:r>
      <w:r w:rsidR="003A2F88" w:rsidRPr="003A2F88">
        <w:rPr>
          <w:rFonts w:ascii="Times New Roman" w:eastAsia="Times New Roman" w:hAnsi="Times New Roman"/>
          <w:sz w:val="24"/>
          <w:szCs w:val="24"/>
          <w:lang w:eastAsia="id-ID"/>
        </w:rPr>
        <w:t>memiliki nilai</w:t>
      </w:r>
      <w:r w:rsidR="003A2F88" w:rsidRPr="003A2F88">
        <w:rPr>
          <w:rFonts w:ascii="Times New Roman" w:eastAsia="Times New Roman" w:hAnsi="Times New Roman"/>
          <w:sz w:val="24"/>
          <w:szCs w:val="24"/>
          <w:lang w:val="en-US" w:eastAsia="id-ID"/>
        </w:rPr>
        <w:t xml:space="preserve"> </w:t>
      </w:r>
      <w:r w:rsidR="003A2F88" w:rsidRPr="003A2F88">
        <w:rPr>
          <w:rFonts w:ascii="Times New Roman" w:eastAsia="Times New Roman" w:hAnsi="Times New Roman"/>
          <w:sz w:val="24"/>
          <w:szCs w:val="24"/>
          <w:lang w:eastAsia="id-ID"/>
        </w:rPr>
        <w:t xml:space="preserve">maksimum </w:t>
      </w:r>
      <w:r w:rsidRPr="00A17F27">
        <w:rPr>
          <w:rFonts w:ascii="Times New Roman" w:eastAsia="Times New Roman" w:hAnsi="Times New Roman"/>
          <w:sz w:val="24"/>
          <w:szCs w:val="24"/>
          <w:lang w:val="en-US" w:eastAsia="id-ID"/>
        </w:rPr>
        <w:t xml:space="preserve">sebesar </w:t>
      </w:r>
      <w:r w:rsidR="002D4109" w:rsidRPr="002D4109">
        <w:rPr>
          <w:rFonts w:ascii="Times New Roman" w:eastAsia="Times New Roman" w:hAnsi="Times New Roman"/>
          <w:sz w:val="24"/>
          <w:szCs w:val="24"/>
          <w:lang w:val="en-US" w:eastAsia="id-ID"/>
        </w:rPr>
        <w:t>0,000</w:t>
      </w:r>
      <w:r w:rsidR="002D4109">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val="en-US" w:eastAsia="id-ID"/>
        </w:rPr>
        <w:t xml:space="preserve">dan nilai terendah sebesar </w:t>
      </w:r>
      <w:r w:rsidR="00F14658" w:rsidRPr="00F14658">
        <w:rPr>
          <w:rFonts w:ascii="Times New Roman" w:eastAsia="Times New Roman" w:hAnsi="Times New Roman"/>
          <w:sz w:val="24"/>
          <w:szCs w:val="24"/>
          <w:lang w:val="en-US" w:eastAsia="id-ID"/>
        </w:rPr>
        <w:t>-26,112</w:t>
      </w:r>
      <w:r w:rsidRPr="00A17F27">
        <w:rPr>
          <w:rFonts w:ascii="Times New Roman" w:eastAsia="Times New Roman" w:hAnsi="Times New Roman"/>
          <w:sz w:val="24"/>
          <w:szCs w:val="24"/>
          <w:lang w:val="en-US" w:eastAsia="id-ID"/>
        </w:rPr>
        <w:t xml:space="preserve">. Nilai rata-rata sebesar </w:t>
      </w:r>
      <w:r w:rsidR="00F14658" w:rsidRPr="00F14658">
        <w:rPr>
          <w:rFonts w:ascii="Times New Roman" w:eastAsia="Times New Roman" w:hAnsi="Times New Roman"/>
          <w:sz w:val="24"/>
          <w:szCs w:val="24"/>
          <w:lang w:val="en-US" w:eastAsia="id-ID"/>
        </w:rPr>
        <w:t>-12,983</w:t>
      </w:r>
      <w:r w:rsidR="00F14658">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val="en-US" w:eastAsia="id-ID"/>
        </w:rPr>
        <w:t xml:space="preserve">artinya bahwa selama periode penelitian </w:t>
      </w:r>
      <w:r w:rsidR="003C4C5F" w:rsidRPr="003C4C5F">
        <w:rPr>
          <w:rFonts w:ascii="Times New Roman" w:eastAsia="Times New Roman" w:hAnsi="Times New Roman"/>
          <w:sz w:val="24"/>
          <w:szCs w:val="24"/>
          <w:lang w:val="en-US" w:eastAsia="id-ID"/>
        </w:rPr>
        <w:t>kepemilikan manajerial</w:t>
      </w:r>
      <w:r w:rsidR="00F14658">
        <w:rPr>
          <w:rFonts w:ascii="Times New Roman" w:eastAsia="Times New Roman" w:hAnsi="Times New Roman"/>
          <w:sz w:val="24"/>
          <w:szCs w:val="24"/>
          <w:lang w:val="en-US" w:eastAsia="id-ID"/>
        </w:rPr>
        <w:t xml:space="preserve"> rata-rata sebesar </w:t>
      </w:r>
      <w:r w:rsidR="00F14658" w:rsidRPr="00F14658">
        <w:rPr>
          <w:rFonts w:ascii="Times New Roman" w:eastAsia="Times New Roman" w:hAnsi="Times New Roman"/>
          <w:sz w:val="24"/>
          <w:szCs w:val="24"/>
          <w:lang w:val="en-US" w:eastAsia="id-ID"/>
        </w:rPr>
        <w:t>12,983</w:t>
      </w:r>
      <w:r w:rsidRPr="00A17F27">
        <w:rPr>
          <w:rFonts w:ascii="Times New Roman" w:eastAsia="Times New Roman" w:hAnsi="Times New Roman"/>
          <w:sz w:val="24"/>
          <w:szCs w:val="24"/>
          <w:lang w:val="en-US" w:eastAsia="id-ID"/>
        </w:rPr>
        <w:t xml:space="preserve">. </w:t>
      </w:r>
      <w:r w:rsidR="0080716D">
        <w:rPr>
          <w:rFonts w:ascii="Times New Roman" w:eastAsia="Times New Roman" w:hAnsi="Times New Roman"/>
          <w:sz w:val="24"/>
          <w:szCs w:val="24"/>
          <w:lang w:val="en-US" w:eastAsia="id-ID"/>
        </w:rPr>
        <w:t>Nilai</w:t>
      </w:r>
      <w:r w:rsidRPr="00A17F27">
        <w:rPr>
          <w:rFonts w:ascii="Times New Roman" w:eastAsia="Times New Roman" w:hAnsi="Times New Roman"/>
          <w:sz w:val="24"/>
          <w:szCs w:val="24"/>
          <w:lang w:val="en-US" w:eastAsia="id-ID"/>
        </w:rPr>
        <w:t xml:space="preserve"> standar deviasi sebesar </w:t>
      </w:r>
      <w:r w:rsidR="00F14658" w:rsidRPr="00F14658">
        <w:rPr>
          <w:rFonts w:ascii="Times New Roman" w:eastAsia="Times New Roman" w:hAnsi="Times New Roman"/>
          <w:sz w:val="24"/>
          <w:szCs w:val="24"/>
          <w:lang w:val="en-US" w:eastAsia="id-ID"/>
        </w:rPr>
        <w:t>13,321</w:t>
      </w:r>
      <w:r w:rsidR="00F14658">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val="en-US" w:eastAsia="id-ID"/>
        </w:rPr>
        <w:t xml:space="preserve">menunjukkan bahwa ukuran penyebaran kepemilikan </w:t>
      </w:r>
      <w:r w:rsidR="00F44951" w:rsidRPr="00F44951">
        <w:rPr>
          <w:rFonts w:ascii="Times New Roman" w:eastAsia="Times New Roman" w:hAnsi="Times New Roman"/>
          <w:sz w:val="24"/>
          <w:szCs w:val="24"/>
          <w:lang w:val="en-US" w:eastAsia="id-ID"/>
        </w:rPr>
        <w:t>manajerial</w:t>
      </w:r>
      <w:r w:rsidRPr="00A17F27">
        <w:rPr>
          <w:rFonts w:ascii="Times New Roman" w:eastAsia="Times New Roman" w:hAnsi="Times New Roman"/>
          <w:sz w:val="24"/>
          <w:szCs w:val="24"/>
          <w:lang w:val="en-US" w:eastAsia="id-ID"/>
        </w:rPr>
        <w:t xml:space="preserve"> adalah sebesar </w:t>
      </w:r>
      <w:r w:rsidR="00F14658" w:rsidRPr="00F14658">
        <w:rPr>
          <w:rFonts w:ascii="Times New Roman" w:eastAsia="Times New Roman" w:hAnsi="Times New Roman"/>
          <w:sz w:val="24"/>
          <w:szCs w:val="24"/>
          <w:lang w:val="en-US" w:eastAsia="id-ID"/>
        </w:rPr>
        <w:t>13,321</w:t>
      </w:r>
      <w:r w:rsidRPr="00A17F27">
        <w:rPr>
          <w:rFonts w:ascii="Times New Roman" w:eastAsia="Times New Roman" w:hAnsi="Times New Roman"/>
          <w:sz w:val="24"/>
          <w:szCs w:val="24"/>
          <w:lang w:val="en-US" w:eastAsia="id-ID"/>
        </w:rPr>
        <w:t>.</w:t>
      </w:r>
      <w:r w:rsidR="00E44560">
        <w:rPr>
          <w:rFonts w:ascii="Times New Roman" w:eastAsia="Times New Roman" w:hAnsi="Times New Roman"/>
          <w:sz w:val="24"/>
          <w:szCs w:val="24"/>
          <w:lang w:val="en-US" w:eastAsia="id-ID"/>
        </w:rPr>
        <w:t xml:space="preserve"> </w:t>
      </w:r>
      <w:r w:rsidR="00EC4C42">
        <w:rPr>
          <w:rFonts w:ascii="Times New Roman" w:eastAsia="Times New Roman" w:hAnsi="Times New Roman"/>
          <w:sz w:val="24"/>
          <w:szCs w:val="24"/>
          <w:lang w:val="en-US" w:eastAsia="id-ID"/>
        </w:rPr>
        <w:t xml:space="preserve">Rendahnya nilai </w:t>
      </w:r>
      <w:r w:rsidR="00B0125D" w:rsidRPr="00B0125D">
        <w:rPr>
          <w:rFonts w:ascii="Times New Roman" w:eastAsia="Times New Roman" w:hAnsi="Times New Roman"/>
          <w:sz w:val="24"/>
          <w:szCs w:val="24"/>
          <w:lang w:val="en-US" w:eastAsia="id-ID"/>
        </w:rPr>
        <w:t>kepemilikan manajerial</w:t>
      </w:r>
      <w:r w:rsidR="00C055E7" w:rsidRPr="00C055E7">
        <w:rPr>
          <w:rFonts w:ascii="Times New Roman" w:eastAsia="Times New Roman" w:hAnsi="Times New Roman"/>
          <w:sz w:val="24"/>
          <w:szCs w:val="24"/>
          <w:lang w:val="en-US" w:eastAsia="id-ID"/>
        </w:rPr>
        <w:t xml:space="preserve"> </w:t>
      </w:r>
      <w:r w:rsidR="005A71EC">
        <w:rPr>
          <w:rFonts w:ascii="Times New Roman" w:eastAsia="Times New Roman" w:hAnsi="Times New Roman"/>
          <w:sz w:val="24"/>
          <w:szCs w:val="24"/>
          <w:lang w:val="en-US" w:eastAsia="id-ID"/>
        </w:rPr>
        <w:t xml:space="preserve">ini terjadi pada perusahaan </w:t>
      </w:r>
      <w:r w:rsidR="00DC0358" w:rsidRPr="00DB032E">
        <w:rPr>
          <w:rFonts w:ascii="Times New Roman" w:eastAsia="Times New Roman" w:hAnsi="Times New Roman"/>
          <w:sz w:val="24"/>
          <w:szCs w:val="24"/>
          <w:lang w:val="en-US" w:eastAsia="id-ID"/>
        </w:rPr>
        <w:t>PT. Bank Agroniaga Tbk</w:t>
      </w:r>
      <w:r w:rsidR="00DC0358">
        <w:rPr>
          <w:rFonts w:ascii="Times New Roman" w:eastAsia="Times New Roman" w:hAnsi="Times New Roman"/>
          <w:sz w:val="24"/>
          <w:szCs w:val="24"/>
          <w:lang w:eastAsia="id-ID"/>
        </w:rPr>
        <w:t xml:space="preserve"> di tahun 2017</w:t>
      </w:r>
      <w:r w:rsidR="00DC0358">
        <w:rPr>
          <w:rFonts w:ascii="Times New Roman" w:eastAsia="Times New Roman" w:hAnsi="Times New Roman"/>
          <w:sz w:val="24"/>
          <w:szCs w:val="24"/>
          <w:lang w:val="en-US" w:eastAsia="id-ID"/>
        </w:rPr>
        <w:t xml:space="preserve"> yaitu </w:t>
      </w:r>
      <w:r w:rsidR="00FB4EBC" w:rsidRPr="00A17F27">
        <w:rPr>
          <w:rFonts w:ascii="Times New Roman" w:eastAsia="Times New Roman" w:hAnsi="Times New Roman"/>
          <w:sz w:val="24"/>
          <w:szCs w:val="24"/>
          <w:lang w:val="en-US" w:eastAsia="id-ID"/>
        </w:rPr>
        <w:t xml:space="preserve">sebesar </w:t>
      </w:r>
      <w:r w:rsidR="00FB4EBC" w:rsidRPr="00F14658">
        <w:rPr>
          <w:rFonts w:ascii="Times New Roman" w:eastAsia="Times New Roman" w:hAnsi="Times New Roman"/>
          <w:sz w:val="24"/>
          <w:szCs w:val="24"/>
          <w:lang w:val="en-US" w:eastAsia="id-ID"/>
        </w:rPr>
        <w:t>-26,112</w:t>
      </w:r>
      <w:r w:rsidR="00DC0358">
        <w:rPr>
          <w:rFonts w:ascii="Times New Roman" w:eastAsia="Times New Roman" w:hAnsi="Times New Roman"/>
          <w:sz w:val="24"/>
          <w:szCs w:val="24"/>
          <w:lang w:val="en-US" w:eastAsia="id-ID"/>
        </w:rPr>
        <w:t>.</w:t>
      </w:r>
    </w:p>
    <w:p w:rsidR="00E53920" w:rsidRDefault="00A17F27" w:rsidP="003D10F7">
      <w:pPr>
        <w:tabs>
          <w:tab w:val="left" w:pos="1814"/>
        </w:tabs>
        <w:spacing w:after="240" w:line="360" w:lineRule="auto"/>
        <w:ind w:left="567"/>
        <w:jc w:val="both"/>
        <w:rPr>
          <w:rFonts w:ascii="Times New Roman" w:eastAsia="Times New Roman" w:hAnsi="Times New Roman"/>
          <w:sz w:val="24"/>
          <w:szCs w:val="24"/>
          <w:lang w:val="en-US" w:eastAsia="id-ID"/>
        </w:rPr>
      </w:pPr>
      <w:r w:rsidRPr="00A17F27">
        <w:rPr>
          <w:rFonts w:ascii="Times New Roman" w:eastAsia="Times New Roman" w:hAnsi="Times New Roman"/>
          <w:sz w:val="24"/>
          <w:szCs w:val="24"/>
          <w:lang w:eastAsia="id-ID"/>
        </w:rPr>
        <w:t xml:space="preserve">Pada variabel </w:t>
      </w:r>
      <w:r w:rsidRPr="00A17F27">
        <w:rPr>
          <w:rFonts w:ascii="Times New Roman" w:eastAsia="Times New Roman" w:hAnsi="Times New Roman"/>
          <w:sz w:val="24"/>
          <w:szCs w:val="24"/>
          <w:lang w:val="en-US" w:eastAsia="id-ID"/>
        </w:rPr>
        <w:t xml:space="preserve">kepemilikan institusional nilai tertinggi sebesar </w:t>
      </w:r>
      <w:r w:rsidR="00006475" w:rsidRPr="00006475">
        <w:rPr>
          <w:rFonts w:ascii="Times New Roman" w:eastAsia="Times New Roman" w:hAnsi="Times New Roman"/>
          <w:sz w:val="24"/>
          <w:szCs w:val="24"/>
          <w:lang w:val="en-US" w:eastAsia="id-ID"/>
        </w:rPr>
        <w:t>-18,700</w:t>
      </w:r>
      <w:r w:rsidR="00006475">
        <w:rPr>
          <w:rFonts w:ascii="Times New Roman" w:eastAsia="Times New Roman" w:hAnsi="Times New Roman"/>
          <w:sz w:val="24"/>
          <w:szCs w:val="24"/>
          <w:lang w:val="en-US" w:eastAsia="id-ID"/>
        </w:rPr>
        <w:t xml:space="preserve"> </w:t>
      </w:r>
      <w:r w:rsidR="005156CF">
        <w:rPr>
          <w:rFonts w:ascii="Times New Roman" w:eastAsia="Times New Roman" w:hAnsi="Times New Roman"/>
          <w:sz w:val="24"/>
          <w:szCs w:val="24"/>
          <w:lang w:val="en-US" w:eastAsia="id-ID"/>
        </w:rPr>
        <w:t xml:space="preserve">dan </w:t>
      </w:r>
      <w:r w:rsidRPr="00A17F27">
        <w:rPr>
          <w:rFonts w:ascii="Times New Roman" w:eastAsia="Times New Roman" w:hAnsi="Times New Roman"/>
          <w:sz w:val="24"/>
          <w:szCs w:val="24"/>
          <w:lang w:val="en-US" w:eastAsia="id-ID"/>
        </w:rPr>
        <w:t xml:space="preserve">nilai terendah sebesar </w:t>
      </w:r>
      <w:r w:rsidR="00006475" w:rsidRPr="00006475">
        <w:rPr>
          <w:rFonts w:ascii="Times New Roman" w:eastAsia="Times New Roman" w:hAnsi="Times New Roman"/>
          <w:sz w:val="24"/>
          <w:szCs w:val="24"/>
          <w:lang w:val="en-US" w:eastAsia="id-ID"/>
        </w:rPr>
        <w:t>-19,316</w:t>
      </w:r>
      <w:r w:rsidRPr="00A17F27">
        <w:rPr>
          <w:rFonts w:ascii="Times New Roman" w:eastAsia="Times New Roman" w:hAnsi="Times New Roman"/>
          <w:sz w:val="24"/>
          <w:szCs w:val="24"/>
          <w:lang w:val="en-US" w:eastAsia="id-ID"/>
        </w:rPr>
        <w:t xml:space="preserve">. Nilai rata-rata sebesar </w:t>
      </w:r>
      <w:r w:rsidR="00273B63" w:rsidRPr="00273B63">
        <w:rPr>
          <w:rFonts w:ascii="Times New Roman" w:eastAsia="Times New Roman" w:hAnsi="Times New Roman"/>
          <w:sz w:val="24"/>
          <w:szCs w:val="24"/>
          <w:lang w:val="en-US" w:eastAsia="id-ID"/>
        </w:rPr>
        <w:t>-19,036</w:t>
      </w:r>
      <w:r w:rsidR="00273B63">
        <w:rPr>
          <w:rFonts w:ascii="Times New Roman" w:eastAsia="Times New Roman" w:hAnsi="Times New Roman"/>
          <w:sz w:val="24"/>
          <w:szCs w:val="24"/>
          <w:lang w:val="en-US" w:eastAsia="id-ID"/>
        </w:rPr>
        <w:t xml:space="preserve"> </w:t>
      </w:r>
      <w:r w:rsidR="005156CF">
        <w:rPr>
          <w:rFonts w:ascii="Times New Roman" w:eastAsia="Times New Roman" w:hAnsi="Times New Roman"/>
          <w:sz w:val="24"/>
          <w:szCs w:val="24"/>
          <w:lang w:val="en-US" w:eastAsia="id-ID"/>
        </w:rPr>
        <w:t xml:space="preserve">dan </w:t>
      </w:r>
      <w:r w:rsidRPr="00A17F27">
        <w:rPr>
          <w:rFonts w:ascii="Times New Roman" w:eastAsia="Times New Roman" w:hAnsi="Times New Roman"/>
          <w:sz w:val="24"/>
          <w:szCs w:val="24"/>
          <w:lang w:val="en-US" w:eastAsia="id-ID"/>
        </w:rPr>
        <w:t xml:space="preserve">standar deviasi sebesar </w:t>
      </w:r>
      <w:r w:rsidR="00273B63" w:rsidRPr="00273B63">
        <w:rPr>
          <w:rFonts w:ascii="Times New Roman" w:eastAsia="Times New Roman" w:hAnsi="Times New Roman"/>
          <w:sz w:val="24"/>
          <w:szCs w:val="24"/>
          <w:lang w:val="en-US" w:eastAsia="id-ID"/>
        </w:rPr>
        <w:t>0,232</w:t>
      </w:r>
      <w:r w:rsidR="00273B63">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val="en-US" w:eastAsia="id-ID"/>
        </w:rPr>
        <w:t xml:space="preserve">menunjukkan bahwa ukuran penyebaran kepemilikan institusional adalah sebesar </w:t>
      </w:r>
      <w:r w:rsidR="00273B63" w:rsidRPr="00273B63">
        <w:rPr>
          <w:rFonts w:ascii="Times New Roman" w:eastAsia="Times New Roman" w:hAnsi="Times New Roman"/>
          <w:sz w:val="24"/>
          <w:szCs w:val="24"/>
          <w:lang w:val="en-US" w:eastAsia="id-ID"/>
        </w:rPr>
        <w:t>0,232</w:t>
      </w:r>
      <w:r w:rsidRPr="00A17F27">
        <w:rPr>
          <w:rFonts w:ascii="Times New Roman" w:eastAsia="Times New Roman" w:hAnsi="Times New Roman"/>
          <w:sz w:val="24"/>
          <w:szCs w:val="24"/>
          <w:lang w:val="en-US" w:eastAsia="id-ID"/>
        </w:rPr>
        <w:t>.</w:t>
      </w:r>
      <w:r w:rsidR="00C055E7" w:rsidRPr="00C055E7">
        <w:rPr>
          <w:rFonts w:ascii="Times New Roman" w:eastAsia="Times New Roman" w:hAnsi="Times New Roman"/>
          <w:sz w:val="24"/>
          <w:szCs w:val="24"/>
          <w:lang w:val="en-US" w:eastAsia="id-ID"/>
        </w:rPr>
        <w:t xml:space="preserve"> </w:t>
      </w:r>
      <w:r w:rsidR="00DC0358">
        <w:rPr>
          <w:rFonts w:ascii="Times New Roman" w:eastAsia="Times New Roman" w:hAnsi="Times New Roman"/>
          <w:sz w:val="24"/>
          <w:szCs w:val="24"/>
          <w:lang w:val="en-US" w:eastAsia="id-ID"/>
        </w:rPr>
        <w:t>Rendahnya</w:t>
      </w:r>
      <w:r w:rsidR="00C055E7" w:rsidRPr="00C055E7">
        <w:rPr>
          <w:rFonts w:ascii="Times New Roman" w:eastAsia="Times New Roman" w:hAnsi="Times New Roman"/>
          <w:sz w:val="24"/>
          <w:szCs w:val="24"/>
          <w:lang w:val="en-US" w:eastAsia="id-ID"/>
        </w:rPr>
        <w:t xml:space="preserve"> nilai </w:t>
      </w:r>
      <w:r w:rsidR="00B0125D" w:rsidRPr="00B0125D">
        <w:rPr>
          <w:rFonts w:ascii="Times New Roman" w:eastAsia="Times New Roman" w:hAnsi="Times New Roman"/>
          <w:sz w:val="24"/>
          <w:szCs w:val="24"/>
          <w:lang w:val="en-US" w:eastAsia="id-ID"/>
        </w:rPr>
        <w:t xml:space="preserve">kepemilikan institusional </w:t>
      </w:r>
      <w:r w:rsidR="00C055E7" w:rsidRPr="00C055E7">
        <w:rPr>
          <w:rFonts w:ascii="Times New Roman" w:eastAsia="Times New Roman" w:hAnsi="Times New Roman"/>
          <w:sz w:val="24"/>
          <w:szCs w:val="24"/>
          <w:lang w:val="en-US" w:eastAsia="id-ID"/>
        </w:rPr>
        <w:t xml:space="preserve">menjelaskan bahwa </w:t>
      </w:r>
      <w:r w:rsidR="00E53920">
        <w:rPr>
          <w:rFonts w:ascii="Times New Roman" w:eastAsia="Times New Roman" w:hAnsi="Times New Roman"/>
          <w:sz w:val="24"/>
          <w:szCs w:val="24"/>
          <w:lang w:val="en-US" w:eastAsia="id-ID"/>
        </w:rPr>
        <w:t>kecilnya</w:t>
      </w:r>
      <w:r w:rsidR="002F66A2" w:rsidRPr="002F66A2">
        <w:rPr>
          <w:rFonts w:ascii="Times New Roman" w:eastAsia="Times New Roman" w:hAnsi="Times New Roman"/>
          <w:sz w:val="24"/>
          <w:szCs w:val="24"/>
          <w:lang w:eastAsia="id-ID"/>
        </w:rPr>
        <w:t xml:space="preserve"> jumlah </w:t>
      </w:r>
      <w:r w:rsidR="002F66A2" w:rsidRPr="002F66A2">
        <w:rPr>
          <w:rFonts w:ascii="Times New Roman" w:eastAsia="Times New Roman" w:hAnsi="Times New Roman"/>
          <w:sz w:val="24"/>
          <w:szCs w:val="24"/>
          <w:lang w:val="en-US" w:eastAsia="id-ID"/>
        </w:rPr>
        <w:t xml:space="preserve">kepemilikan institusional </w:t>
      </w:r>
      <w:r w:rsidR="00BB2C6E">
        <w:rPr>
          <w:rFonts w:ascii="Times New Roman" w:eastAsia="Times New Roman" w:hAnsi="Times New Roman"/>
          <w:sz w:val="24"/>
          <w:szCs w:val="24"/>
          <w:lang w:val="en-US" w:eastAsia="id-ID"/>
        </w:rPr>
        <w:t xml:space="preserve">terjadi </w:t>
      </w:r>
      <w:r w:rsidR="002F66A2" w:rsidRPr="002F66A2">
        <w:rPr>
          <w:rFonts w:ascii="Times New Roman" w:eastAsia="Times New Roman" w:hAnsi="Times New Roman"/>
          <w:sz w:val="24"/>
          <w:szCs w:val="24"/>
          <w:lang w:eastAsia="id-ID"/>
        </w:rPr>
        <w:t xml:space="preserve">pada perusahaan </w:t>
      </w:r>
      <w:r w:rsidR="00BB2C6E" w:rsidRPr="003B4719">
        <w:rPr>
          <w:rFonts w:ascii="Times New Roman" w:eastAsia="Times New Roman" w:hAnsi="Times New Roman"/>
          <w:color w:val="000000"/>
          <w:sz w:val="24"/>
          <w:szCs w:val="24"/>
          <w:lang w:val="en-US" w:eastAsia="id-ID"/>
        </w:rPr>
        <w:t>PT. Bank Rakyat Indonesia (Persero) Tbk</w:t>
      </w:r>
      <w:r w:rsidR="00BB2C6E">
        <w:rPr>
          <w:rFonts w:ascii="Times New Roman" w:eastAsia="Times New Roman" w:hAnsi="Times New Roman"/>
          <w:color w:val="000000"/>
          <w:sz w:val="24"/>
          <w:szCs w:val="24"/>
          <w:lang w:val="en-US" w:eastAsia="id-ID"/>
        </w:rPr>
        <w:t xml:space="preserve"> tahun 2016-2019.</w:t>
      </w:r>
    </w:p>
    <w:p w:rsidR="00E76F80" w:rsidRPr="00E76F80" w:rsidRDefault="00A17F27" w:rsidP="003D10F7">
      <w:pPr>
        <w:tabs>
          <w:tab w:val="left" w:pos="1814"/>
        </w:tabs>
        <w:spacing w:after="240" w:line="360" w:lineRule="auto"/>
        <w:ind w:left="567"/>
        <w:jc w:val="both"/>
        <w:rPr>
          <w:rFonts w:ascii="Times New Roman" w:eastAsia="Times New Roman" w:hAnsi="Times New Roman"/>
          <w:sz w:val="24"/>
          <w:szCs w:val="24"/>
          <w:lang w:val="en-US" w:eastAsia="id-ID"/>
        </w:rPr>
      </w:pPr>
      <w:r w:rsidRPr="00A17F27">
        <w:rPr>
          <w:rFonts w:ascii="Times New Roman" w:eastAsia="Times New Roman" w:hAnsi="Times New Roman"/>
          <w:sz w:val="24"/>
          <w:szCs w:val="24"/>
          <w:lang w:eastAsia="id-ID"/>
        </w:rPr>
        <w:t xml:space="preserve">Pada variabel </w:t>
      </w:r>
      <w:r w:rsidRPr="00A17F27">
        <w:rPr>
          <w:rFonts w:ascii="Times New Roman" w:eastAsia="Times New Roman" w:hAnsi="Times New Roman"/>
          <w:sz w:val="24"/>
          <w:szCs w:val="24"/>
          <w:lang w:val="en-US" w:eastAsia="id-ID"/>
        </w:rPr>
        <w:t xml:space="preserve">kepemilikan pemerintah nilai tertinggi sebesar </w:t>
      </w:r>
      <w:r w:rsidR="00375A26" w:rsidRPr="00375A26">
        <w:rPr>
          <w:rFonts w:ascii="Times New Roman" w:eastAsia="Times New Roman" w:hAnsi="Times New Roman"/>
          <w:sz w:val="24"/>
          <w:szCs w:val="24"/>
          <w:lang w:val="en-US" w:eastAsia="id-ID"/>
        </w:rPr>
        <w:t>-18,673</w:t>
      </w:r>
      <w:r w:rsidR="00BB2C6E">
        <w:rPr>
          <w:rFonts w:ascii="Times New Roman" w:eastAsia="Times New Roman" w:hAnsi="Times New Roman"/>
          <w:sz w:val="24"/>
          <w:szCs w:val="24"/>
          <w:lang w:val="en-US" w:eastAsia="id-ID"/>
        </w:rPr>
        <w:t xml:space="preserve"> dan </w:t>
      </w:r>
      <w:r w:rsidRPr="00A17F27">
        <w:rPr>
          <w:rFonts w:ascii="Times New Roman" w:eastAsia="Times New Roman" w:hAnsi="Times New Roman"/>
          <w:sz w:val="24"/>
          <w:szCs w:val="24"/>
          <w:lang w:val="en-US" w:eastAsia="id-ID"/>
        </w:rPr>
        <w:t xml:space="preserve">nilai terendah sebesar </w:t>
      </w:r>
      <w:r w:rsidR="00375A26" w:rsidRPr="00375A26">
        <w:rPr>
          <w:rFonts w:ascii="Times New Roman" w:eastAsia="Times New Roman" w:hAnsi="Times New Roman"/>
          <w:sz w:val="24"/>
          <w:szCs w:val="24"/>
          <w:lang w:val="en-US" w:eastAsia="id-ID"/>
        </w:rPr>
        <w:t>-21,500</w:t>
      </w:r>
      <w:r w:rsidRPr="00A17F27">
        <w:rPr>
          <w:rFonts w:ascii="Times New Roman" w:eastAsia="Times New Roman" w:hAnsi="Times New Roman"/>
          <w:sz w:val="24"/>
          <w:szCs w:val="24"/>
          <w:lang w:val="en-US" w:eastAsia="id-ID"/>
        </w:rPr>
        <w:t xml:space="preserve">. Nilai rata-rata sebesar </w:t>
      </w:r>
      <w:r w:rsidR="00375A26" w:rsidRPr="00375A26">
        <w:rPr>
          <w:rFonts w:ascii="Times New Roman" w:eastAsia="Times New Roman" w:hAnsi="Times New Roman"/>
          <w:sz w:val="24"/>
          <w:szCs w:val="24"/>
          <w:lang w:val="en-US" w:eastAsia="id-ID"/>
        </w:rPr>
        <w:t>-20,193</w:t>
      </w:r>
      <w:r w:rsidR="00375A26">
        <w:rPr>
          <w:rFonts w:ascii="Times New Roman" w:eastAsia="Times New Roman" w:hAnsi="Times New Roman"/>
          <w:sz w:val="24"/>
          <w:szCs w:val="24"/>
          <w:lang w:val="en-US" w:eastAsia="id-ID"/>
        </w:rPr>
        <w:t xml:space="preserve"> </w:t>
      </w:r>
      <w:r w:rsidR="00FC7962">
        <w:rPr>
          <w:rFonts w:ascii="Times New Roman" w:eastAsia="Times New Roman" w:hAnsi="Times New Roman"/>
          <w:sz w:val="24"/>
          <w:szCs w:val="24"/>
          <w:lang w:val="en-US" w:eastAsia="id-ID"/>
        </w:rPr>
        <w:t>dan</w:t>
      </w:r>
      <w:r w:rsidRPr="00A17F27">
        <w:rPr>
          <w:rFonts w:ascii="Times New Roman" w:eastAsia="Times New Roman" w:hAnsi="Times New Roman"/>
          <w:sz w:val="24"/>
          <w:szCs w:val="24"/>
          <w:lang w:val="en-US" w:eastAsia="id-ID"/>
        </w:rPr>
        <w:t xml:space="preserve"> standar deviasi sebesar </w:t>
      </w:r>
      <w:r w:rsidR="00375A26" w:rsidRPr="00375A26">
        <w:rPr>
          <w:rFonts w:ascii="Times New Roman" w:eastAsia="Times New Roman" w:hAnsi="Times New Roman"/>
          <w:sz w:val="24"/>
          <w:szCs w:val="24"/>
          <w:lang w:val="en-US" w:eastAsia="id-ID"/>
        </w:rPr>
        <w:t>9,586</w:t>
      </w:r>
      <w:r w:rsidR="00375A26">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val="en-US" w:eastAsia="id-ID"/>
        </w:rPr>
        <w:t xml:space="preserve">menunjukkan bahwa ukuran penyebaran kepemilikan pemerintah adalah sebesar </w:t>
      </w:r>
      <w:r w:rsidR="00375A26" w:rsidRPr="00375A26">
        <w:rPr>
          <w:rFonts w:ascii="Times New Roman" w:eastAsia="Times New Roman" w:hAnsi="Times New Roman"/>
          <w:sz w:val="24"/>
          <w:szCs w:val="24"/>
          <w:lang w:val="en-US" w:eastAsia="id-ID"/>
        </w:rPr>
        <w:t>9,586</w:t>
      </w:r>
      <w:r w:rsidRPr="00A17F27">
        <w:rPr>
          <w:rFonts w:ascii="Times New Roman" w:eastAsia="Times New Roman" w:hAnsi="Times New Roman"/>
          <w:sz w:val="24"/>
          <w:szCs w:val="24"/>
          <w:lang w:val="en-US" w:eastAsia="id-ID"/>
        </w:rPr>
        <w:t>.</w:t>
      </w:r>
      <w:r w:rsidR="00C055E7" w:rsidRPr="00C055E7">
        <w:rPr>
          <w:rFonts w:ascii="Times New Roman" w:eastAsia="Times New Roman" w:hAnsi="Times New Roman"/>
          <w:sz w:val="24"/>
          <w:szCs w:val="24"/>
          <w:lang w:val="en-US" w:eastAsia="id-ID"/>
        </w:rPr>
        <w:t xml:space="preserve"> </w:t>
      </w:r>
      <w:r w:rsidR="00BB2C6E">
        <w:rPr>
          <w:rFonts w:ascii="Times New Roman" w:eastAsia="Times New Roman" w:hAnsi="Times New Roman"/>
          <w:sz w:val="24"/>
          <w:szCs w:val="24"/>
          <w:lang w:val="en-US" w:eastAsia="id-ID"/>
        </w:rPr>
        <w:t>Rendahny</w:t>
      </w:r>
      <w:r w:rsidR="00C055E7" w:rsidRPr="00C055E7">
        <w:rPr>
          <w:rFonts w:ascii="Times New Roman" w:eastAsia="Times New Roman" w:hAnsi="Times New Roman"/>
          <w:sz w:val="24"/>
          <w:szCs w:val="24"/>
          <w:lang w:val="en-US" w:eastAsia="id-ID"/>
        </w:rPr>
        <w:t xml:space="preserve">a nilai </w:t>
      </w:r>
      <w:r w:rsidR="004F2D05" w:rsidRPr="004F2D05">
        <w:rPr>
          <w:rFonts w:ascii="Times New Roman" w:eastAsia="Times New Roman" w:hAnsi="Times New Roman"/>
          <w:sz w:val="24"/>
          <w:szCs w:val="24"/>
          <w:lang w:val="en-US" w:eastAsia="id-ID"/>
        </w:rPr>
        <w:t>kepemilikan pemerintah</w:t>
      </w:r>
      <w:r w:rsidR="004F2D05">
        <w:rPr>
          <w:rFonts w:ascii="Times New Roman" w:eastAsia="Times New Roman" w:hAnsi="Times New Roman"/>
          <w:sz w:val="24"/>
          <w:szCs w:val="24"/>
          <w:lang w:val="en-US" w:eastAsia="id-ID"/>
        </w:rPr>
        <w:t xml:space="preserve"> </w:t>
      </w:r>
      <w:r w:rsidR="004F2D05" w:rsidRPr="004F2D05">
        <w:rPr>
          <w:rFonts w:ascii="Times New Roman" w:eastAsia="Times New Roman" w:hAnsi="Times New Roman"/>
          <w:sz w:val="24"/>
          <w:szCs w:val="24"/>
          <w:lang w:val="en-US" w:eastAsia="id-ID"/>
        </w:rPr>
        <w:t>menjelaskan bahwa</w:t>
      </w:r>
      <w:r w:rsidR="00E76F80">
        <w:rPr>
          <w:rFonts w:ascii="Times New Roman" w:eastAsia="Times New Roman" w:hAnsi="Times New Roman"/>
          <w:sz w:val="24"/>
          <w:szCs w:val="24"/>
          <w:lang w:val="en-US" w:eastAsia="id-ID"/>
        </w:rPr>
        <w:t xml:space="preserve"> </w:t>
      </w:r>
      <w:r w:rsidR="000B4660">
        <w:rPr>
          <w:rFonts w:ascii="Times New Roman" w:eastAsia="Times New Roman" w:hAnsi="Times New Roman"/>
          <w:sz w:val="24"/>
          <w:szCs w:val="24"/>
          <w:lang w:val="en-US" w:eastAsia="id-ID"/>
        </w:rPr>
        <w:t>kecilnya</w:t>
      </w:r>
      <w:r w:rsidR="000B4660" w:rsidRPr="002F66A2">
        <w:rPr>
          <w:rFonts w:ascii="Times New Roman" w:eastAsia="Times New Roman" w:hAnsi="Times New Roman"/>
          <w:sz w:val="24"/>
          <w:szCs w:val="24"/>
          <w:lang w:eastAsia="id-ID"/>
        </w:rPr>
        <w:t xml:space="preserve"> jumlah </w:t>
      </w:r>
      <w:r w:rsidR="000B4660" w:rsidRPr="002F66A2">
        <w:rPr>
          <w:rFonts w:ascii="Times New Roman" w:eastAsia="Times New Roman" w:hAnsi="Times New Roman"/>
          <w:sz w:val="24"/>
          <w:szCs w:val="24"/>
          <w:lang w:val="en-US" w:eastAsia="id-ID"/>
        </w:rPr>
        <w:t>kepemilikan</w:t>
      </w:r>
      <w:r w:rsidR="000B4660">
        <w:rPr>
          <w:rFonts w:ascii="Times New Roman" w:eastAsia="Times New Roman" w:hAnsi="Times New Roman"/>
          <w:sz w:val="24"/>
          <w:szCs w:val="24"/>
          <w:lang w:val="en-US" w:eastAsia="id-ID"/>
        </w:rPr>
        <w:t xml:space="preserve"> pemerintah terjadi pada perusahaan </w:t>
      </w:r>
      <w:r w:rsidR="00E37BAB" w:rsidRPr="00DB032E">
        <w:rPr>
          <w:rFonts w:ascii="Times New Roman" w:eastAsia="Times New Roman" w:hAnsi="Times New Roman"/>
          <w:sz w:val="24"/>
          <w:szCs w:val="24"/>
          <w:lang w:val="en-US" w:eastAsia="id-ID"/>
        </w:rPr>
        <w:t>PT. Bank Agroniaga Tbk</w:t>
      </w:r>
      <w:r w:rsidR="00E37BAB">
        <w:rPr>
          <w:rFonts w:ascii="Times New Roman" w:eastAsia="Times New Roman" w:hAnsi="Times New Roman"/>
          <w:sz w:val="24"/>
          <w:szCs w:val="24"/>
          <w:lang w:val="en-US" w:eastAsia="id-ID"/>
        </w:rPr>
        <w:t xml:space="preserve">, </w:t>
      </w:r>
      <w:r w:rsidR="00E37BAB" w:rsidRPr="003B4719">
        <w:rPr>
          <w:rFonts w:ascii="Times New Roman" w:eastAsia="Times New Roman" w:hAnsi="Times New Roman"/>
          <w:color w:val="000000"/>
          <w:sz w:val="24"/>
          <w:szCs w:val="24"/>
          <w:lang w:val="en-US" w:eastAsia="id-ID"/>
        </w:rPr>
        <w:t>PT. Bank Bumi Artha Tbk</w:t>
      </w:r>
      <w:r w:rsidR="00E37BAB">
        <w:rPr>
          <w:rFonts w:ascii="Times New Roman" w:eastAsia="Times New Roman" w:hAnsi="Times New Roman"/>
          <w:color w:val="000000"/>
          <w:sz w:val="24"/>
          <w:szCs w:val="24"/>
          <w:lang w:val="en-US" w:eastAsia="id-ID"/>
        </w:rPr>
        <w:t xml:space="preserve">, </w:t>
      </w:r>
      <w:r w:rsidR="006228DB">
        <w:rPr>
          <w:rFonts w:ascii="Times New Roman" w:eastAsia="Times New Roman" w:hAnsi="Times New Roman"/>
          <w:color w:val="000000"/>
          <w:sz w:val="24"/>
          <w:szCs w:val="24"/>
          <w:lang w:val="en-US" w:eastAsia="id-ID"/>
        </w:rPr>
        <w:t xml:space="preserve">dan </w:t>
      </w:r>
      <w:r w:rsidR="006228DB" w:rsidRPr="003B4719">
        <w:rPr>
          <w:rFonts w:ascii="Times New Roman" w:eastAsia="Times New Roman" w:hAnsi="Times New Roman"/>
          <w:color w:val="000000"/>
          <w:sz w:val="24"/>
          <w:szCs w:val="24"/>
          <w:lang w:val="en-US" w:eastAsia="id-ID"/>
        </w:rPr>
        <w:t>PT. Bank Mega Tbk</w:t>
      </w:r>
      <w:r w:rsidR="006228DB">
        <w:rPr>
          <w:rFonts w:ascii="Times New Roman" w:eastAsia="Times New Roman" w:hAnsi="Times New Roman"/>
          <w:color w:val="000000"/>
          <w:sz w:val="24"/>
          <w:szCs w:val="24"/>
          <w:lang w:val="en-US" w:eastAsia="id-ID"/>
        </w:rPr>
        <w:t xml:space="preserve"> di tahun 2016-2019.</w:t>
      </w:r>
      <w:r w:rsidR="005442BB">
        <w:rPr>
          <w:rFonts w:ascii="Times New Roman" w:eastAsia="Times New Roman" w:hAnsi="Times New Roman"/>
          <w:sz w:val="24"/>
          <w:szCs w:val="24"/>
          <w:lang w:val="en-US" w:eastAsia="id-ID"/>
        </w:rPr>
        <w:t xml:space="preserve"> </w:t>
      </w:r>
      <w:r w:rsidR="005442BB" w:rsidRPr="004F2D05">
        <w:rPr>
          <w:rFonts w:ascii="Times New Roman" w:eastAsia="Times New Roman" w:hAnsi="Times New Roman"/>
          <w:sz w:val="24"/>
          <w:szCs w:val="24"/>
          <w:lang w:val="en-US" w:eastAsia="id-ID"/>
        </w:rPr>
        <w:t>Kepemilikan pemerintah</w:t>
      </w:r>
      <w:r w:rsidR="005442BB">
        <w:rPr>
          <w:rFonts w:ascii="Times New Roman" w:eastAsia="Times New Roman" w:hAnsi="Times New Roman"/>
          <w:sz w:val="24"/>
          <w:szCs w:val="24"/>
          <w:lang w:val="en-US" w:eastAsia="id-ID"/>
        </w:rPr>
        <w:t xml:space="preserve"> </w:t>
      </w:r>
      <w:r w:rsidR="00E76F80" w:rsidRPr="00E76F80">
        <w:rPr>
          <w:rFonts w:ascii="Times New Roman" w:eastAsia="Times New Roman" w:hAnsi="Times New Roman"/>
          <w:sz w:val="24"/>
          <w:szCs w:val="24"/>
          <w:lang w:eastAsia="id-ID"/>
        </w:rPr>
        <w:t xml:space="preserve">sebagai salah satu aspek penting dalam </w:t>
      </w:r>
      <w:r w:rsidR="00E76F80" w:rsidRPr="00E76F80">
        <w:rPr>
          <w:rFonts w:ascii="Times New Roman" w:eastAsia="Times New Roman" w:hAnsi="Times New Roman"/>
          <w:i/>
          <w:sz w:val="24"/>
          <w:szCs w:val="24"/>
          <w:lang w:eastAsia="id-ID"/>
        </w:rPr>
        <w:t>corporate governance</w:t>
      </w:r>
      <w:r w:rsidR="00E76F80" w:rsidRPr="00E76F80">
        <w:rPr>
          <w:rFonts w:ascii="Times New Roman" w:eastAsia="Times New Roman" w:hAnsi="Times New Roman"/>
          <w:sz w:val="24"/>
          <w:szCs w:val="24"/>
          <w:lang w:eastAsia="id-ID"/>
        </w:rPr>
        <w:t xml:space="preserve"> </w:t>
      </w:r>
      <w:r w:rsidR="00E76F80" w:rsidRPr="00E76F80">
        <w:rPr>
          <w:rFonts w:ascii="Times New Roman" w:eastAsia="Times New Roman" w:hAnsi="Times New Roman"/>
          <w:sz w:val="24"/>
          <w:szCs w:val="24"/>
          <w:lang w:val="en-US" w:eastAsia="id-ID"/>
        </w:rPr>
        <w:t xml:space="preserve">kepemilikan pemerintah </w:t>
      </w:r>
      <w:r w:rsidR="00E76F80" w:rsidRPr="00E76F80">
        <w:rPr>
          <w:rFonts w:ascii="Times New Roman" w:eastAsia="Times New Roman" w:hAnsi="Times New Roman"/>
          <w:sz w:val="24"/>
          <w:szCs w:val="24"/>
          <w:lang w:eastAsia="id-ID"/>
        </w:rPr>
        <w:lastRenderedPageBreak/>
        <w:t>memegang pengaruh yang menentukan dalam keberhasilan kinerja keuangan perusahaan.</w:t>
      </w:r>
    </w:p>
    <w:p w:rsidR="00E76F80" w:rsidRDefault="00A17F27" w:rsidP="003D10F7">
      <w:pPr>
        <w:tabs>
          <w:tab w:val="left" w:pos="1814"/>
        </w:tabs>
        <w:spacing w:after="240" w:line="360" w:lineRule="auto"/>
        <w:ind w:left="567"/>
        <w:jc w:val="both"/>
        <w:rPr>
          <w:rFonts w:ascii="Times New Roman" w:eastAsia="Times New Roman" w:hAnsi="Times New Roman"/>
          <w:sz w:val="24"/>
          <w:szCs w:val="24"/>
          <w:lang w:val="en-US" w:eastAsia="id-ID"/>
        </w:rPr>
      </w:pPr>
      <w:r w:rsidRPr="00A17F27">
        <w:rPr>
          <w:rFonts w:ascii="Times New Roman" w:eastAsia="Times New Roman" w:hAnsi="Times New Roman"/>
          <w:sz w:val="24"/>
          <w:szCs w:val="24"/>
          <w:lang w:eastAsia="id-ID"/>
        </w:rPr>
        <w:t xml:space="preserve">Pada variabel </w:t>
      </w:r>
      <w:r w:rsidRPr="00A17F27">
        <w:rPr>
          <w:rFonts w:ascii="Times New Roman" w:eastAsia="Times New Roman" w:hAnsi="Times New Roman"/>
          <w:sz w:val="24"/>
          <w:szCs w:val="24"/>
          <w:lang w:val="en-US" w:eastAsia="id-ID"/>
        </w:rPr>
        <w:t xml:space="preserve">kepemilikan asing nilai tertinggi sebesar </w:t>
      </w:r>
      <w:r w:rsidR="00890E90" w:rsidRPr="00890E90">
        <w:rPr>
          <w:rFonts w:ascii="Times New Roman" w:eastAsia="Times New Roman" w:hAnsi="Times New Roman"/>
          <w:sz w:val="24"/>
          <w:szCs w:val="24"/>
          <w:lang w:val="en-US" w:eastAsia="id-ID"/>
        </w:rPr>
        <w:t>-19,604</w:t>
      </w:r>
      <w:r w:rsidR="005442BB">
        <w:rPr>
          <w:rFonts w:ascii="Times New Roman" w:eastAsia="Times New Roman" w:hAnsi="Times New Roman"/>
          <w:sz w:val="24"/>
          <w:szCs w:val="24"/>
          <w:lang w:val="en-US" w:eastAsia="id-ID"/>
        </w:rPr>
        <w:t xml:space="preserve"> dan </w:t>
      </w:r>
      <w:r w:rsidRPr="00A17F27">
        <w:rPr>
          <w:rFonts w:ascii="Times New Roman" w:eastAsia="Times New Roman" w:hAnsi="Times New Roman"/>
          <w:sz w:val="24"/>
          <w:szCs w:val="24"/>
          <w:lang w:val="en-US" w:eastAsia="id-ID"/>
        </w:rPr>
        <w:t xml:space="preserve">nilai terendah sebesar </w:t>
      </w:r>
      <w:r w:rsidR="00890E90">
        <w:rPr>
          <w:rFonts w:ascii="Times New Roman" w:eastAsia="Times New Roman" w:hAnsi="Times New Roman"/>
          <w:sz w:val="24"/>
          <w:szCs w:val="24"/>
          <w:lang w:val="en-US" w:eastAsia="id-ID"/>
        </w:rPr>
        <w:t>-</w:t>
      </w:r>
      <w:r w:rsidR="00890E90" w:rsidRPr="00890E90">
        <w:rPr>
          <w:rFonts w:ascii="Times New Roman" w:eastAsia="Times New Roman" w:hAnsi="Times New Roman"/>
          <w:sz w:val="24"/>
          <w:szCs w:val="24"/>
          <w:lang w:val="en-US" w:eastAsia="id-ID"/>
        </w:rPr>
        <w:t>24,828</w:t>
      </w:r>
      <w:r w:rsidRPr="00A17F27">
        <w:rPr>
          <w:rFonts w:ascii="Times New Roman" w:eastAsia="Times New Roman" w:hAnsi="Times New Roman"/>
          <w:sz w:val="24"/>
          <w:szCs w:val="24"/>
          <w:lang w:val="en-US" w:eastAsia="id-ID"/>
        </w:rPr>
        <w:t xml:space="preserve">. Nilai rata-rata sebesar </w:t>
      </w:r>
      <w:r w:rsidR="00D32A16" w:rsidRPr="00D32A16">
        <w:rPr>
          <w:rFonts w:ascii="Times New Roman" w:eastAsia="Times New Roman" w:hAnsi="Times New Roman"/>
          <w:sz w:val="24"/>
          <w:szCs w:val="24"/>
          <w:lang w:val="en-US" w:eastAsia="id-ID"/>
        </w:rPr>
        <w:t>-21,205</w:t>
      </w:r>
      <w:r w:rsidR="00D32A16">
        <w:rPr>
          <w:rFonts w:ascii="Times New Roman" w:eastAsia="Times New Roman" w:hAnsi="Times New Roman"/>
          <w:sz w:val="24"/>
          <w:szCs w:val="24"/>
          <w:lang w:val="en-US" w:eastAsia="id-ID"/>
        </w:rPr>
        <w:t xml:space="preserve"> </w:t>
      </w:r>
      <w:r w:rsidR="004E6916">
        <w:rPr>
          <w:rFonts w:ascii="Times New Roman" w:eastAsia="Times New Roman" w:hAnsi="Times New Roman"/>
          <w:sz w:val="24"/>
          <w:szCs w:val="24"/>
          <w:lang w:val="en-US" w:eastAsia="id-ID"/>
        </w:rPr>
        <w:t xml:space="preserve">dan </w:t>
      </w:r>
      <w:r w:rsidRPr="00A17F27">
        <w:rPr>
          <w:rFonts w:ascii="Times New Roman" w:eastAsia="Times New Roman" w:hAnsi="Times New Roman"/>
          <w:sz w:val="24"/>
          <w:szCs w:val="24"/>
          <w:lang w:val="en-US" w:eastAsia="id-ID"/>
        </w:rPr>
        <w:t xml:space="preserve">standar deviasi sebesar </w:t>
      </w:r>
      <w:r w:rsidR="00D32A16" w:rsidRPr="00D32A16">
        <w:rPr>
          <w:rFonts w:ascii="Times New Roman" w:eastAsia="Times New Roman" w:hAnsi="Times New Roman"/>
          <w:sz w:val="24"/>
          <w:szCs w:val="24"/>
          <w:lang w:val="en-US" w:eastAsia="id-ID"/>
        </w:rPr>
        <w:t>1,490</w:t>
      </w:r>
      <w:r w:rsidR="00D32A16">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val="en-US" w:eastAsia="id-ID"/>
        </w:rPr>
        <w:t xml:space="preserve">menunjukkan bahwa ukuran penyebaran kepemilikan asing adalah sebesar </w:t>
      </w:r>
      <w:r w:rsidR="00D32A16" w:rsidRPr="00D32A16">
        <w:rPr>
          <w:rFonts w:ascii="Times New Roman" w:eastAsia="Times New Roman" w:hAnsi="Times New Roman"/>
          <w:sz w:val="24"/>
          <w:szCs w:val="24"/>
          <w:lang w:val="en-US" w:eastAsia="id-ID"/>
        </w:rPr>
        <w:t>1,490</w:t>
      </w:r>
      <w:r w:rsidRPr="00A17F27">
        <w:rPr>
          <w:rFonts w:ascii="Times New Roman" w:eastAsia="Times New Roman" w:hAnsi="Times New Roman"/>
          <w:sz w:val="24"/>
          <w:szCs w:val="24"/>
          <w:lang w:val="en-US" w:eastAsia="id-ID"/>
        </w:rPr>
        <w:t>.</w:t>
      </w:r>
      <w:r w:rsidR="00C055E7" w:rsidRPr="00C055E7">
        <w:rPr>
          <w:rFonts w:ascii="Times New Roman" w:eastAsia="Times New Roman" w:hAnsi="Times New Roman"/>
          <w:sz w:val="24"/>
          <w:szCs w:val="24"/>
          <w:lang w:val="en-US" w:eastAsia="id-ID"/>
        </w:rPr>
        <w:t xml:space="preserve"> </w:t>
      </w:r>
      <w:r w:rsidR="005442BB">
        <w:rPr>
          <w:rFonts w:ascii="Times New Roman" w:eastAsia="Times New Roman" w:hAnsi="Times New Roman"/>
          <w:sz w:val="24"/>
          <w:szCs w:val="24"/>
          <w:lang w:val="en-US" w:eastAsia="id-ID"/>
        </w:rPr>
        <w:t>Rendahnya</w:t>
      </w:r>
      <w:r w:rsidR="00C055E7" w:rsidRPr="00C055E7">
        <w:rPr>
          <w:rFonts w:ascii="Times New Roman" w:eastAsia="Times New Roman" w:hAnsi="Times New Roman"/>
          <w:sz w:val="24"/>
          <w:szCs w:val="24"/>
          <w:lang w:val="en-US" w:eastAsia="id-ID"/>
        </w:rPr>
        <w:t xml:space="preserve"> nilai </w:t>
      </w:r>
      <w:r w:rsidR="004F2D05" w:rsidRPr="004F2D05">
        <w:rPr>
          <w:rFonts w:ascii="Times New Roman" w:eastAsia="Times New Roman" w:hAnsi="Times New Roman"/>
          <w:sz w:val="24"/>
          <w:szCs w:val="24"/>
          <w:lang w:val="en-US" w:eastAsia="id-ID"/>
        </w:rPr>
        <w:t xml:space="preserve">kepemilikan asing </w:t>
      </w:r>
      <w:r w:rsidR="00C055E7" w:rsidRPr="00C055E7">
        <w:rPr>
          <w:rFonts w:ascii="Times New Roman" w:eastAsia="Times New Roman" w:hAnsi="Times New Roman"/>
          <w:sz w:val="24"/>
          <w:szCs w:val="24"/>
          <w:lang w:val="en-US" w:eastAsia="id-ID"/>
        </w:rPr>
        <w:t xml:space="preserve">menjelaskan bahwa </w:t>
      </w:r>
      <w:r w:rsidR="005442BB">
        <w:rPr>
          <w:rFonts w:ascii="Times New Roman" w:eastAsia="Times New Roman" w:hAnsi="Times New Roman"/>
          <w:sz w:val="24"/>
          <w:szCs w:val="24"/>
          <w:lang w:val="en-US" w:eastAsia="id-ID"/>
        </w:rPr>
        <w:t>kecilnya</w:t>
      </w:r>
      <w:r w:rsidR="005442BB" w:rsidRPr="002F66A2">
        <w:rPr>
          <w:rFonts w:ascii="Times New Roman" w:eastAsia="Times New Roman" w:hAnsi="Times New Roman"/>
          <w:sz w:val="24"/>
          <w:szCs w:val="24"/>
          <w:lang w:eastAsia="id-ID"/>
        </w:rPr>
        <w:t xml:space="preserve"> jumlah </w:t>
      </w:r>
      <w:r w:rsidR="005442BB" w:rsidRPr="002F66A2">
        <w:rPr>
          <w:rFonts w:ascii="Times New Roman" w:eastAsia="Times New Roman" w:hAnsi="Times New Roman"/>
          <w:sz w:val="24"/>
          <w:szCs w:val="24"/>
          <w:lang w:val="en-US" w:eastAsia="id-ID"/>
        </w:rPr>
        <w:t>kepemilikan</w:t>
      </w:r>
      <w:r w:rsidR="005442BB">
        <w:rPr>
          <w:rFonts w:ascii="Times New Roman" w:eastAsia="Times New Roman" w:hAnsi="Times New Roman"/>
          <w:sz w:val="24"/>
          <w:szCs w:val="24"/>
          <w:lang w:val="en-US" w:eastAsia="id-ID"/>
        </w:rPr>
        <w:t xml:space="preserve"> asing terjadi pada perusahaan</w:t>
      </w:r>
      <w:r w:rsidR="00C541D2">
        <w:rPr>
          <w:rFonts w:ascii="Times New Roman" w:eastAsia="Times New Roman" w:hAnsi="Times New Roman"/>
          <w:sz w:val="24"/>
          <w:szCs w:val="24"/>
          <w:lang w:val="en-US" w:eastAsia="id-ID"/>
        </w:rPr>
        <w:t xml:space="preserve"> </w:t>
      </w:r>
      <w:r w:rsidR="00C541D2" w:rsidRPr="00DB032E">
        <w:rPr>
          <w:rFonts w:ascii="Times New Roman" w:eastAsia="Times New Roman" w:hAnsi="Times New Roman"/>
          <w:sz w:val="24"/>
          <w:szCs w:val="24"/>
          <w:lang w:val="en-US" w:eastAsia="id-ID"/>
        </w:rPr>
        <w:t>PT. Bank Agroniaga Tbk</w:t>
      </w:r>
      <w:r w:rsidR="00C541D2">
        <w:rPr>
          <w:rFonts w:ascii="Times New Roman" w:eastAsia="Times New Roman" w:hAnsi="Times New Roman"/>
          <w:sz w:val="24"/>
          <w:szCs w:val="24"/>
          <w:lang w:val="en-US" w:eastAsia="id-ID"/>
        </w:rPr>
        <w:t xml:space="preserve"> di tahun 2016-2019. Padahal </w:t>
      </w:r>
      <w:r w:rsidR="00382702" w:rsidRPr="00382702">
        <w:rPr>
          <w:rFonts w:ascii="Times New Roman" w:eastAsia="Times New Roman" w:hAnsi="Times New Roman"/>
          <w:sz w:val="24"/>
          <w:szCs w:val="24"/>
          <w:lang w:eastAsia="id-ID"/>
        </w:rPr>
        <w:t>dengan adanya kepemilikan asing dapat meningkatkan monitoring dan mempengaruhi manajemen untuk mengadopsi teknologi dan tata kelola yang lebih baik dan efisien.</w:t>
      </w:r>
      <w:r w:rsidR="00987D78">
        <w:rPr>
          <w:rFonts w:ascii="Times New Roman" w:eastAsia="Times New Roman" w:hAnsi="Times New Roman"/>
          <w:sz w:val="24"/>
          <w:szCs w:val="24"/>
          <w:lang w:val="en-US" w:eastAsia="id-ID"/>
        </w:rPr>
        <w:t xml:space="preserve"> </w:t>
      </w:r>
      <w:r w:rsidR="000F7179">
        <w:rPr>
          <w:rFonts w:ascii="Times New Roman" w:eastAsia="Times New Roman" w:hAnsi="Times New Roman"/>
          <w:sz w:val="24"/>
          <w:szCs w:val="24"/>
          <w:lang w:val="en-US" w:eastAsia="id-ID"/>
        </w:rPr>
        <w:t xml:space="preserve"> </w:t>
      </w:r>
    </w:p>
    <w:p w:rsidR="007B26CB" w:rsidRPr="007B26CB" w:rsidRDefault="007B26CB" w:rsidP="007B26CB">
      <w:pPr>
        <w:numPr>
          <w:ilvl w:val="1"/>
          <w:numId w:val="28"/>
        </w:numPr>
        <w:spacing w:after="0" w:line="360" w:lineRule="auto"/>
        <w:contextualSpacing/>
        <w:jc w:val="both"/>
        <w:rPr>
          <w:rFonts w:ascii="Times New Roman" w:eastAsia="Times New Roman" w:hAnsi="Times New Roman"/>
          <w:b/>
          <w:bCs/>
          <w:sz w:val="24"/>
          <w:szCs w:val="24"/>
          <w:lang w:eastAsia="id-ID"/>
        </w:rPr>
      </w:pPr>
      <w:r w:rsidRPr="000D7E74">
        <w:rPr>
          <w:rFonts w:ascii="Times New Roman" w:eastAsia="Times New Roman" w:hAnsi="Times New Roman"/>
          <w:b/>
          <w:color w:val="000000"/>
          <w:sz w:val="24"/>
          <w:szCs w:val="24"/>
          <w:lang w:val="en-US"/>
        </w:rPr>
        <w:t>Pemilihan Model Regresi Berganda Data Panel</w:t>
      </w:r>
    </w:p>
    <w:p w:rsidR="007B26CB" w:rsidRPr="007B26CB" w:rsidRDefault="00F009B7" w:rsidP="00153113">
      <w:pPr>
        <w:spacing w:after="0" w:line="360" w:lineRule="auto"/>
        <w:contextualSpacing/>
        <w:jc w:val="both"/>
        <w:rPr>
          <w:rFonts w:ascii="Times New Roman" w:eastAsia="Times New Roman" w:hAnsi="Times New Roman"/>
          <w:b/>
          <w:bCs/>
          <w:sz w:val="24"/>
          <w:szCs w:val="24"/>
          <w:lang w:val="en-US" w:eastAsia="id-ID"/>
        </w:rPr>
      </w:pPr>
      <w:r>
        <w:rPr>
          <w:rFonts w:ascii="Times New Roman" w:eastAsia="Times New Roman" w:hAnsi="Times New Roman"/>
          <w:b/>
          <w:bCs/>
          <w:sz w:val="24"/>
          <w:szCs w:val="24"/>
          <w:lang w:val="en-US" w:eastAsia="id-ID"/>
        </w:rPr>
        <w:t>4.3</w:t>
      </w:r>
      <w:r w:rsidR="007B26CB" w:rsidRPr="007B26CB">
        <w:rPr>
          <w:rFonts w:ascii="Times New Roman" w:eastAsia="Times New Roman" w:hAnsi="Times New Roman"/>
          <w:b/>
          <w:bCs/>
          <w:sz w:val="24"/>
          <w:szCs w:val="24"/>
          <w:lang w:val="en-US" w:eastAsia="id-ID"/>
        </w:rPr>
        <w:t xml:space="preserve">.1 </w:t>
      </w:r>
      <w:r w:rsidR="007B26CB" w:rsidRPr="00790888">
        <w:rPr>
          <w:rFonts w:ascii="Times New Roman" w:eastAsia="Times New Roman" w:hAnsi="Times New Roman"/>
          <w:b/>
          <w:color w:val="000000"/>
          <w:sz w:val="24"/>
          <w:szCs w:val="24"/>
          <w:lang w:val="en-US"/>
        </w:rPr>
        <w:t xml:space="preserve">Uji </w:t>
      </w:r>
      <w:r w:rsidR="007B26CB" w:rsidRPr="00DF20C1">
        <w:rPr>
          <w:rFonts w:ascii="Times New Roman" w:eastAsia="Times New Roman" w:hAnsi="Times New Roman"/>
          <w:b/>
          <w:i/>
          <w:color w:val="000000"/>
          <w:sz w:val="24"/>
          <w:szCs w:val="24"/>
        </w:rPr>
        <w:t>Chow</w:t>
      </w:r>
      <w:r w:rsidR="007B26CB" w:rsidRPr="00DF20C1">
        <w:rPr>
          <w:rFonts w:ascii="Times New Roman" w:eastAsia="Times New Roman" w:hAnsi="Times New Roman"/>
          <w:b/>
          <w:i/>
          <w:color w:val="000000"/>
          <w:sz w:val="24"/>
          <w:szCs w:val="24"/>
          <w:lang w:val="en-US"/>
        </w:rPr>
        <w:t xml:space="preserve"> </w:t>
      </w:r>
      <w:r w:rsidR="007B26CB">
        <w:rPr>
          <w:rFonts w:ascii="Times New Roman" w:eastAsia="Times New Roman" w:hAnsi="Times New Roman"/>
          <w:b/>
          <w:color w:val="000000"/>
          <w:sz w:val="24"/>
          <w:szCs w:val="24"/>
          <w:lang w:val="en-US"/>
        </w:rPr>
        <w:t>(F test)</w:t>
      </w:r>
    </w:p>
    <w:p w:rsidR="007B26CB" w:rsidRDefault="007B26CB" w:rsidP="00D6740B">
      <w:pPr>
        <w:spacing w:after="0" w:line="360" w:lineRule="auto"/>
        <w:ind w:left="567" w:right="2"/>
        <w:jc w:val="both"/>
        <w:rPr>
          <w:rFonts w:ascii="Times New Roman" w:eastAsia="Times New Roman" w:hAnsi="Times New Roman"/>
          <w:color w:val="000000"/>
          <w:sz w:val="24"/>
          <w:szCs w:val="24"/>
          <w:lang w:val="en-US"/>
        </w:rPr>
      </w:pPr>
      <w:r w:rsidRPr="00BF611B">
        <w:rPr>
          <w:rFonts w:ascii="Times New Roman" w:eastAsia="Times New Roman" w:hAnsi="Times New Roman"/>
          <w:color w:val="000000"/>
          <w:sz w:val="24"/>
          <w:szCs w:val="24"/>
          <w:lang w:val="en-US"/>
        </w:rPr>
        <w:t xml:space="preserve">Untuk mengetahui model mana yang lebih baik dalam pengujian data panel, bisa dilakukan dengan penambahan variabel </w:t>
      </w:r>
      <w:r w:rsidRPr="00BF611B">
        <w:rPr>
          <w:rFonts w:ascii="Times New Roman" w:eastAsia="Times New Roman" w:hAnsi="Times New Roman"/>
          <w:i/>
          <w:color w:val="000000"/>
          <w:sz w:val="24"/>
          <w:szCs w:val="24"/>
          <w:lang w:val="en-US"/>
        </w:rPr>
        <w:t>dummy</w:t>
      </w:r>
      <w:r w:rsidRPr="00BF611B">
        <w:rPr>
          <w:rFonts w:ascii="Times New Roman" w:eastAsia="Times New Roman" w:hAnsi="Times New Roman"/>
          <w:color w:val="000000"/>
          <w:sz w:val="24"/>
          <w:szCs w:val="24"/>
          <w:lang w:val="en-US"/>
        </w:rPr>
        <w:t xml:space="preserve"> sehingga dapat diketahui bahwa intersepnya berbeda dapat diuji dengan uji Statistik F. Uji ini digunakan untuk mengetahui apakah teknik regresi data panel dengan metode </w:t>
      </w:r>
      <w:r w:rsidRPr="00BF611B">
        <w:rPr>
          <w:rFonts w:ascii="Times New Roman" w:eastAsia="Times New Roman" w:hAnsi="Times New Roman"/>
          <w:i/>
          <w:color w:val="000000"/>
          <w:sz w:val="24"/>
          <w:szCs w:val="24"/>
          <w:lang w:val="en-US"/>
        </w:rPr>
        <w:t>Fixed Effect</w:t>
      </w:r>
      <w:r w:rsidRPr="00BF611B">
        <w:rPr>
          <w:rFonts w:ascii="Times New Roman" w:eastAsia="Times New Roman" w:hAnsi="Times New Roman"/>
          <w:color w:val="000000"/>
          <w:sz w:val="24"/>
          <w:szCs w:val="24"/>
          <w:lang w:val="en-US"/>
        </w:rPr>
        <w:t xml:space="preserve"> lebih baik dari regresi model data panel tanpa variabel dummy atau metode </w:t>
      </w:r>
      <w:r w:rsidRPr="00BF611B">
        <w:rPr>
          <w:rFonts w:ascii="Times New Roman" w:eastAsia="Times New Roman" w:hAnsi="Times New Roman"/>
          <w:i/>
          <w:color w:val="000000"/>
          <w:sz w:val="24"/>
          <w:szCs w:val="24"/>
          <w:lang w:val="en-US"/>
        </w:rPr>
        <w:t>Common Effect</w:t>
      </w:r>
      <w:r>
        <w:rPr>
          <w:rFonts w:ascii="Times New Roman" w:eastAsia="Times New Roman" w:hAnsi="Times New Roman"/>
          <w:color w:val="000000"/>
          <w:sz w:val="24"/>
          <w:szCs w:val="24"/>
          <w:lang w:val="en-US"/>
        </w:rPr>
        <w:t xml:space="preserve">. Hipotesis </w:t>
      </w:r>
      <w:r w:rsidRPr="00BF611B">
        <w:rPr>
          <w:rFonts w:ascii="Times New Roman" w:eastAsia="Times New Roman" w:hAnsi="Times New Roman"/>
          <w:color w:val="000000"/>
          <w:sz w:val="24"/>
          <w:szCs w:val="24"/>
          <w:lang w:val="en-US"/>
        </w:rPr>
        <w:t>pada uji ini adalah bahwa intersep sama, atau dengan kata lain model</w:t>
      </w:r>
      <w:r w:rsidR="00590206">
        <w:rPr>
          <w:rFonts w:ascii="Times New Roman" w:eastAsia="Times New Roman" w:hAnsi="Times New Roman"/>
          <w:color w:val="000000"/>
          <w:sz w:val="24"/>
          <w:szCs w:val="24"/>
          <w:lang w:val="en-US"/>
        </w:rPr>
        <w:t xml:space="preserve"> </w:t>
      </w:r>
      <w:r w:rsidRPr="00BF611B">
        <w:rPr>
          <w:rFonts w:ascii="Times New Roman" w:eastAsia="Times New Roman" w:hAnsi="Times New Roman"/>
          <w:color w:val="000000"/>
          <w:sz w:val="24"/>
          <w:szCs w:val="24"/>
          <w:lang w:val="en-US"/>
        </w:rPr>
        <w:t xml:space="preserve">yang tepat untuk regresi data panel adalah </w:t>
      </w:r>
      <w:r w:rsidRPr="00BF611B">
        <w:rPr>
          <w:rFonts w:ascii="Times New Roman" w:eastAsia="Times New Roman" w:hAnsi="Times New Roman"/>
          <w:i/>
          <w:color w:val="000000"/>
          <w:sz w:val="24"/>
          <w:szCs w:val="24"/>
          <w:lang w:val="en-US"/>
        </w:rPr>
        <w:t>Common Effect</w:t>
      </w:r>
      <w:r w:rsidRPr="00BF611B">
        <w:rPr>
          <w:rFonts w:ascii="Times New Roman" w:eastAsia="Times New Roman" w:hAnsi="Times New Roman"/>
          <w:color w:val="000000"/>
          <w:sz w:val="24"/>
          <w:szCs w:val="24"/>
          <w:lang w:val="en-US"/>
        </w:rPr>
        <w:t xml:space="preserve">, dan hipotesis alternatifnya adalah intersep tidak sama atau model yang tepat untuk regresi data panel adalah </w:t>
      </w:r>
      <w:r w:rsidRPr="00BF611B">
        <w:rPr>
          <w:rFonts w:ascii="Times New Roman" w:eastAsia="Times New Roman" w:hAnsi="Times New Roman"/>
          <w:i/>
          <w:color w:val="000000"/>
          <w:sz w:val="24"/>
          <w:szCs w:val="24"/>
          <w:lang w:val="en-US"/>
        </w:rPr>
        <w:t>Fixed Effect.</w:t>
      </w:r>
      <w:r w:rsidRPr="00BF611B">
        <w:rPr>
          <w:rFonts w:ascii="Times New Roman" w:eastAsia="Times New Roman" w:hAnsi="Times New Roman"/>
          <w:color w:val="000000"/>
          <w:sz w:val="24"/>
          <w:szCs w:val="24"/>
          <w:lang w:val="en-US"/>
        </w:rPr>
        <w:t xml:space="preserve"> Nilai Probabilitas untuk </w:t>
      </w:r>
      <w:r w:rsidRPr="00BF611B">
        <w:rPr>
          <w:rFonts w:ascii="Times New Roman" w:eastAsia="Times New Roman" w:hAnsi="Times New Roman"/>
          <w:i/>
          <w:color w:val="000000"/>
          <w:sz w:val="24"/>
          <w:szCs w:val="24"/>
          <w:lang w:val="en-US"/>
        </w:rPr>
        <w:t>Crosssection</w:t>
      </w:r>
      <w:r w:rsidRPr="00BF611B">
        <w:rPr>
          <w:rFonts w:ascii="Times New Roman" w:eastAsia="Times New Roman" w:hAnsi="Times New Roman"/>
          <w:color w:val="000000"/>
          <w:sz w:val="24"/>
          <w:szCs w:val="24"/>
          <w:lang w:val="en-US"/>
        </w:rPr>
        <w:t xml:space="preserve"> F. Jika nilainya &gt; 0.05 maka model yang terpilih adalah CE, tetapi sebaliknya jika &lt; 0.05 maka model yang terpilih adalah FE. </w:t>
      </w:r>
      <w:r w:rsidRPr="003862F8">
        <w:rPr>
          <w:rFonts w:ascii="Times New Roman" w:eastAsia="Times New Roman" w:hAnsi="Times New Roman"/>
          <w:color w:val="000000"/>
          <w:sz w:val="24"/>
          <w:szCs w:val="24"/>
          <w:lang w:val="en-US"/>
        </w:rPr>
        <w:t xml:space="preserve"> Hasil uji </w:t>
      </w:r>
      <w:r w:rsidRPr="00C862DB">
        <w:rPr>
          <w:rFonts w:ascii="Times New Roman" w:eastAsia="Times New Roman" w:hAnsi="Times New Roman"/>
          <w:i/>
          <w:color w:val="000000"/>
          <w:sz w:val="24"/>
          <w:szCs w:val="24"/>
          <w:lang w:val="en-US"/>
        </w:rPr>
        <w:t>chow</w:t>
      </w:r>
      <w:r w:rsidRPr="003862F8">
        <w:rPr>
          <w:rFonts w:ascii="Times New Roman" w:eastAsia="Times New Roman" w:hAnsi="Times New Roman"/>
          <w:color w:val="000000"/>
          <w:sz w:val="24"/>
          <w:szCs w:val="24"/>
          <w:lang w:val="en-US"/>
        </w:rPr>
        <w:t xml:space="preserve"> dalam pene</w:t>
      </w:r>
      <w:r w:rsidR="00BD6EE6">
        <w:rPr>
          <w:rFonts w:ascii="Times New Roman" w:eastAsia="Times New Roman" w:hAnsi="Times New Roman"/>
          <w:color w:val="000000"/>
          <w:sz w:val="24"/>
          <w:szCs w:val="24"/>
          <w:lang w:val="en-US"/>
        </w:rPr>
        <w:t>litian ini tetera pada Tabel 4.3</w:t>
      </w:r>
      <w:r w:rsidRPr="003862F8">
        <w:rPr>
          <w:rFonts w:ascii="Times New Roman" w:eastAsia="Times New Roman" w:hAnsi="Times New Roman"/>
          <w:color w:val="000000"/>
          <w:sz w:val="24"/>
          <w:szCs w:val="24"/>
          <w:lang w:val="en-US"/>
        </w:rPr>
        <w:t xml:space="preserve"> sebagai berikut</w:t>
      </w:r>
      <w:r>
        <w:rPr>
          <w:rFonts w:ascii="Times New Roman" w:eastAsia="Times New Roman" w:hAnsi="Times New Roman"/>
          <w:color w:val="000000"/>
          <w:sz w:val="24"/>
          <w:szCs w:val="24"/>
          <w:lang w:val="en-US"/>
        </w:rPr>
        <w:t>:</w:t>
      </w:r>
    </w:p>
    <w:p w:rsidR="00D6740B" w:rsidRDefault="00D6740B" w:rsidP="00D6740B">
      <w:pPr>
        <w:spacing w:after="0" w:line="360" w:lineRule="auto"/>
        <w:ind w:left="567" w:right="2"/>
        <w:jc w:val="both"/>
        <w:rPr>
          <w:rFonts w:ascii="Times New Roman" w:eastAsia="Times New Roman" w:hAnsi="Times New Roman"/>
          <w:color w:val="000000"/>
          <w:sz w:val="24"/>
          <w:szCs w:val="24"/>
          <w:lang w:val="en-US"/>
        </w:rPr>
      </w:pPr>
    </w:p>
    <w:p w:rsidR="00D6740B" w:rsidRDefault="00D6740B" w:rsidP="00D6740B">
      <w:pPr>
        <w:spacing w:after="0" w:line="360" w:lineRule="auto"/>
        <w:ind w:left="567" w:right="2"/>
        <w:jc w:val="both"/>
        <w:rPr>
          <w:rFonts w:ascii="Times New Roman" w:eastAsia="Times New Roman" w:hAnsi="Times New Roman"/>
          <w:color w:val="000000"/>
          <w:sz w:val="24"/>
          <w:szCs w:val="24"/>
          <w:lang w:val="en-US"/>
        </w:rPr>
      </w:pPr>
    </w:p>
    <w:p w:rsidR="00D6740B" w:rsidRDefault="00D6740B" w:rsidP="00D6740B">
      <w:pPr>
        <w:spacing w:after="0" w:line="360" w:lineRule="auto"/>
        <w:ind w:left="567" w:right="2"/>
        <w:jc w:val="both"/>
        <w:rPr>
          <w:rFonts w:ascii="Times New Roman" w:eastAsia="Times New Roman" w:hAnsi="Times New Roman"/>
          <w:color w:val="000000"/>
          <w:sz w:val="24"/>
          <w:szCs w:val="24"/>
          <w:lang w:val="en-US"/>
        </w:rPr>
      </w:pPr>
    </w:p>
    <w:p w:rsidR="00D6740B" w:rsidRDefault="00D6740B" w:rsidP="00D6740B">
      <w:pPr>
        <w:spacing w:after="0" w:line="360" w:lineRule="auto"/>
        <w:ind w:left="567" w:right="2"/>
        <w:jc w:val="both"/>
        <w:rPr>
          <w:rFonts w:ascii="Times New Roman" w:eastAsia="Times New Roman" w:hAnsi="Times New Roman"/>
          <w:color w:val="000000"/>
          <w:sz w:val="24"/>
          <w:szCs w:val="24"/>
          <w:lang w:val="en-US"/>
        </w:rPr>
      </w:pPr>
    </w:p>
    <w:p w:rsidR="003D10F7" w:rsidRDefault="003D10F7" w:rsidP="00D6740B">
      <w:pPr>
        <w:spacing w:after="0" w:line="360" w:lineRule="auto"/>
        <w:ind w:left="567" w:right="2"/>
        <w:jc w:val="both"/>
        <w:rPr>
          <w:rFonts w:ascii="Times New Roman" w:eastAsia="Times New Roman" w:hAnsi="Times New Roman"/>
          <w:color w:val="000000"/>
          <w:sz w:val="24"/>
          <w:szCs w:val="24"/>
          <w:lang w:val="en-US"/>
        </w:rPr>
      </w:pPr>
    </w:p>
    <w:p w:rsidR="007B26CB" w:rsidRDefault="007B26CB" w:rsidP="007B26CB">
      <w:pPr>
        <w:spacing w:after="0" w:line="240" w:lineRule="auto"/>
        <w:ind w:right="2"/>
        <w:contextualSpacing/>
        <w:rPr>
          <w:rFonts w:ascii="Times New Roman" w:eastAsia="Times New Roman" w:hAnsi="Times New Roman"/>
          <w:b/>
          <w:color w:val="000000"/>
          <w:sz w:val="24"/>
          <w:szCs w:val="24"/>
          <w:lang w:val="en-US"/>
        </w:rPr>
      </w:pPr>
      <w:r>
        <w:rPr>
          <w:rFonts w:ascii="Times New Roman" w:eastAsia="Times New Roman" w:hAnsi="Times New Roman"/>
          <w:b/>
          <w:color w:val="000000"/>
          <w:sz w:val="24"/>
          <w:szCs w:val="24"/>
          <w:lang w:val="en-US"/>
        </w:rPr>
        <w:lastRenderedPageBreak/>
        <w:t xml:space="preserve">                    </w:t>
      </w:r>
      <w:r w:rsidR="00BD6EE6">
        <w:rPr>
          <w:rFonts w:ascii="Times New Roman" w:eastAsia="Times New Roman" w:hAnsi="Times New Roman"/>
          <w:b/>
          <w:color w:val="000000"/>
          <w:sz w:val="24"/>
          <w:szCs w:val="24"/>
          <w:lang w:val="en-US"/>
        </w:rPr>
        <w:t xml:space="preserve">                       Table 4.3</w:t>
      </w:r>
      <w:r w:rsidRPr="000D7E74">
        <w:rPr>
          <w:rFonts w:ascii="Times New Roman" w:eastAsia="Times New Roman" w:hAnsi="Times New Roman"/>
          <w:b/>
          <w:color w:val="000000"/>
          <w:sz w:val="24"/>
          <w:szCs w:val="24"/>
          <w:lang w:val="en-US"/>
        </w:rPr>
        <w:t xml:space="preserve"> Uji </w:t>
      </w:r>
      <w:r>
        <w:rPr>
          <w:rFonts w:ascii="Times New Roman" w:eastAsia="Times New Roman" w:hAnsi="Times New Roman"/>
          <w:b/>
          <w:color w:val="000000"/>
          <w:sz w:val="24"/>
          <w:szCs w:val="24"/>
        </w:rPr>
        <w:t>Cho</w:t>
      </w:r>
      <w:r>
        <w:rPr>
          <w:rFonts w:ascii="Times New Roman" w:eastAsia="Times New Roman" w:hAnsi="Times New Roman"/>
          <w:b/>
          <w:color w:val="000000"/>
          <w:sz w:val="24"/>
          <w:szCs w:val="24"/>
          <w:lang w:val="en-US"/>
        </w:rPr>
        <w:t>w</w:t>
      </w:r>
    </w:p>
    <w:tbl>
      <w:tblPr>
        <w:tblpPr w:leftFromText="180" w:rightFromText="180" w:vertAnchor="text" w:horzAnchor="margin" w:tblpXSpec="center" w:tblpY="1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701"/>
        <w:gridCol w:w="2126"/>
      </w:tblGrid>
      <w:tr w:rsidR="007B26CB" w:rsidTr="0019740A">
        <w:tc>
          <w:tcPr>
            <w:tcW w:w="1526" w:type="dxa"/>
            <w:shd w:val="clear" w:color="auto" w:fill="auto"/>
          </w:tcPr>
          <w:p w:rsidR="007B26CB" w:rsidRPr="0019740A" w:rsidRDefault="007B26CB" w:rsidP="0019740A">
            <w:pPr>
              <w:ind w:right="2"/>
              <w:contextualSpacing/>
              <w:rPr>
                <w:rFonts w:ascii="Times New Roman" w:eastAsia="Times New Roman" w:hAnsi="Times New Roman"/>
                <w:b/>
                <w:color w:val="000000"/>
                <w:sz w:val="24"/>
                <w:szCs w:val="24"/>
              </w:rPr>
            </w:pPr>
            <w:r w:rsidRPr="0019740A">
              <w:rPr>
                <w:rFonts w:ascii="Times New Roman" w:eastAsia="Times New Roman" w:hAnsi="Times New Roman"/>
                <w:b/>
                <w:color w:val="000000"/>
                <w:sz w:val="24"/>
                <w:szCs w:val="24"/>
              </w:rPr>
              <w:t xml:space="preserve">Prob-F </w:t>
            </w:r>
          </w:p>
        </w:tc>
        <w:tc>
          <w:tcPr>
            <w:tcW w:w="1701" w:type="dxa"/>
            <w:shd w:val="clear" w:color="auto" w:fill="auto"/>
          </w:tcPr>
          <w:p w:rsidR="007B26CB" w:rsidRPr="0019740A" w:rsidRDefault="007B26CB" w:rsidP="0019740A">
            <w:pPr>
              <w:ind w:right="2"/>
              <w:contextualSpacing/>
              <w:rPr>
                <w:rFonts w:ascii="Times New Roman" w:eastAsia="Times New Roman" w:hAnsi="Times New Roman"/>
                <w:b/>
                <w:color w:val="000000"/>
                <w:sz w:val="24"/>
                <w:szCs w:val="24"/>
              </w:rPr>
            </w:pPr>
            <w:r w:rsidRPr="0019740A">
              <w:rPr>
                <w:rFonts w:ascii="Times New Roman" w:eastAsia="Times New Roman" w:hAnsi="Times New Roman"/>
                <w:b/>
                <w:color w:val="000000"/>
                <w:sz w:val="24"/>
                <w:szCs w:val="24"/>
              </w:rPr>
              <w:t>Keputusan</w:t>
            </w:r>
          </w:p>
        </w:tc>
        <w:tc>
          <w:tcPr>
            <w:tcW w:w="2126" w:type="dxa"/>
            <w:shd w:val="clear" w:color="auto" w:fill="auto"/>
          </w:tcPr>
          <w:p w:rsidR="007B26CB" w:rsidRPr="0019740A" w:rsidRDefault="007B26CB" w:rsidP="0019740A">
            <w:pPr>
              <w:ind w:right="2"/>
              <w:contextualSpacing/>
              <w:rPr>
                <w:rFonts w:ascii="Times New Roman" w:eastAsia="Times New Roman" w:hAnsi="Times New Roman"/>
                <w:b/>
                <w:color w:val="000000"/>
                <w:sz w:val="24"/>
                <w:szCs w:val="24"/>
              </w:rPr>
            </w:pPr>
            <w:r w:rsidRPr="0019740A">
              <w:rPr>
                <w:rFonts w:ascii="Times New Roman" w:eastAsia="Times New Roman" w:hAnsi="Times New Roman"/>
                <w:b/>
                <w:color w:val="000000"/>
                <w:sz w:val="24"/>
                <w:szCs w:val="24"/>
              </w:rPr>
              <w:t>Model Regresi</w:t>
            </w:r>
          </w:p>
        </w:tc>
      </w:tr>
      <w:tr w:rsidR="007B26CB" w:rsidTr="0019740A">
        <w:tc>
          <w:tcPr>
            <w:tcW w:w="1526" w:type="dxa"/>
            <w:shd w:val="clear" w:color="auto" w:fill="auto"/>
          </w:tcPr>
          <w:p w:rsidR="007B26CB" w:rsidRPr="0019740A" w:rsidRDefault="007B26CB" w:rsidP="0019740A">
            <w:pPr>
              <w:ind w:right="2"/>
              <w:contextualSpacing/>
              <w:jc w:val="center"/>
              <w:rPr>
                <w:rFonts w:ascii="Times New Roman" w:eastAsia="Times New Roman" w:hAnsi="Times New Roman"/>
                <w:color w:val="000000"/>
                <w:sz w:val="24"/>
                <w:szCs w:val="24"/>
                <w:lang w:val="en-US"/>
              </w:rPr>
            </w:pPr>
            <w:r w:rsidRPr="0019740A">
              <w:rPr>
                <w:rFonts w:ascii="Times New Roman" w:eastAsia="Times New Roman" w:hAnsi="Times New Roman"/>
                <w:color w:val="000000"/>
                <w:sz w:val="24"/>
                <w:szCs w:val="24"/>
              </w:rPr>
              <w:t>0</w:t>
            </w:r>
            <w:r w:rsidR="001A55D7" w:rsidRPr="0019740A">
              <w:rPr>
                <w:rFonts w:ascii="Times New Roman" w:eastAsia="Times New Roman" w:hAnsi="Times New Roman"/>
                <w:color w:val="000000"/>
                <w:sz w:val="24"/>
                <w:szCs w:val="24"/>
              </w:rPr>
              <w:t>,</w:t>
            </w:r>
            <w:r w:rsidR="001A55D7" w:rsidRPr="0019740A">
              <w:rPr>
                <w:rFonts w:ascii="Times New Roman" w:eastAsia="Times New Roman" w:hAnsi="Times New Roman"/>
                <w:color w:val="000000"/>
                <w:sz w:val="24"/>
                <w:szCs w:val="24"/>
                <w:lang w:val="en-US"/>
              </w:rPr>
              <w:t>989</w:t>
            </w:r>
          </w:p>
        </w:tc>
        <w:tc>
          <w:tcPr>
            <w:tcW w:w="1701" w:type="dxa"/>
            <w:shd w:val="clear" w:color="auto" w:fill="auto"/>
          </w:tcPr>
          <w:p w:rsidR="007B26CB" w:rsidRPr="0019740A" w:rsidRDefault="00590206" w:rsidP="0019740A">
            <w:pPr>
              <w:ind w:right="2"/>
              <w:contextualSpacing/>
              <w:jc w:val="center"/>
              <w:rPr>
                <w:rFonts w:ascii="Times New Roman" w:eastAsia="Times New Roman" w:hAnsi="Times New Roman"/>
                <w:color w:val="000000"/>
                <w:sz w:val="24"/>
                <w:szCs w:val="24"/>
                <w:lang w:val="en-US"/>
              </w:rPr>
            </w:pPr>
            <w:r w:rsidRPr="0019740A">
              <w:rPr>
                <w:rFonts w:ascii="Times New Roman" w:eastAsia="Times New Roman" w:hAnsi="Times New Roman"/>
                <w:color w:val="000000"/>
                <w:sz w:val="24"/>
                <w:szCs w:val="24"/>
              </w:rPr>
              <w:t xml:space="preserve">Ho </w:t>
            </w:r>
            <w:r w:rsidRPr="0019740A">
              <w:rPr>
                <w:rFonts w:ascii="Times New Roman" w:eastAsia="Times New Roman" w:hAnsi="Times New Roman"/>
                <w:color w:val="000000"/>
                <w:sz w:val="24"/>
                <w:szCs w:val="24"/>
                <w:lang w:val="en-US"/>
              </w:rPr>
              <w:t xml:space="preserve"> diterima</w:t>
            </w:r>
          </w:p>
        </w:tc>
        <w:tc>
          <w:tcPr>
            <w:tcW w:w="2126" w:type="dxa"/>
            <w:shd w:val="clear" w:color="auto" w:fill="auto"/>
          </w:tcPr>
          <w:p w:rsidR="007B26CB" w:rsidRPr="0019740A" w:rsidRDefault="00590206" w:rsidP="0019740A">
            <w:pPr>
              <w:ind w:right="2"/>
              <w:contextualSpacing/>
              <w:rPr>
                <w:rFonts w:ascii="Times New Roman" w:eastAsia="Times New Roman" w:hAnsi="Times New Roman"/>
                <w:color w:val="000000"/>
                <w:sz w:val="24"/>
                <w:szCs w:val="24"/>
              </w:rPr>
            </w:pPr>
            <w:r w:rsidRPr="0019740A">
              <w:rPr>
                <w:rFonts w:ascii="Times New Roman" w:eastAsia="Times New Roman" w:hAnsi="Times New Roman"/>
                <w:i/>
                <w:color w:val="000000"/>
                <w:sz w:val="24"/>
                <w:szCs w:val="24"/>
                <w:lang w:val="en-US"/>
              </w:rPr>
              <w:t xml:space="preserve"> Common </w:t>
            </w:r>
            <w:r w:rsidR="007B26CB" w:rsidRPr="0019740A">
              <w:rPr>
                <w:rFonts w:ascii="Times New Roman" w:eastAsia="Times New Roman" w:hAnsi="Times New Roman"/>
                <w:i/>
                <w:color w:val="000000"/>
                <w:sz w:val="24"/>
                <w:szCs w:val="24"/>
              </w:rPr>
              <w:t>Effect</w:t>
            </w:r>
          </w:p>
        </w:tc>
      </w:tr>
    </w:tbl>
    <w:p w:rsidR="007B26CB" w:rsidRDefault="007B26CB" w:rsidP="007B26CB">
      <w:pPr>
        <w:spacing w:after="0" w:line="240" w:lineRule="auto"/>
        <w:ind w:right="2"/>
        <w:contextualSpacing/>
        <w:rPr>
          <w:rFonts w:ascii="Times New Roman" w:eastAsia="Times New Roman" w:hAnsi="Times New Roman"/>
          <w:b/>
          <w:color w:val="000000"/>
          <w:sz w:val="24"/>
          <w:szCs w:val="24"/>
          <w:lang w:val="en-US"/>
        </w:rPr>
      </w:pPr>
    </w:p>
    <w:p w:rsidR="007B26CB" w:rsidRDefault="007B26CB" w:rsidP="007B26CB">
      <w:pPr>
        <w:spacing w:after="0" w:line="240" w:lineRule="auto"/>
        <w:ind w:right="2"/>
        <w:contextualSpacing/>
        <w:rPr>
          <w:rFonts w:ascii="Times New Roman" w:eastAsia="Times New Roman" w:hAnsi="Times New Roman"/>
          <w:b/>
          <w:color w:val="000000"/>
          <w:sz w:val="24"/>
          <w:szCs w:val="24"/>
          <w:lang w:val="en-US"/>
        </w:rPr>
      </w:pPr>
    </w:p>
    <w:p w:rsidR="007B26CB" w:rsidRPr="002F7597" w:rsidRDefault="007B26CB" w:rsidP="007B26CB">
      <w:pPr>
        <w:spacing w:after="0" w:line="240" w:lineRule="auto"/>
        <w:ind w:right="2"/>
        <w:contextualSpacing/>
        <w:rPr>
          <w:rFonts w:ascii="Times New Roman" w:eastAsia="Times New Roman" w:hAnsi="Times New Roman"/>
          <w:b/>
          <w:color w:val="000000"/>
          <w:sz w:val="24"/>
          <w:szCs w:val="24"/>
          <w:lang w:val="en-US"/>
        </w:rPr>
      </w:pPr>
    </w:p>
    <w:p w:rsidR="007B26CB" w:rsidRPr="007B26CB" w:rsidRDefault="007B26CB" w:rsidP="007B26CB">
      <w:pPr>
        <w:autoSpaceDE w:val="0"/>
        <w:autoSpaceDN w:val="0"/>
        <w:adjustRightInd w:val="0"/>
        <w:spacing w:after="0" w:line="360" w:lineRule="auto"/>
        <w:ind w:left="720" w:right="60" w:firstLine="720"/>
        <w:rPr>
          <w:rFonts w:ascii="Times New Roman" w:eastAsia="Times New Roman" w:hAnsi="Times New Roman"/>
          <w:sz w:val="24"/>
          <w:szCs w:val="24"/>
          <w:lang w:val="en-US" w:eastAsia="id-ID"/>
        </w:rPr>
      </w:pPr>
      <w:r w:rsidRPr="007B26CB">
        <w:rPr>
          <w:rFonts w:ascii="Times New Roman" w:eastAsia="Times New Roman" w:hAnsi="Times New Roman"/>
          <w:sz w:val="24"/>
          <w:szCs w:val="24"/>
          <w:lang w:eastAsia="id-ID"/>
        </w:rPr>
        <w:t>Sumber : Data diolah</w:t>
      </w:r>
      <w:r w:rsidR="00BC4F4A">
        <w:rPr>
          <w:rFonts w:ascii="Times New Roman" w:eastAsia="Times New Roman" w:hAnsi="Times New Roman"/>
          <w:sz w:val="24"/>
          <w:szCs w:val="24"/>
          <w:lang w:val="en-US" w:eastAsia="id-ID"/>
        </w:rPr>
        <w:t>,2021</w:t>
      </w:r>
    </w:p>
    <w:p w:rsidR="007B26CB" w:rsidRDefault="007B26CB" w:rsidP="007B26CB">
      <w:pPr>
        <w:spacing w:after="0" w:line="240" w:lineRule="auto"/>
        <w:ind w:left="1134" w:right="2" w:hanging="10"/>
        <w:contextualSpacing/>
        <w:jc w:val="both"/>
        <w:rPr>
          <w:rFonts w:ascii="Times New Roman" w:eastAsia="Times New Roman" w:hAnsi="Times New Roman"/>
          <w:i/>
          <w:color w:val="000000"/>
          <w:sz w:val="24"/>
          <w:szCs w:val="24"/>
          <w:lang w:val="en-US"/>
        </w:rPr>
      </w:pPr>
    </w:p>
    <w:p w:rsidR="007B26CB" w:rsidRDefault="009B6490" w:rsidP="007B26CB">
      <w:pPr>
        <w:spacing w:after="0" w:line="360" w:lineRule="auto"/>
        <w:ind w:left="720" w:right="2" w:hanging="10"/>
        <w:contextualSpacing/>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Berdasarkan Tabel 4.3</w:t>
      </w:r>
      <w:r w:rsidR="007B26CB">
        <w:rPr>
          <w:rFonts w:ascii="Times New Roman" w:eastAsia="Times New Roman" w:hAnsi="Times New Roman"/>
          <w:color w:val="000000"/>
          <w:sz w:val="24"/>
          <w:szCs w:val="24"/>
          <w:lang w:val="en-US"/>
        </w:rPr>
        <w:t xml:space="preserve"> </w:t>
      </w:r>
      <w:r w:rsidR="007B26CB" w:rsidRPr="003862F8">
        <w:rPr>
          <w:rFonts w:ascii="Times New Roman" w:eastAsia="Times New Roman" w:hAnsi="Times New Roman"/>
          <w:color w:val="000000"/>
          <w:sz w:val="24"/>
          <w:szCs w:val="24"/>
          <w:lang w:val="en-US"/>
        </w:rPr>
        <w:t xml:space="preserve">nilai probabilitas untuk </w:t>
      </w:r>
      <w:r w:rsidR="007B26CB" w:rsidRPr="00184B2A">
        <w:rPr>
          <w:rFonts w:ascii="Times New Roman" w:eastAsia="Times New Roman" w:hAnsi="Times New Roman"/>
          <w:i/>
          <w:color w:val="000000"/>
          <w:sz w:val="24"/>
          <w:szCs w:val="24"/>
          <w:lang w:val="en-US"/>
        </w:rPr>
        <w:t>Cross-section</w:t>
      </w:r>
      <w:r w:rsidR="007B26CB" w:rsidRPr="003862F8">
        <w:rPr>
          <w:rFonts w:ascii="Times New Roman" w:eastAsia="Times New Roman" w:hAnsi="Times New Roman"/>
          <w:color w:val="000000"/>
          <w:sz w:val="24"/>
          <w:szCs w:val="24"/>
          <w:lang w:val="en-US"/>
        </w:rPr>
        <w:t xml:space="preserve"> F yaitu sebes</w:t>
      </w:r>
      <w:r w:rsidR="00590206">
        <w:rPr>
          <w:rFonts w:ascii="Times New Roman" w:eastAsia="Times New Roman" w:hAnsi="Times New Roman"/>
          <w:color w:val="000000"/>
          <w:sz w:val="24"/>
          <w:szCs w:val="24"/>
          <w:lang w:val="en-US"/>
        </w:rPr>
        <w:t>ar 0,989 &gt;</w:t>
      </w:r>
      <w:r w:rsidR="007B26CB">
        <w:rPr>
          <w:rFonts w:ascii="Times New Roman" w:eastAsia="Times New Roman" w:hAnsi="Times New Roman"/>
          <w:color w:val="000000"/>
          <w:sz w:val="24"/>
          <w:szCs w:val="24"/>
          <w:lang w:val="en-US"/>
        </w:rPr>
        <w:t xml:space="preserve"> 0,05 maka H0 </w:t>
      </w:r>
      <w:r w:rsidR="00590206" w:rsidRPr="003862F8">
        <w:rPr>
          <w:rFonts w:ascii="Times New Roman" w:eastAsia="Times New Roman" w:hAnsi="Times New Roman"/>
          <w:color w:val="000000"/>
          <w:sz w:val="24"/>
          <w:szCs w:val="24"/>
          <w:lang w:val="en-US"/>
        </w:rPr>
        <w:t>diterima</w:t>
      </w:r>
      <w:r w:rsidR="00590206">
        <w:rPr>
          <w:rFonts w:ascii="Times New Roman" w:eastAsia="Times New Roman" w:hAnsi="Times New Roman"/>
          <w:color w:val="000000"/>
          <w:sz w:val="24"/>
          <w:szCs w:val="24"/>
          <w:lang w:val="en-US"/>
        </w:rPr>
        <w:t xml:space="preserve"> </w:t>
      </w:r>
      <w:r w:rsidR="007B26CB">
        <w:rPr>
          <w:rFonts w:ascii="Times New Roman" w:eastAsia="Times New Roman" w:hAnsi="Times New Roman"/>
          <w:color w:val="000000"/>
          <w:sz w:val="24"/>
          <w:szCs w:val="24"/>
          <w:lang w:val="en-US"/>
        </w:rPr>
        <w:t>dan Ha</w:t>
      </w:r>
      <w:r w:rsidR="00590206">
        <w:rPr>
          <w:rFonts w:ascii="Times New Roman" w:eastAsia="Times New Roman" w:hAnsi="Times New Roman"/>
          <w:color w:val="000000"/>
          <w:sz w:val="24"/>
          <w:szCs w:val="24"/>
          <w:lang w:val="en-US"/>
        </w:rPr>
        <w:t xml:space="preserve"> ditolak</w:t>
      </w:r>
      <w:r w:rsidR="007B26CB">
        <w:rPr>
          <w:rFonts w:ascii="Times New Roman" w:eastAsia="Times New Roman" w:hAnsi="Times New Roman"/>
          <w:color w:val="000000"/>
          <w:sz w:val="24"/>
          <w:szCs w:val="24"/>
          <w:lang w:val="en-US"/>
        </w:rPr>
        <w:t>. Berdasarkan hasil Tabel 4.6</w:t>
      </w:r>
      <w:r w:rsidR="007B26CB" w:rsidRPr="003862F8">
        <w:rPr>
          <w:rFonts w:ascii="Times New Roman" w:eastAsia="Times New Roman" w:hAnsi="Times New Roman"/>
          <w:color w:val="000000"/>
          <w:sz w:val="24"/>
          <w:szCs w:val="24"/>
          <w:lang w:val="en-US"/>
        </w:rPr>
        <w:t xml:space="preserve"> maka dapat disimpulkan model yang te</w:t>
      </w:r>
      <w:r w:rsidR="007B26CB">
        <w:rPr>
          <w:rFonts w:ascii="Times New Roman" w:eastAsia="Times New Roman" w:hAnsi="Times New Roman"/>
          <w:color w:val="000000"/>
          <w:sz w:val="24"/>
          <w:szCs w:val="24"/>
          <w:lang w:val="en-US"/>
        </w:rPr>
        <w:t xml:space="preserve">rpilih yaitu model </w:t>
      </w:r>
      <w:r w:rsidR="00E5017D">
        <w:rPr>
          <w:rFonts w:ascii="Times New Roman" w:eastAsia="Times New Roman" w:hAnsi="Times New Roman"/>
          <w:i/>
          <w:color w:val="000000"/>
          <w:sz w:val="24"/>
          <w:szCs w:val="24"/>
          <w:lang w:val="en-US"/>
        </w:rPr>
        <w:t xml:space="preserve">common </w:t>
      </w:r>
      <w:r w:rsidR="007B26CB" w:rsidRPr="00725FFD">
        <w:rPr>
          <w:rFonts w:ascii="Times New Roman" w:eastAsia="Times New Roman" w:hAnsi="Times New Roman"/>
          <w:i/>
          <w:color w:val="000000"/>
          <w:sz w:val="24"/>
          <w:szCs w:val="24"/>
          <w:lang w:val="en-US"/>
        </w:rPr>
        <w:t>effect model</w:t>
      </w:r>
      <w:r w:rsidR="007B26CB" w:rsidRPr="003862F8">
        <w:rPr>
          <w:rFonts w:ascii="Times New Roman" w:eastAsia="Times New Roman" w:hAnsi="Times New Roman"/>
          <w:color w:val="000000"/>
          <w:sz w:val="24"/>
          <w:szCs w:val="24"/>
          <w:lang w:val="en-US"/>
        </w:rPr>
        <w:t>.</w:t>
      </w:r>
    </w:p>
    <w:p w:rsidR="007B26CB" w:rsidRDefault="007B26CB" w:rsidP="007B26CB">
      <w:pPr>
        <w:spacing w:after="0" w:line="360" w:lineRule="auto"/>
        <w:ind w:left="720" w:right="2" w:hanging="10"/>
        <w:contextualSpacing/>
        <w:jc w:val="both"/>
        <w:rPr>
          <w:rFonts w:ascii="Times New Roman" w:eastAsia="Times New Roman" w:hAnsi="Times New Roman"/>
          <w:color w:val="000000"/>
          <w:sz w:val="24"/>
          <w:szCs w:val="24"/>
          <w:lang w:val="en-US"/>
        </w:rPr>
      </w:pPr>
    </w:p>
    <w:p w:rsidR="007B26CB" w:rsidRDefault="00F009B7" w:rsidP="007B26CB">
      <w:pPr>
        <w:spacing w:after="0" w:line="360" w:lineRule="auto"/>
        <w:ind w:right="2" w:hanging="10"/>
        <w:contextualSpacing/>
        <w:jc w:val="both"/>
        <w:rPr>
          <w:rFonts w:ascii="Times New Roman" w:eastAsia="Times New Roman" w:hAnsi="Times New Roman"/>
          <w:b/>
          <w:color w:val="000000"/>
          <w:sz w:val="24"/>
          <w:szCs w:val="24"/>
          <w:lang w:val="en-US"/>
        </w:rPr>
      </w:pPr>
      <w:r>
        <w:rPr>
          <w:rFonts w:ascii="Times New Roman" w:eastAsia="Times New Roman" w:hAnsi="Times New Roman"/>
          <w:b/>
          <w:color w:val="000000"/>
          <w:sz w:val="24"/>
          <w:szCs w:val="24"/>
          <w:lang w:val="en-US"/>
        </w:rPr>
        <w:t>4.3</w:t>
      </w:r>
      <w:r w:rsidR="007B26CB" w:rsidRPr="00381F59">
        <w:rPr>
          <w:rFonts w:ascii="Times New Roman" w:eastAsia="Times New Roman" w:hAnsi="Times New Roman"/>
          <w:b/>
          <w:color w:val="000000"/>
          <w:sz w:val="24"/>
          <w:szCs w:val="24"/>
          <w:lang w:val="en-US"/>
        </w:rPr>
        <w:t xml:space="preserve">.2 Hausman </w:t>
      </w:r>
      <w:r w:rsidR="007B26CB" w:rsidRPr="00F009B7">
        <w:rPr>
          <w:rFonts w:ascii="Times New Roman" w:eastAsia="Times New Roman" w:hAnsi="Times New Roman"/>
          <w:b/>
          <w:i/>
          <w:color w:val="000000"/>
          <w:sz w:val="24"/>
          <w:szCs w:val="24"/>
          <w:lang w:val="en-US"/>
        </w:rPr>
        <w:t>Test</w:t>
      </w:r>
    </w:p>
    <w:p w:rsidR="007B26CB" w:rsidRDefault="007B26CB" w:rsidP="007B26CB">
      <w:pPr>
        <w:spacing w:after="0" w:line="360" w:lineRule="auto"/>
        <w:ind w:left="567" w:right="2"/>
        <w:jc w:val="both"/>
        <w:rPr>
          <w:rFonts w:ascii="Times New Roman" w:eastAsia="Times New Roman" w:hAnsi="Times New Roman"/>
          <w:color w:val="000000"/>
          <w:sz w:val="24"/>
          <w:szCs w:val="24"/>
          <w:lang w:val="en-US"/>
        </w:rPr>
      </w:pPr>
      <w:r w:rsidRPr="000D7E74">
        <w:rPr>
          <w:rFonts w:ascii="Times New Roman" w:eastAsia="Times New Roman" w:hAnsi="Times New Roman"/>
          <w:color w:val="000000"/>
          <w:sz w:val="24"/>
          <w:szCs w:val="24"/>
          <w:lang w:val="en-US"/>
        </w:rPr>
        <w:t xml:space="preserve">Uji </w:t>
      </w:r>
      <w:r w:rsidRPr="00E338D3">
        <w:rPr>
          <w:rFonts w:ascii="Times New Roman" w:eastAsia="Times New Roman" w:hAnsi="Times New Roman"/>
          <w:color w:val="000000"/>
          <w:sz w:val="24"/>
          <w:szCs w:val="24"/>
          <w:lang w:val="en-US"/>
        </w:rPr>
        <w:t>Hausman</w:t>
      </w:r>
      <w:r w:rsidRPr="003862F8">
        <w:rPr>
          <w:rFonts w:ascii="Times New Roman" w:eastAsia="Times New Roman" w:hAnsi="Times New Roman"/>
          <w:color w:val="000000"/>
          <w:sz w:val="24"/>
          <w:szCs w:val="24"/>
          <w:lang w:val="en-US"/>
        </w:rPr>
        <w:t xml:space="preserve"> merupakan pengujian yang dilakukan untuk memilih antara model </w:t>
      </w:r>
      <w:r w:rsidRPr="00191AC4">
        <w:rPr>
          <w:rFonts w:ascii="Times New Roman" w:eastAsia="Times New Roman" w:hAnsi="Times New Roman"/>
          <w:i/>
          <w:color w:val="000000"/>
          <w:sz w:val="24"/>
          <w:szCs w:val="24"/>
          <w:lang w:val="en-US"/>
        </w:rPr>
        <w:t>common effect</w:t>
      </w:r>
      <w:r w:rsidRPr="003862F8">
        <w:rPr>
          <w:rFonts w:ascii="Times New Roman" w:eastAsia="Times New Roman" w:hAnsi="Times New Roman"/>
          <w:color w:val="000000"/>
          <w:sz w:val="24"/>
          <w:szCs w:val="24"/>
          <w:lang w:val="en-US"/>
        </w:rPr>
        <w:t xml:space="preserve"> dan model </w:t>
      </w:r>
      <w:r w:rsidRPr="00191AC4">
        <w:rPr>
          <w:rFonts w:ascii="Times New Roman" w:eastAsia="Times New Roman" w:hAnsi="Times New Roman"/>
          <w:i/>
          <w:color w:val="000000"/>
          <w:sz w:val="24"/>
          <w:szCs w:val="24"/>
          <w:lang w:val="en-US"/>
        </w:rPr>
        <w:t>fixed effect</w:t>
      </w:r>
      <w:r>
        <w:rPr>
          <w:rFonts w:ascii="Times New Roman" w:eastAsia="Times New Roman" w:hAnsi="Times New Roman"/>
          <w:color w:val="000000"/>
          <w:sz w:val="24"/>
          <w:szCs w:val="24"/>
          <w:lang w:val="en-US"/>
        </w:rPr>
        <w:t xml:space="preserve">. </w:t>
      </w:r>
      <w:r w:rsidRPr="002C18FC">
        <w:rPr>
          <w:rFonts w:ascii="Times New Roman" w:eastAsia="Times New Roman" w:hAnsi="Times New Roman"/>
          <w:i/>
          <w:color w:val="000000"/>
          <w:sz w:val="24"/>
          <w:szCs w:val="24"/>
          <w:lang w:val="en-US"/>
        </w:rPr>
        <w:t xml:space="preserve">Hausman </w:t>
      </w:r>
      <w:r w:rsidRPr="00191AC4">
        <w:rPr>
          <w:rFonts w:ascii="Times New Roman" w:eastAsia="Times New Roman" w:hAnsi="Times New Roman"/>
          <w:i/>
          <w:color w:val="000000"/>
          <w:sz w:val="24"/>
          <w:szCs w:val="24"/>
          <w:lang w:val="en-US"/>
        </w:rPr>
        <w:t>test</w:t>
      </w:r>
      <w:r w:rsidRPr="003862F8">
        <w:rPr>
          <w:rFonts w:ascii="Times New Roman" w:eastAsia="Times New Roman" w:hAnsi="Times New Roman"/>
          <w:color w:val="000000"/>
          <w:sz w:val="24"/>
          <w:szCs w:val="24"/>
          <w:lang w:val="en-US"/>
        </w:rPr>
        <w:t xml:space="preserve"> merupakan uji dengan melihat hasil F statistik untuk memilih model mana yang lebih baik antara model </w:t>
      </w:r>
      <w:r w:rsidRPr="00BD7899">
        <w:rPr>
          <w:rFonts w:ascii="Times New Roman" w:eastAsia="Times New Roman" w:hAnsi="Times New Roman"/>
          <w:i/>
          <w:color w:val="000000"/>
          <w:sz w:val="24"/>
          <w:szCs w:val="24"/>
          <w:lang w:val="en-US"/>
        </w:rPr>
        <w:t>common effect</w:t>
      </w:r>
      <w:r w:rsidRPr="003862F8">
        <w:rPr>
          <w:rFonts w:ascii="Times New Roman" w:eastAsia="Times New Roman" w:hAnsi="Times New Roman"/>
          <w:color w:val="000000"/>
          <w:sz w:val="24"/>
          <w:szCs w:val="24"/>
          <w:lang w:val="en-US"/>
        </w:rPr>
        <w:t xml:space="preserve"> atau </w:t>
      </w:r>
      <w:r w:rsidRPr="00BD7899">
        <w:rPr>
          <w:rFonts w:ascii="Times New Roman" w:eastAsia="Times New Roman" w:hAnsi="Times New Roman"/>
          <w:i/>
          <w:color w:val="000000"/>
          <w:sz w:val="24"/>
          <w:szCs w:val="24"/>
          <w:lang w:val="en-US"/>
        </w:rPr>
        <w:t>fixed effect</w:t>
      </w:r>
      <w:r w:rsidRPr="003862F8">
        <w:rPr>
          <w:rFonts w:ascii="Times New Roman" w:eastAsia="Times New Roman" w:hAnsi="Times New Roman"/>
          <w:color w:val="000000"/>
          <w:sz w:val="24"/>
          <w:szCs w:val="24"/>
          <w:lang w:val="en-US"/>
        </w:rPr>
        <w:t xml:space="preserve">. Hasil uji </w:t>
      </w:r>
      <w:r w:rsidRPr="002C18FC">
        <w:rPr>
          <w:rFonts w:ascii="Times New Roman" w:eastAsia="Times New Roman" w:hAnsi="Times New Roman"/>
          <w:i/>
          <w:color w:val="000000"/>
          <w:sz w:val="24"/>
          <w:szCs w:val="24"/>
          <w:lang w:val="en-US"/>
        </w:rPr>
        <w:t xml:space="preserve">Hausman </w:t>
      </w:r>
      <w:r w:rsidRPr="003862F8">
        <w:rPr>
          <w:rFonts w:ascii="Times New Roman" w:eastAsia="Times New Roman" w:hAnsi="Times New Roman"/>
          <w:color w:val="000000"/>
          <w:sz w:val="24"/>
          <w:szCs w:val="24"/>
          <w:lang w:val="en-US"/>
        </w:rPr>
        <w:t>dalam pene</w:t>
      </w:r>
      <w:r w:rsidR="009F0C8A">
        <w:rPr>
          <w:rFonts w:ascii="Times New Roman" w:eastAsia="Times New Roman" w:hAnsi="Times New Roman"/>
          <w:color w:val="000000"/>
          <w:sz w:val="24"/>
          <w:szCs w:val="24"/>
          <w:lang w:val="en-US"/>
        </w:rPr>
        <w:t>litian ini tetera pada Tabel 4.4</w:t>
      </w:r>
      <w:r w:rsidRPr="003862F8">
        <w:rPr>
          <w:rFonts w:ascii="Times New Roman" w:eastAsia="Times New Roman" w:hAnsi="Times New Roman"/>
          <w:color w:val="000000"/>
          <w:sz w:val="24"/>
          <w:szCs w:val="24"/>
          <w:lang w:val="en-US"/>
        </w:rPr>
        <w:t xml:space="preserve"> sebagai berikut</w:t>
      </w:r>
      <w:r>
        <w:rPr>
          <w:rFonts w:ascii="Times New Roman" w:eastAsia="Times New Roman" w:hAnsi="Times New Roman"/>
          <w:color w:val="000000"/>
          <w:sz w:val="24"/>
          <w:szCs w:val="24"/>
          <w:lang w:val="en-US"/>
        </w:rPr>
        <w:t>:</w:t>
      </w:r>
    </w:p>
    <w:p w:rsidR="007B26CB" w:rsidRDefault="007B26CB" w:rsidP="007B26CB">
      <w:pPr>
        <w:spacing w:after="0" w:line="240" w:lineRule="auto"/>
        <w:ind w:left="567" w:right="2"/>
        <w:jc w:val="both"/>
        <w:rPr>
          <w:rFonts w:ascii="Times New Roman" w:eastAsia="Times New Roman" w:hAnsi="Times New Roman"/>
          <w:color w:val="000000"/>
          <w:sz w:val="24"/>
          <w:szCs w:val="24"/>
          <w:lang w:val="en-US"/>
        </w:rPr>
      </w:pPr>
    </w:p>
    <w:p w:rsidR="007B26CB" w:rsidRDefault="007B26CB" w:rsidP="007B26CB">
      <w:pPr>
        <w:spacing w:after="0" w:line="240" w:lineRule="auto"/>
        <w:ind w:right="2"/>
        <w:contextualSpacing/>
        <w:rPr>
          <w:rFonts w:ascii="Times New Roman" w:eastAsia="Times New Roman" w:hAnsi="Times New Roman"/>
          <w:b/>
          <w:color w:val="000000"/>
          <w:sz w:val="24"/>
          <w:szCs w:val="24"/>
          <w:lang w:val="en-US"/>
        </w:rPr>
      </w:pPr>
      <w:r>
        <w:rPr>
          <w:rFonts w:ascii="Times New Roman" w:eastAsia="Times New Roman" w:hAnsi="Times New Roman"/>
          <w:b/>
          <w:color w:val="000000"/>
          <w:sz w:val="24"/>
          <w:szCs w:val="24"/>
          <w:lang w:val="en-US"/>
        </w:rPr>
        <w:t xml:space="preserve">                    </w:t>
      </w:r>
      <w:r w:rsidR="009F0C8A">
        <w:rPr>
          <w:rFonts w:ascii="Times New Roman" w:eastAsia="Times New Roman" w:hAnsi="Times New Roman"/>
          <w:b/>
          <w:color w:val="000000"/>
          <w:sz w:val="24"/>
          <w:szCs w:val="24"/>
          <w:lang w:val="en-US"/>
        </w:rPr>
        <w:t xml:space="preserve">                       Table 4.4</w:t>
      </w:r>
      <w:r w:rsidRPr="000D7E74">
        <w:rPr>
          <w:rFonts w:ascii="Times New Roman" w:eastAsia="Times New Roman" w:hAnsi="Times New Roman"/>
          <w:b/>
          <w:color w:val="000000"/>
          <w:sz w:val="24"/>
          <w:szCs w:val="24"/>
          <w:lang w:val="en-US"/>
        </w:rPr>
        <w:t xml:space="preserve"> Uji </w:t>
      </w:r>
      <w:r w:rsidRPr="002C18FC">
        <w:rPr>
          <w:rFonts w:ascii="Times New Roman" w:eastAsia="Times New Roman" w:hAnsi="Times New Roman"/>
          <w:b/>
          <w:color w:val="000000"/>
          <w:sz w:val="24"/>
          <w:szCs w:val="24"/>
          <w:lang w:val="en-US"/>
        </w:rPr>
        <w:t>Hausman</w:t>
      </w:r>
    </w:p>
    <w:tbl>
      <w:tblPr>
        <w:tblpPr w:leftFromText="180" w:rightFromText="180" w:vertAnchor="text" w:horzAnchor="margin" w:tblpXSpec="center" w:tblpY="1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701"/>
        <w:gridCol w:w="2126"/>
      </w:tblGrid>
      <w:tr w:rsidR="007B26CB" w:rsidTr="0019740A">
        <w:tc>
          <w:tcPr>
            <w:tcW w:w="1526" w:type="dxa"/>
            <w:shd w:val="clear" w:color="auto" w:fill="auto"/>
          </w:tcPr>
          <w:p w:rsidR="007B26CB" w:rsidRPr="0019740A" w:rsidRDefault="007B26CB" w:rsidP="0019740A">
            <w:pPr>
              <w:ind w:right="2"/>
              <w:contextualSpacing/>
              <w:rPr>
                <w:rFonts w:ascii="Times New Roman" w:eastAsia="Times New Roman" w:hAnsi="Times New Roman"/>
                <w:b/>
                <w:color w:val="000000"/>
                <w:sz w:val="24"/>
                <w:szCs w:val="24"/>
              </w:rPr>
            </w:pPr>
            <w:r w:rsidRPr="0019740A">
              <w:rPr>
                <w:rFonts w:ascii="Times New Roman" w:eastAsia="Times New Roman" w:hAnsi="Times New Roman"/>
                <w:b/>
                <w:color w:val="000000"/>
                <w:sz w:val="24"/>
                <w:szCs w:val="24"/>
              </w:rPr>
              <w:t xml:space="preserve">Prob-F </w:t>
            </w:r>
          </w:p>
        </w:tc>
        <w:tc>
          <w:tcPr>
            <w:tcW w:w="1701" w:type="dxa"/>
            <w:shd w:val="clear" w:color="auto" w:fill="auto"/>
          </w:tcPr>
          <w:p w:rsidR="007B26CB" w:rsidRPr="0019740A" w:rsidRDefault="007B26CB" w:rsidP="0019740A">
            <w:pPr>
              <w:ind w:right="2"/>
              <w:contextualSpacing/>
              <w:rPr>
                <w:rFonts w:ascii="Times New Roman" w:eastAsia="Times New Roman" w:hAnsi="Times New Roman"/>
                <w:b/>
                <w:color w:val="000000"/>
                <w:sz w:val="24"/>
                <w:szCs w:val="24"/>
              </w:rPr>
            </w:pPr>
            <w:r w:rsidRPr="0019740A">
              <w:rPr>
                <w:rFonts w:ascii="Times New Roman" w:eastAsia="Times New Roman" w:hAnsi="Times New Roman"/>
                <w:b/>
                <w:color w:val="000000"/>
                <w:sz w:val="24"/>
                <w:szCs w:val="24"/>
              </w:rPr>
              <w:t>Keputusan</w:t>
            </w:r>
          </w:p>
        </w:tc>
        <w:tc>
          <w:tcPr>
            <w:tcW w:w="2126" w:type="dxa"/>
            <w:shd w:val="clear" w:color="auto" w:fill="auto"/>
          </w:tcPr>
          <w:p w:rsidR="007B26CB" w:rsidRPr="0019740A" w:rsidRDefault="007B26CB" w:rsidP="0019740A">
            <w:pPr>
              <w:ind w:right="2"/>
              <w:contextualSpacing/>
              <w:rPr>
                <w:rFonts w:ascii="Times New Roman" w:eastAsia="Times New Roman" w:hAnsi="Times New Roman"/>
                <w:b/>
                <w:color w:val="000000"/>
                <w:sz w:val="24"/>
                <w:szCs w:val="24"/>
              </w:rPr>
            </w:pPr>
            <w:r w:rsidRPr="0019740A">
              <w:rPr>
                <w:rFonts w:ascii="Times New Roman" w:eastAsia="Times New Roman" w:hAnsi="Times New Roman"/>
                <w:b/>
                <w:color w:val="000000"/>
                <w:sz w:val="24"/>
                <w:szCs w:val="24"/>
              </w:rPr>
              <w:t>Model Regresi</w:t>
            </w:r>
          </w:p>
        </w:tc>
      </w:tr>
      <w:tr w:rsidR="00BC4F4A" w:rsidTr="0019740A">
        <w:tc>
          <w:tcPr>
            <w:tcW w:w="1526" w:type="dxa"/>
            <w:shd w:val="clear" w:color="auto" w:fill="auto"/>
          </w:tcPr>
          <w:p w:rsidR="00BC4F4A" w:rsidRPr="0019740A" w:rsidRDefault="00BC4F4A" w:rsidP="0019740A">
            <w:pPr>
              <w:ind w:right="2"/>
              <w:contextualSpacing/>
              <w:jc w:val="center"/>
              <w:rPr>
                <w:rFonts w:ascii="Times New Roman" w:eastAsia="Times New Roman" w:hAnsi="Times New Roman"/>
                <w:color w:val="000000"/>
                <w:sz w:val="24"/>
                <w:szCs w:val="24"/>
                <w:lang w:val="en-US"/>
              </w:rPr>
            </w:pPr>
            <w:r w:rsidRPr="0019740A">
              <w:rPr>
                <w:rFonts w:ascii="Times New Roman" w:eastAsia="Times New Roman" w:hAnsi="Times New Roman"/>
                <w:color w:val="000000"/>
                <w:sz w:val="24"/>
                <w:szCs w:val="24"/>
              </w:rPr>
              <w:t>0,2110</w:t>
            </w:r>
          </w:p>
        </w:tc>
        <w:tc>
          <w:tcPr>
            <w:tcW w:w="1701" w:type="dxa"/>
            <w:shd w:val="clear" w:color="auto" w:fill="auto"/>
          </w:tcPr>
          <w:p w:rsidR="00BC4F4A" w:rsidRPr="0019740A" w:rsidRDefault="00BC4F4A" w:rsidP="0019740A">
            <w:pPr>
              <w:ind w:right="2"/>
              <w:contextualSpacing/>
              <w:jc w:val="center"/>
              <w:rPr>
                <w:rFonts w:ascii="Times New Roman" w:eastAsia="Times New Roman" w:hAnsi="Times New Roman"/>
                <w:color w:val="000000"/>
                <w:sz w:val="24"/>
                <w:szCs w:val="24"/>
                <w:lang w:val="en-US"/>
              </w:rPr>
            </w:pPr>
            <w:r w:rsidRPr="0019740A">
              <w:rPr>
                <w:rFonts w:ascii="Times New Roman" w:eastAsia="Times New Roman" w:hAnsi="Times New Roman"/>
                <w:color w:val="000000"/>
                <w:sz w:val="24"/>
                <w:szCs w:val="24"/>
              </w:rPr>
              <w:t xml:space="preserve">Ho </w:t>
            </w:r>
            <w:r w:rsidRPr="0019740A">
              <w:rPr>
                <w:rFonts w:ascii="Times New Roman" w:eastAsia="Times New Roman" w:hAnsi="Times New Roman"/>
                <w:color w:val="000000"/>
                <w:sz w:val="24"/>
                <w:szCs w:val="24"/>
                <w:lang w:val="en-US"/>
              </w:rPr>
              <w:t xml:space="preserve"> diterima</w:t>
            </w:r>
          </w:p>
        </w:tc>
        <w:tc>
          <w:tcPr>
            <w:tcW w:w="2126" w:type="dxa"/>
            <w:shd w:val="clear" w:color="auto" w:fill="auto"/>
          </w:tcPr>
          <w:p w:rsidR="00BC4F4A" w:rsidRPr="0019740A" w:rsidRDefault="00BC4F4A" w:rsidP="0019740A">
            <w:pPr>
              <w:ind w:right="2"/>
              <w:contextualSpacing/>
              <w:rPr>
                <w:rFonts w:ascii="Times New Roman" w:eastAsia="Times New Roman" w:hAnsi="Times New Roman"/>
                <w:color w:val="000000"/>
                <w:sz w:val="24"/>
                <w:szCs w:val="24"/>
              </w:rPr>
            </w:pPr>
            <w:r w:rsidRPr="0019740A">
              <w:rPr>
                <w:rFonts w:ascii="Times New Roman" w:eastAsia="Times New Roman" w:hAnsi="Times New Roman"/>
                <w:i/>
                <w:color w:val="000000"/>
                <w:sz w:val="24"/>
                <w:szCs w:val="24"/>
                <w:lang w:val="en-US"/>
              </w:rPr>
              <w:t xml:space="preserve"> </w:t>
            </w:r>
            <w:r w:rsidR="004B486F" w:rsidRPr="0019740A">
              <w:rPr>
                <w:rFonts w:eastAsia="Times New Roman"/>
              </w:rPr>
              <w:t xml:space="preserve"> </w:t>
            </w:r>
            <w:r w:rsidR="004B486F" w:rsidRPr="0019740A">
              <w:rPr>
                <w:rFonts w:ascii="Times New Roman" w:eastAsia="Times New Roman" w:hAnsi="Times New Roman"/>
                <w:i/>
                <w:color w:val="000000"/>
                <w:sz w:val="24"/>
                <w:szCs w:val="24"/>
                <w:lang w:val="en-US"/>
              </w:rPr>
              <w:t xml:space="preserve">Random </w:t>
            </w:r>
            <w:r w:rsidRPr="0019740A">
              <w:rPr>
                <w:rFonts w:ascii="Times New Roman" w:eastAsia="Times New Roman" w:hAnsi="Times New Roman"/>
                <w:i/>
                <w:color w:val="000000"/>
                <w:sz w:val="24"/>
                <w:szCs w:val="24"/>
              </w:rPr>
              <w:t>Effect</w:t>
            </w:r>
          </w:p>
        </w:tc>
      </w:tr>
    </w:tbl>
    <w:p w:rsidR="007B26CB" w:rsidRDefault="007B26CB" w:rsidP="007B26CB">
      <w:pPr>
        <w:spacing w:after="0" w:line="240" w:lineRule="auto"/>
        <w:ind w:right="2"/>
        <w:contextualSpacing/>
        <w:rPr>
          <w:rFonts w:ascii="Times New Roman" w:eastAsia="Times New Roman" w:hAnsi="Times New Roman"/>
          <w:b/>
          <w:color w:val="000000"/>
          <w:sz w:val="24"/>
          <w:szCs w:val="24"/>
          <w:lang w:val="en-US"/>
        </w:rPr>
      </w:pPr>
    </w:p>
    <w:p w:rsidR="007B26CB" w:rsidRDefault="007B26CB" w:rsidP="007B26CB">
      <w:pPr>
        <w:spacing w:after="0" w:line="240" w:lineRule="auto"/>
        <w:ind w:right="2"/>
        <w:contextualSpacing/>
        <w:rPr>
          <w:rFonts w:ascii="Times New Roman" w:eastAsia="Times New Roman" w:hAnsi="Times New Roman"/>
          <w:b/>
          <w:color w:val="000000"/>
          <w:sz w:val="24"/>
          <w:szCs w:val="24"/>
          <w:lang w:val="en-US"/>
        </w:rPr>
      </w:pPr>
    </w:p>
    <w:p w:rsidR="007B26CB" w:rsidRPr="002F7597" w:rsidRDefault="007B26CB" w:rsidP="007B26CB">
      <w:pPr>
        <w:spacing w:after="0" w:line="240" w:lineRule="auto"/>
        <w:ind w:right="2"/>
        <w:contextualSpacing/>
        <w:rPr>
          <w:rFonts w:ascii="Times New Roman" w:eastAsia="Times New Roman" w:hAnsi="Times New Roman"/>
          <w:b/>
          <w:color w:val="000000"/>
          <w:sz w:val="24"/>
          <w:szCs w:val="24"/>
          <w:lang w:val="en-US"/>
        </w:rPr>
      </w:pPr>
    </w:p>
    <w:p w:rsidR="007B26CB" w:rsidRPr="007B26CB" w:rsidRDefault="007B26CB" w:rsidP="007B26CB">
      <w:pPr>
        <w:autoSpaceDE w:val="0"/>
        <w:autoSpaceDN w:val="0"/>
        <w:adjustRightInd w:val="0"/>
        <w:spacing w:after="0" w:line="360" w:lineRule="auto"/>
        <w:ind w:left="720" w:right="60" w:firstLine="720"/>
        <w:rPr>
          <w:rFonts w:ascii="Times New Roman" w:eastAsia="Times New Roman" w:hAnsi="Times New Roman"/>
          <w:sz w:val="24"/>
          <w:szCs w:val="24"/>
          <w:lang w:val="en-US" w:eastAsia="id-ID"/>
        </w:rPr>
      </w:pPr>
      <w:r w:rsidRPr="007B26CB">
        <w:rPr>
          <w:rFonts w:ascii="Times New Roman" w:eastAsia="Times New Roman" w:hAnsi="Times New Roman"/>
          <w:sz w:val="24"/>
          <w:szCs w:val="24"/>
          <w:lang w:eastAsia="id-ID"/>
        </w:rPr>
        <w:t>Sumber : Data diolah</w:t>
      </w:r>
      <w:r w:rsidR="0005237B">
        <w:rPr>
          <w:rFonts w:ascii="Times New Roman" w:eastAsia="Times New Roman" w:hAnsi="Times New Roman"/>
          <w:sz w:val="24"/>
          <w:szCs w:val="24"/>
          <w:lang w:val="en-US" w:eastAsia="id-ID"/>
        </w:rPr>
        <w:t>,2021</w:t>
      </w:r>
    </w:p>
    <w:p w:rsidR="007B26CB" w:rsidRPr="007B26CB" w:rsidRDefault="007B26CB" w:rsidP="007B26CB">
      <w:pPr>
        <w:autoSpaceDE w:val="0"/>
        <w:autoSpaceDN w:val="0"/>
        <w:adjustRightInd w:val="0"/>
        <w:spacing w:after="0" w:line="240" w:lineRule="auto"/>
        <w:ind w:left="720" w:right="60" w:firstLine="720"/>
        <w:rPr>
          <w:rFonts w:ascii="Times New Roman" w:eastAsia="Times New Roman" w:hAnsi="Times New Roman"/>
          <w:sz w:val="24"/>
          <w:szCs w:val="24"/>
          <w:lang w:val="en-US" w:eastAsia="id-ID"/>
        </w:rPr>
      </w:pPr>
    </w:p>
    <w:p w:rsidR="007B26CB" w:rsidRDefault="0003636D" w:rsidP="007B26CB">
      <w:pPr>
        <w:spacing w:after="0" w:line="360" w:lineRule="auto"/>
        <w:ind w:left="720" w:right="2" w:hanging="10"/>
        <w:contextualSpacing/>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Berdasarkan Tabel 4.4</w:t>
      </w:r>
      <w:r w:rsidR="007B26CB">
        <w:rPr>
          <w:rFonts w:ascii="Times New Roman" w:eastAsia="Times New Roman" w:hAnsi="Times New Roman"/>
          <w:color w:val="000000"/>
          <w:sz w:val="24"/>
          <w:szCs w:val="24"/>
          <w:lang w:val="en-US"/>
        </w:rPr>
        <w:t xml:space="preserve"> </w:t>
      </w:r>
      <w:r w:rsidR="007B26CB" w:rsidRPr="003862F8">
        <w:rPr>
          <w:rFonts w:ascii="Times New Roman" w:eastAsia="Times New Roman" w:hAnsi="Times New Roman"/>
          <w:color w:val="000000"/>
          <w:sz w:val="24"/>
          <w:szCs w:val="24"/>
          <w:lang w:val="en-US"/>
        </w:rPr>
        <w:t xml:space="preserve">nilai probabilitas untuk </w:t>
      </w:r>
      <w:r w:rsidR="007B26CB" w:rsidRPr="00184B2A">
        <w:rPr>
          <w:rFonts w:ascii="Times New Roman" w:eastAsia="Times New Roman" w:hAnsi="Times New Roman"/>
          <w:i/>
          <w:color w:val="000000"/>
          <w:sz w:val="24"/>
          <w:szCs w:val="24"/>
          <w:lang w:val="en-US"/>
        </w:rPr>
        <w:t>Cross-section</w:t>
      </w:r>
      <w:r w:rsidR="007B26CB" w:rsidRPr="003862F8">
        <w:rPr>
          <w:rFonts w:ascii="Times New Roman" w:eastAsia="Times New Roman" w:hAnsi="Times New Roman"/>
          <w:color w:val="000000"/>
          <w:sz w:val="24"/>
          <w:szCs w:val="24"/>
          <w:lang w:val="en-US"/>
        </w:rPr>
        <w:t xml:space="preserve"> F yaitu sebes</w:t>
      </w:r>
      <w:r w:rsidR="00D269D9">
        <w:rPr>
          <w:rFonts w:ascii="Times New Roman" w:eastAsia="Times New Roman" w:hAnsi="Times New Roman"/>
          <w:color w:val="000000"/>
          <w:sz w:val="24"/>
          <w:szCs w:val="24"/>
          <w:lang w:val="en-US"/>
        </w:rPr>
        <w:t>ar 0,2110 &gt;</w:t>
      </w:r>
      <w:r w:rsidR="007B26CB">
        <w:rPr>
          <w:rFonts w:ascii="Times New Roman" w:eastAsia="Times New Roman" w:hAnsi="Times New Roman"/>
          <w:color w:val="000000"/>
          <w:sz w:val="24"/>
          <w:szCs w:val="24"/>
          <w:lang w:val="en-US"/>
        </w:rPr>
        <w:t xml:space="preserve"> 0,05 maka </w:t>
      </w:r>
      <w:r w:rsidR="00D269D9">
        <w:rPr>
          <w:rFonts w:ascii="Times New Roman" w:eastAsia="Times New Roman" w:hAnsi="Times New Roman"/>
          <w:color w:val="000000"/>
          <w:sz w:val="24"/>
          <w:szCs w:val="24"/>
          <w:lang w:val="en-US"/>
        </w:rPr>
        <w:t xml:space="preserve">H0 </w:t>
      </w:r>
      <w:r w:rsidR="00D269D9" w:rsidRPr="003862F8">
        <w:rPr>
          <w:rFonts w:ascii="Times New Roman" w:eastAsia="Times New Roman" w:hAnsi="Times New Roman"/>
          <w:color w:val="000000"/>
          <w:sz w:val="24"/>
          <w:szCs w:val="24"/>
          <w:lang w:val="en-US"/>
        </w:rPr>
        <w:t>diterima</w:t>
      </w:r>
      <w:r w:rsidR="00D269D9">
        <w:rPr>
          <w:rFonts w:ascii="Times New Roman" w:eastAsia="Times New Roman" w:hAnsi="Times New Roman"/>
          <w:color w:val="000000"/>
          <w:sz w:val="24"/>
          <w:szCs w:val="24"/>
          <w:lang w:val="en-US"/>
        </w:rPr>
        <w:t xml:space="preserve"> dan Ha ditolak. Berdasarkan hasil Tabel 4.4</w:t>
      </w:r>
      <w:r w:rsidR="007B26CB" w:rsidRPr="003862F8">
        <w:rPr>
          <w:rFonts w:ascii="Times New Roman" w:eastAsia="Times New Roman" w:hAnsi="Times New Roman"/>
          <w:color w:val="000000"/>
          <w:sz w:val="24"/>
          <w:szCs w:val="24"/>
          <w:lang w:val="en-US"/>
        </w:rPr>
        <w:t xml:space="preserve"> maka dapat disimpulkan model yang te</w:t>
      </w:r>
      <w:r w:rsidR="007B26CB">
        <w:rPr>
          <w:rFonts w:ascii="Times New Roman" w:eastAsia="Times New Roman" w:hAnsi="Times New Roman"/>
          <w:color w:val="000000"/>
          <w:sz w:val="24"/>
          <w:szCs w:val="24"/>
          <w:lang w:val="en-US"/>
        </w:rPr>
        <w:t xml:space="preserve">rpilih yaitu model </w:t>
      </w:r>
      <w:r w:rsidR="004B486F" w:rsidRPr="004B486F">
        <w:rPr>
          <w:rFonts w:ascii="Times New Roman" w:eastAsia="Times New Roman" w:hAnsi="Times New Roman"/>
          <w:i/>
          <w:color w:val="000000"/>
          <w:sz w:val="24"/>
          <w:szCs w:val="24"/>
          <w:lang w:val="en-US"/>
        </w:rPr>
        <w:t xml:space="preserve">Random </w:t>
      </w:r>
      <w:r w:rsidR="007B26CB" w:rsidRPr="00725FFD">
        <w:rPr>
          <w:rFonts w:ascii="Times New Roman" w:eastAsia="Times New Roman" w:hAnsi="Times New Roman"/>
          <w:i/>
          <w:color w:val="000000"/>
          <w:sz w:val="24"/>
          <w:szCs w:val="24"/>
          <w:lang w:val="en-US"/>
        </w:rPr>
        <w:t>effect model</w:t>
      </w:r>
      <w:r w:rsidR="007B26CB" w:rsidRPr="003862F8">
        <w:rPr>
          <w:rFonts w:ascii="Times New Roman" w:eastAsia="Times New Roman" w:hAnsi="Times New Roman"/>
          <w:color w:val="000000"/>
          <w:sz w:val="24"/>
          <w:szCs w:val="24"/>
          <w:lang w:val="en-US"/>
        </w:rPr>
        <w:t>.</w:t>
      </w:r>
    </w:p>
    <w:p w:rsidR="007B26CB" w:rsidRDefault="007B26CB" w:rsidP="00C055E7">
      <w:pPr>
        <w:tabs>
          <w:tab w:val="left" w:pos="1814"/>
        </w:tabs>
        <w:spacing w:after="240" w:line="360" w:lineRule="auto"/>
        <w:ind w:left="720"/>
        <w:jc w:val="both"/>
        <w:rPr>
          <w:rFonts w:ascii="Times New Roman" w:eastAsia="Times New Roman" w:hAnsi="Times New Roman"/>
          <w:sz w:val="24"/>
          <w:szCs w:val="24"/>
          <w:lang w:val="en-US" w:eastAsia="id-ID"/>
        </w:rPr>
      </w:pPr>
    </w:p>
    <w:p w:rsidR="004B486F" w:rsidRDefault="004B486F" w:rsidP="00C055E7">
      <w:pPr>
        <w:tabs>
          <w:tab w:val="left" w:pos="1814"/>
        </w:tabs>
        <w:spacing w:after="240" w:line="360" w:lineRule="auto"/>
        <w:ind w:left="720"/>
        <w:jc w:val="both"/>
        <w:rPr>
          <w:rFonts w:ascii="Times New Roman" w:eastAsia="Times New Roman" w:hAnsi="Times New Roman"/>
          <w:sz w:val="24"/>
          <w:szCs w:val="24"/>
          <w:lang w:val="en-US" w:eastAsia="id-ID"/>
        </w:rPr>
      </w:pPr>
    </w:p>
    <w:p w:rsidR="00F05EF6" w:rsidRDefault="00F05EF6" w:rsidP="00F05EF6">
      <w:pPr>
        <w:tabs>
          <w:tab w:val="left" w:pos="1814"/>
        </w:tabs>
        <w:spacing w:after="0" w:line="240" w:lineRule="auto"/>
        <w:ind w:left="720"/>
        <w:jc w:val="both"/>
        <w:rPr>
          <w:rFonts w:ascii="Times New Roman" w:eastAsia="Times New Roman" w:hAnsi="Times New Roman"/>
          <w:sz w:val="24"/>
          <w:szCs w:val="24"/>
          <w:lang w:val="en-US" w:eastAsia="id-ID"/>
        </w:rPr>
      </w:pPr>
    </w:p>
    <w:p w:rsidR="002730C8" w:rsidRPr="002730C8" w:rsidRDefault="00F009B7" w:rsidP="002730C8">
      <w:pPr>
        <w:spacing w:after="0" w:line="360" w:lineRule="auto"/>
        <w:jc w:val="both"/>
        <w:outlineLvl w:val="2"/>
        <w:rPr>
          <w:rFonts w:ascii="Times New Roman" w:hAnsi="Times New Roman"/>
          <w:b/>
          <w:sz w:val="24"/>
          <w:szCs w:val="24"/>
          <w:lang w:eastAsia="id-ID"/>
        </w:rPr>
      </w:pPr>
      <w:r>
        <w:rPr>
          <w:rFonts w:ascii="Times New Roman" w:hAnsi="Times New Roman"/>
          <w:b/>
          <w:sz w:val="24"/>
          <w:szCs w:val="24"/>
          <w:lang w:eastAsia="id-ID"/>
        </w:rPr>
        <w:lastRenderedPageBreak/>
        <w:t>4.</w:t>
      </w:r>
      <w:r>
        <w:rPr>
          <w:rFonts w:ascii="Times New Roman" w:hAnsi="Times New Roman"/>
          <w:b/>
          <w:sz w:val="24"/>
          <w:szCs w:val="24"/>
          <w:lang w:val="en-US" w:eastAsia="id-ID"/>
        </w:rPr>
        <w:t>3</w:t>
      </w:r>
      <w:r w:rsidR="002730C8">
        <w:rPr>
          <w:rFonts w:ascii="Times New Roman" w:hAnsi="Times New Roman"/>
          <w:b/>
          <w:sz w:val="24"/>
          <w:szCs w:val="24"/>
          <w:lang w:eastAsia="id-ID"/>
        </w:rPr>
        <w:t>.</w:t>
      </w:r>
      <w:r w:rsidR="002730C8">
        <w:rPr>
          <w:rFonts w:ascii="Times New Roman" w:hAnsi="Times New Roman"/>
          <w:b/>
          <w:sz w:val="24"/>
          <w:szCs w:val="24"/>
          <w:lang w:val="en-US" w:eastAsia="id-ID"/>
        </w:rPr>
        <w:t xml:space="preserve">3 </w:t>
      </w:r>
      <w:r w:rsidR="002730C8" w:rsidRPr="002730C8">
        <w:rPr>
          <w:rFonts w:ascii="Times New Roman" w:hAnsi="Times New Roman"/>
          <w:b/>
          <w:sz w:val="24"/>
          <w:szCs w:val="24"/>
          <w:lang w:eastAsia="id-ID"/>
        </w:rPr>
        <w:t xml:space="preserve">Hasil Uji LM </w:t>
      </w:r>
      <w:r w:rsidR="002730C8" w:rsidRPr="002730C8">
        <w:rPr>
          <w:rFonts w:ascii="Times New Roman" w:hAnsi="Times New Roman"/>
          <w:b/>
          <w:i/>
          <w:sz w:val="24"/>
          <w:szCs w:val="24"/>
          <w:lang w:eastAsia="id-ID"/>
        </w:rPr>
        <w:t>Test</w:t>
      </w:r>
      <w:r w:rsidR="002730C8" w:rsidRPr="002730C8">
        <w:rPr>
          <w:rFonts w:ascii="Times New Roman" w:hAnsi="Times New Roman"/>
          <w:b/>
          <w:sz w:val="24"/>
          <w:szCs w:val="24"/>
          <w:lang w:eastAsia="id-ID"/>
        </w:rPr>
        <w:t xml:space="preserve"> (</w:t>
      </w:r>
      <w:r w:rsidR="002730C8" w:rsidRPr="002730C8">
        <w:rPr>
          <w:rFonts w:ascii="Times New Roman" w:hAnsi="Times New Roman"/>
          <w:b/>
          <w:i/>
          <w:sz w:val="24"/>
          <w:szCs w:val="24"/>
          <w:lang w:eastAsia="id-ID"/>
        </w:rPr>
        <w:t>Langrangge Multiplier</w:t>
      </w:r>
      <w:r w:rsidR="002730C8" w:rsidRPr="002730C8">
        <w:rPr>
          <w:rFonts w:ascii="Times New Roman" w:hAnsi="Times New Roman"/>
          <w:b/>
          <w:sz w:val="24"/>
          <w:szCs w:val="24"/>
          <w:lang w:eastAsia="id-ID"/>
        </w:rPr>
        <w:t>)</w:t>
      </w:r>
    </w:p>
    <w:p w:rsidR="002730C8" w:rsidRPr="002730C8" w:rsidRDefault="002730C8" w:rsidP="002730C8">
      <w:pPr>
        <w:tabs>
          <w:tab w:val="left" w:pos="1407"/>
        </w:tabs>
        <w:spacing w:after="280" w:afterAutospacing="1" w:line="360" w:lineRule="auto"/>
        <w:ind w:left="540"/>
        <w:contextualSpacing/>
        <w:jc w:val="both"/>
        <w:rPr>
          <w:rFonts w:ascii="Times New Roman" w:eastAsia="Times New Roman" w:hAnsi="Times New Roman"/>
          <w:i/>
          <w:sz w:val="24"/>
          <w:szCs w:val="24"/>
        </w:rPr>
      </w:pPr>
      <w:r w:rsidRPr="002730C8">
        <w:rPr>
          <w:rFonts w:ascii="Times New Roman" w:eastAsia="Times New Roman" w:hAnsi="Times New Roman"/>
          <w:sz w:val="24"/>
          <w:szCs w:val="24"/>
        </w:rPr>
        <w:t xml:space="preserve">Menurut Widarjono, (2013), uji </w:t>
      </w:r>
      <w:r w:rsidRPr="002730C8">
        <w:rPr>
          <w:rFonts w:ascii="Times New Roman" w:eastAsia="Times New Roman" w:hAnsi="Times New Roman"/>
          <w:i/>
          <w:sz w:val="24"/>
          <w:szCs w:val="24"/>
        </w:rPr>
        <w:t>langrangge multiplier</w:t>
      </w:r>
      <w:r w:rsidRPr="002730C8">
        <w:rPr>
          <w:rFonts w:ascii="Times New Roman" w:eastAsia="Times New Roman" w:hAnsi="Times New Roman"/>
          <w:sz w:val="24"/>
          <w:szCs w:val="24"/>
        </w:rPr>
        <w:t xml:space="preserve"> digunakan untuk memilih antara model mana yang baik antara </w:t>
      </w:r>
      <w:r w:rsidRPr="002730C8">
        <w:rPr>
          <w:rFonts w:ascii="Times New Roman" w:eastAsia="Times New Roman" w:hAnsi="Times New Roman"/>
          <w:i/>
          <w:sz w:val="24"/>
          <w:szCs w:val="24"/>
        </w:rPr>
        <w:t>common effect</w:t>
      </w:r>
      <w:r w:rsidRPr="002730C8">
        <w:rPr>
          <w:rFonts w:ascii="Times New Roman" w:eastAsia="Times New Roman" w:hAnsi="Times New Roman"/>
          <w:sz w:val="24"/>
          <w:szCs w:val="24"/>
        </w:rPr>
        <w:t xml:space="preserve"> dan </w:t>
      </w:r>
      <w:r w:rsidRPr="002730C8">
        <w:rPr>
          <w:rFonts w:ascii="Times New Roman" w:eastAsia="Times New Roman" w:hAnsi="Times New Roman"/>
          <w:i/>
          <w:sz w:val="24"/>
          <w:szCs w:val="24"/>
        </w:rPr>
        <w:t>random effect.</w:t>
      </w:r>
      <w:r w:rsidRPr="002730C8">
        <w:rPr>
          <w:rFonts w:ascii="Times New Roman" w:eastAsia="Times New Roman" w:hAnsi="Times New Roman"/>
          <w:sz w:val="24"/>
          <w:szCs w:val="24"/>
        </w:rPr>
        <w:t xml:space="preserve"> Berikut adalah dasar pengambilan keputusan dalam memilih model terbaik antara </w:t>
      </w:r>
      <w:r w:rsidRPr="002730C8">
        <w:rPr>
          <w:rFonts w:ascii="Times New Roman" w:eastAsia="Times New Roman" w:hAnsi="Times New Roman"/>
          <w:i/>
          <w:sz w:val="24"/>
          <w:szCs w:val="24"/>
        </w:rPr>
        <w:t>common effect</w:t>
      </w:r>
      <w:r w:rsidRPr="002730C8">
        <w:rPr>
          <w:rFonts w:ascii="Times New Roman" w:eastAsia="Times New Roman" w:hAnsi="Times New Roman"/>
          <w:sz w:val="24"/>
          <w:szCs w:val="24"/>
        </w:rPr>
        <w:t xml:space="preserve"> dan </w:t>
      </w:r>
      <w:r w:rsidRPr="002730C8">
        <w:rPr>
          <w:rFonts w:ascii="Times New Roman" w:eastAsia="Times New Roman" w:hAnsi="Times New Roman"/>
          <w:i/>
          <w:sz w:val="24"/>
          <w:szCs w:val="24"/>
        </w:rPr>
        <w:t>random effect.</w:t>
      </w:r>
    </w:p>
    <w:p w:rsidR="005B6CBA" w:rsidRPr="005B6CBA" w:rsidRDefault="005B6CBA" w:rsidP="005B6CBA">
      <w:pPr>
        <w:autoSpaceDE w:val="0"/>
        <w:autoSpaceDN w:val="0"/>
        <w:adjustRightInd w:val="0"/>
        <w:spacing w:after="0" w:line="240" w:lineRule="auto"/>
        <w:ind w:left="720" w:firstLine="720"/>
        <w:jc w:val="center"/>
        <w:rPr>
          <w:rFonts w:ascii="Times New Roman" w:hAnsi="Times New Roman"/>
          <w:b/>
          <w:sz w:val="24"/>
          <w:szCs w:val="24"/>
          <w:lang w:eastAsia="id-ID"/>
        </w:rPr>
      </w:pPr>
      <w:r>
        <w:rPr>
          <w:rFonts w:ascii="Times New Roman" w:hAnsi="Times New Roman"/>
          <w:b/>
          <w:sz w:val="24"/>
          <w:szCs w:val="24"/>
          <w:lang w:eastAsia="id-ID"/>
        </w:rPr>
        <w:t>Tabel 4.</w:t>
      </w:r>
      <w:r>
        <w:rPr>
          <w:rFonts w:ascii="Times New Roman" w:hAnsi="Times New Roman"/>
          <w:b/>
          <w:sz w:val="24"/>
          <w:szCs w:val="24"/>
          <w:lang w:val="en-US" w:eastAsia="id-ID"/>
        </w:rPr>
        <w:t>5</w:t>
      </w:r>
      <w:r w:rsidRPr="005B6CBA">
        <w:rPr>
          <w:rFonts w:ascii="Times New Roman" w:hAnsi="Times New Roman"/>
          <w:b/>
          <w:sz w:val="24"/>
          <w:szCs w:val="24"/>
          <w:lang w:eastAsia="id-ID"/>
        </w:rPr>
        <w:t xml:space="preserve">  </w:t>
      </w:r>
    </w:p>
    <w:p w:rsidR="005B6CBA" w:rsidRPr="005B6CBA" w:rsidRDefault="005B6CBA" w:rsidP="005B6CBA">
      <w:pPr>
        <w:autoSpaceDE w:val="0"/>
        <w:autoSpaceDN w:val="0"/>
        <w:adjustRightInd w:val="0"/>
        <w:spacing w:after="0" w:line="240" w:lineRule="auto"/>
        <w:ind w:left="720" w:firstLine="720"/>
        <w:jc w:val="center"/>
        <w:rPr>
          <w:rFonts w:ascii="Times New Roman" w:hAnsi="Times New Roman"/>
          <w:b/>
          <w:sz w:val="24"/>
          <w:szCs w:val="24"/>
          <w:lang w:eastAsia="id-ID"/>
        </w:rPr>
      </w:pPr>
      <w:r w:rsidRPr="005B6CBA">
        <w:rPr>
          <w:rFonts w:ascii="Times New Roman" w:hAnsi="Times New Roman"/>
          <w:b/>
          <w:sz w:val="24"/>
          <w:szCs w:val="24"/>
          <w:lang w:eastAsia="id-ID"/>
        </w:rPr>
        <w:t xml:space="preserve">Hasil </w:t>
      </w:r>
      <w:r w:rsidRPr="005B6CBA">
        <w:rPr>
          <w:rFonts w:ascii="Times New Roman" w:hAnsi="Times New Roman"/>
          <w:b/>
          <w:i/>
          <w:sz w:val="24"/>
          <w:szCs w:val="24"/>
          <w:lang w:eastAsia="id-ID"/>
        </w:rPr>
        <w:t>Langrangge Multiplier</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1417"/>
        <w:gridCol w:w="1701"/>
        <w:gridCol w:w="1418"/>
      </w:tblGrid>
      <w:tr w:rsidR="005B6CBA" w:rsidRPr="005B6CBA" w:rsidTr="0019740A">
        <w:tc>
          <w:tcPr>
            <w:tcW w:w="2126" w:type="dxa"/>
            <w:shd w:val="clear" w:color="auto" w:fill="auto"/>
          </w:tcPr>
          <w:p w:rsidR="005B6CBA" w:rsidRPr="005B6CBA" w:rsidRDefault="005B6CBA" w:rsidP="0019740A">
            <w:pPr>
              <w:autoSpaceDE w:val="0"/>
              <w:autoSpaceDN w:val="0"/>
              <w:adjustRightInd w:val="0"/>
              <w:spacing w:after="0" w:afterAutospacing="1" w:line="240" w:lineRule="auto"/>
              <w:jc w:val="both"/>
              <w:rPr>
                <w:rFonts w:ascii="Times New Roman" w:hAnsi="Times New Roman"/>
                <w:b/>
                <w:sz w:val="24"/>
                <w:szCs w:val="24"/>
                <w:lang w:eastAsia="id-ID"/>
              </w:rPr>
            </w:pPr>
          </w:p>
        </w:tc>
        <w:tc>
          <w:tcPr>
            <w:tcW w:w="1417" w:type="dxa"/>
            <w:shd w:val="clear" w:color="auto" w:fill="auto"/>
            <w:vAlign w:val="bottom"/>
          </w:tcPr>
          <w:p w:rsidR="005B6CBA" w:rsidRPr="005B6CBA" w:rsidRDefault="005B6CBA" w:rsidP="0019740A">
            <w:pPr>
              <w:autoSpaceDE w:val="0"/>
              <w:autoSpaceDN w:val="0"/>
              <w:adjustRightInd w:val="0"/>
              <w:spacing w:after="0" w:afterAutospacing="1" w:line="240" w:lineRule="auto"/>
              <w:jc w:val="center"/>
              <w:rPr>
                <w:rFonts w:ascii="Times New Roman" w:hAnsi="Times New Roman"/>
                <w:i/>
                <w:color w:val="000000"/>
                <w:sz w:val="24"/>
                <w:szCs w:val="24"/>
              </w:rPr>
            </w:pPr>
            <w:r w:rsidRPr="005B6CBA">
              <w:rPr>
                <w:rFonts w:ascii="Times New Roman" w:hAnsi="Times New Roman"/>
                <w:i/>
                <w:color w:val="000000"/>
                <w:sz w:val="24"/>
                <w:szCs w:val="24"/>
              </w:rPr>
              <w:t>Cross-section</w:t>
            </w:r>
          </w:p>
        </w:tc>
        <w:tc>
          <w:tcPr>
            <w:tcW w:w="1701" w:type="dxa"/>
            <w:shd w:val="clear" w:color="auto" w:fill="auto"/>
            <w:vAlign w:val="bottom"/>
          </w:tcPr>
          <w:p w:rsidR="005B6CBA" w:rsidRPr="005B6CBA" w:rsidRDefault="005B6CBA" w:rsidP="0019740A">
            <w:pPr>
              <w:autoSpaceDE w:val="0"/>
              <w:autoSpaceDN w:val="0"/>
              <w:adjustRightInd w:val="0"/>
              <w:spacing w:after="0" w:afterAutospacing="1" w:line="240" w:lineRule="auto"/>
              <w:jc w:val="center"/>
              <w:rPr>
                <w:rFonts w:ascii="Times New Roman" w:hAnsi="Times New Roman"/>
                <w:i/>
                <w:color w:val="000000"/>
                <w:sz w:val="24"/>
                <w:szCs w:val="24"/>
              </w:rPr>
            </w:pPr>
            <w:r w:rsidRPr="005B6CBA">
              <w:rPr>
                <w:rFonts w:ascii="Times New Roman" w:hAnsi="Times New Roman"/>
                <w:i/>
                <w:color w:val="000000"/>
                <w:sz w:val="24"/>
                <w:szCs w:val="24"/>
              </w:rPr>
              <w:t>Time</w:t>
            </w:r>
          </w:p>
        </w:tc>
        <w:tc>
          <w:tcPr>
            <w:tcW w:w="1418" w:type="dxa"/>
            <w:shd w:val="clear" w:color="auto" w:fill="auto"/>
            <w:vAlign w:val="bottom"/>
          </w:tcPr>
          <w:p w:rsidR="005B6CBA" w:rsidRPr="005B6CBA" w:rsidRDefault="005B6CBA" w:rsidP="0019740A">
            <w:pPr>
              <w:autoSpaceDE w:val="0"/>
              <w:autoSpaceDN w:val="0"/>
              <w:adjustRightInd w:val="0"/>
              <w:spacing w:after="0" w:afterAutospacing="1" w:line="240" w:lineRule="auto"/>
              <w:jc w:val="center"/>
              <w:rPr>
                <w:rFonts w:ascii="Times New Roman" w:hAnsi="Times New Roman"/>
                <w:i/>
                <w:color w:val="000000"/>
                <w:sz w:val="24"/>
                <w:szCs w:val="24"/>
              </w:rPr>
            </w:pPr>
            <w:r w:rsidRPr="005B6CBA">
              <w:rPr>
                <w:rFonts w:ascii="Times New Roman" w:hAnsi="Times New Roman"/>
                <w:i/>
                <w:color w:val="000000"/>
                <w:sz w:val="24"/>
                <w:szCs w:val="24"/>
              </w:rPr>
              <w:t>Both</w:t>
            </w:r>
          </w:p>
        </w:tc>
      </w:tr>
      <w:tr w:rsidR="005B6CBA" w:rsidRPr="005B6CBA" w:rsidTr="0019740A">
        <w:tc>
          <w:tcPr>
            <w:tcW w:w="2126" w:type="dxa"/>
            <w:shd w:val="clear" w:color="auto" w:fill="auto"/>
            <w:vAlign w:val="bottom"/>
          </w:tcPr>
          <w:p w:rsidR="005B6CBA" w:rsidRPr="005B6CBA" w:rsidRDefault="005B6CBA" w:rsidP="0019740A">
            <w:pPr>
              <w:autoSpaceDE w:val="0"/>
              <w:autoSpaceDN w:val="0"/>
              <w:adjustRightInd w:val="0"/>
              <w:spacing w:after="0" w:afterAutospacing="1" w:line="240" w:lineRule="auto"/>
              <w:jc w:val="both"/>
              <w:rPr>
                <w:rFonts w:ascii="Times New Roman" w:hAnsi="Times New Roman"/>
                <w:i/>
                <w:color w:val="000000"/>
                <w:sz w:val="24"/>
                <w:szCs w:val="24"/>
              </w:rPr>
            </w:pPr>
            <w:r w:rsidRPr="005B6CBA">
              <w:rPr>
                <w:rFonts w:ascii="Times New Roman" w:hAnsi="Times New Roman"/>
                <w:i/>
                <w:color w:val="000000"/>
                <w:sz w:val="24"/>
                <w:szCs w:val="24"/>
              </w:rPr>
              <w:t>Breusch-Pagan</w:t>
            </w:r>
          </w:p>
        </w:tc>
        <w:tc>
          <w:tcPr>
            <w:tcW w:w="1417" w:type="dxa"/>
            <w:shd w:val="clear" w:color="auto" w:fill="auto"/>
            <w:vAlign w:val="bottom"/>
          </w:tcPr>
          <w:p w:rsidR="005B6CBA" w:rsidRPr="005B6CBA" w:rsidRDefault="007F4229" w:rsidP="0019740A">
            <w:pPr>
              <w:autoSpaceDE w:val="0"/>
              <w:autoSpaceDN w:val="0"/>
              <w:adjustRightInd w:val="0"/>
              <w:spacing w:after="0" w:afterAutospacing="1" w:line="240" w:lineRule="auto"/>
              <w:jc w:val="center"/>
              <w:rPr>
                <w:rFonts w:ascii="Times New Roman" w:hAnsi="Times New Roman"/>
                <w:color w:val="000000"/>
                <w:sz w:val="24"/>
                <w:szCs w:val="24"/>
                <w:lang w:val="en-US"/>
              </w:rPr>
            </w:pPr>
            <w:r w:rsidRPr="0019740A">
              <w:rPr>
                <w:rFonts w:ascii="Times New Roman" w:hAnsi="Times New Roman"/>
                <w:color w:val="000000"/>
                <w:sz w:val="24"/>
                <w:szCs w:val="24"/>
              </w:rPr>
              <w:t> </w:t>
            </w:r>
            <w:r w:rsidRPr="0019740A">
              <w:rPr>
                <w:rFonts w:ascii="Times New Roman" w:hAnsi="Times New Roman"/>
                <w:color w:val="000000"/>
                <w:sz w:val="24"/>
                <w:szCs w:val="24"/>
                <w:lang w:val="en-US"/>
              </w:rPr>
              <w:t>3</w:t>
            </w:r>
            <w:r w:rsidRPr="0019740A">
              <w:rPr>
                <w:rFonts w:ascii="Times New Roman" w:hAnsi="Times New Roman"/>
                <w:color w:val="000000"/>
                <w:sz w:val="24"/>
                <w:szCs w:val="24"/>
              </w:rPr>
              <w:t>,3</w:t>
            </w:r>
            <w:r w:rsidRPr="0019740A">
              <w:rPr>
                <w:rFonts w:ascii="Times New Roman" w:hAnsi="Times New Roman"/>
                <w:color w:val="000000"/>
                <w:sz w:val="24"/>
                <w:szCs w:val="24"/>
                <w:lang w:val="en-US"/>
              </w:rPr>
              <w:t>066</w:t>
            </w:r>
          </w:p>
        </w:tc>
        <w:tc>
          <w:tcPr>
            <w:tcW w:w="1701" w:type="dxa"/>
            <w:shd w:val="clear" w:color="auto" w:fill="auto"/>
            <w:vAlign w:val="bottom"/>
          </w:tcPr>
          <w:p w:rsidR="005B6CBA" w:rsidRPr="005B6CBA" w:rsidRDefault="007F4229" w:rsidP="0019740A">
            <w:pPr>
              <w:autoSpaceDE w:val="0"/>
              <w:autoSpaceDN w:val="0"/>
              <w:adjustRightInd w:val="0"/>
              <w:spacing w:after="0" w:afterAutospacing="1" w:line="240" w:lineRule="auto"/>
              <w:jc w:val="center"/>
              <w:rPr>
                <w:rFonts w:ascii="Times New Roman" w:hAnsi="Times New Roman"/>
                <w:color w:val="000000"/>
                <w:sz w:val="24"/>
                <w:szCs w:val="24"/>
                <w:lang w:val="en-US"/>
              </w:rPr>
            </w:pPr>
            <w:r w:rsidRPr="0019740A">
              <w:rPr>
                <w:rFonts w:ascii="Times New Roman" w:hAnsi="Times New Roman"/>
                <w:color w:val="000000"/>
                <w:sz w:val="24"/>
                <w:szCs w:val="24"/>
              </w:rPr>
              <w:t> </w:t>
            </w:r>
            <w:r w:rsidRPr="0019740A">
              <w:rPr>
                <w:rFonts w:ascii="Times New Roman" w:hAnsi="Times New Roman"/>
                <w:color w:val="000000"/>
                <w:sz w:val="24"/>
                <w:szCs w:val="24"/>
                <w:lang w:val="en-US"/>
              </w:rPr>
              <w:t>39</w:t>
            </w:r>
            <w:r w:rsidRPr="0019740A">
              <w:rPr>
                <w:rFonts w:ascii="Times New Roman" w:hAnsi="Times New Roman"/>
                <w:color w:val="000000"/>
                <w:sz w:val="24"/>
                <w:szCs w:val="24"/>
              </w:rPr>
              <w:t>,</w:t>
            </w:r>
            <w:r w:rsidRPr="0019740A">
              <w:rPr>
                <w:rFonts w:ascii="Times New Roman" w:hAnsi="Times New Roman"/>
                <w:color w:val="000000"/>
                <w:sz w:val="24"/>
                <w:szCs w:val="24"/>
                <w:lang w:val="en-US"/>
              </w:rPr>
              <w:t>871</w:t>
            </w:r>
            <w:r w:rsidR="00C56A81" w:rsidRPr="0019740A">
              <w:rPr>
                <w:rFonts w:ascii="Times New Roman" w:hAnsi="Times New Roman"/>
                <w:color w:val="000000"/>
                <w:sz w:val="24"/>
                <w:szCs w:val="24"/>
                <w:lang w:val="en-US"/>
              </w:rPr>
              <w:t>3</w:t>
            </w:r>
          </w:p>
        </w:tc>
        <w:tc>
          <w:tcPr>
            <w:tcW w:w="1418" w:type="dxa"/>
            <w:shd w:val="clear" w:color="auto" w:fill="auto"/>
            <w:vAlign w:val="bottom"/>
          </w:tcPr>
          <w:p w:rsidR="005B6CBA" w:rsidRPr="005B6CBA" w:rsidRDefault="00C56A81" w:rsidP="0019740A">
            <w:pPr>
              <w:autoSpaceDE w:val="0"/>
              <w:autoSpaceDN w:val="0"/>
              <w:adjustRightInd w:val="0"/>
              <w:spacing w:after="0" w:afterAutospacing="1" w:line="240" w:lineRule="auto"/>
              <w:jc w:val="center"/>
              <w:rPr>
                <w:rFonts w:ascii="Times New Roman" w:hAnsi="Times New Roman"/>
                <w:color w:val="000000"/>
                <w:sz w:val="24"/>
                <w:szCs w:val="24"/>
                <w:lang w:val="en-US"/>
              </w:rPr>
            </w:pPr>
            <w:r w:rsidRPr="0019740A">
              <w:rPr>
                <w:rFonts w:ascii="Times New Roman" w:hAnsi="Times New Roman"/>
                <w:color w:val="000000"/>
                <w:sz w:val="24"/>
                <w:szCs w:val="24"/>
              </w:rPr>
              <w:t> </w:t>
            </w:r>
            <w:r w:rsidRPr="0019740A">
              <w:rPr>
                <w:rFonts w:ascii="Times New Roman" w:hAnsi="Times New Roman"/>
                <w:color w:val="000000"/>
                <w:sz w:val="24"/>
                <w:szCs w:val="24"/>
                <w:lang w:val="en-US"/>
              </w:rPr>
              <w:t>43</w:t>
            </w:r>
            <w:r w:rsidRPr="0019740A">
              <w:rPr>
                <w:rFonts w:ascii="Times New Roman" w:hAnsi="Times New Roman"/>
                <w:color w:val="000000"/>
                <w:sz w:val="24"/>
                <w:szCs w:val="24"/>
              </w:rPr>
              <w:t>,</w:t>
            </w:r>
            <w:r w:rsidRPr="0019740A">
              <w:rPr>
                <w:rFonts w:ascii="Times New Roman" w:hAnsi="Times New Roman"/>
                <w:color w:val="000000"/>
                <w:sz w:val="24"/>
                <w:szCs w:val="24"/>
                <w:lang w:val="en-US"/>
              </w:rPr>
              <w:t>1779</w:t>
            </w:r>
          </w:p>
        </w:tc>
      </w:tr>
      <w:tr w:rsidR="005B6CBA" w:rsidRPr="005B6CBA" w:rsidTr="0019740A">
        <w:tc>
          <w:tcPr>
            <w:tcW w:w="2126" w:type="dxa"/>
            <w:shd w:val="clear" w:color="auto" w:fill="auto"/>
            <w:vAlign w:val="bottom"/>
          </w:tcPr>
          <w:p w:rsidR="005B6CBA" w:rsidRPr="005B6CBA" w:rsidRDefault="005B6CBA" w:rsidP="0019740A">
            <w:pPr>
              <w:autoSpaceDE w:val="0"/>
              <w:autoSpaceDN w:val="0"/>
              <w:adjustRightInd w:val="0"/>
              <w:spacing w:after="0" w:afterAutospacing="1" w:line="240" w:lineRule="auto"/>
              <w:jc w:val="center"/>
              <w:rPr>
                <w:rFonts w:ascii="Times New Roman" w:hAnsi="Times New Roman"/>
                <w:color w:val="000000"/>
                <w:sz w:val="24"/>
                <w:szCs w:val="24"/>
              </w:rPr>
            </w:pPr>
          </w:p>
        </w:tc>
        <w:tc>
          <w:tcPr>
            <w:tcW w:w="1417" w:type="dxa"/>
            <w:shd w:val="clear" w:color="auto" w:fill="auto"/>
            <w:vAlign w:val="bottom"/>
          </w:tcPr>
          <w:p w:rsidR="005B6CBA" w:rsidRPr="005B6CBA" w:rsidRDefault="00C56A81" w:rsidP="0019740A">
            <w:pPr>
              <w:autoSpaceDE w:val="0"/>
              <w:autoSpaceDN w:val="0"/>
              <w:adjustRightInd w:val="0"/>
              <w:spacing w:after="0" w:afterAutospacing="1" w:line="240" w:lineRule="auto"/>
              <w:jc w:val="center"/>
              <w:rPr>
                <w:rFonts w:ascii="Times New Roman" w:hAnsi="Times New Roman"/>
                <w:color w:val="000000"/>
                <w:sz w:val="24"/>
                <w:szCs w:val="24"/>
              </w:rPr>
            </w:pPr>
            <w:r w:rsidRPr="0019740A">
              <w:rPr>
                <w:rFonts w:ascii="Times New Roman" w:hAnsi="Times New Roman"/>
                <w:color w:val="000000"/>
                <w:sz w:val="24"/>
                <w:szCs w:val="24"/>
              </w:rPr>
              <w:t>(0,0</w:t>
            </w:r>
            <w:r w:rsidRPr="0019740A">
              <w:rPr>
                <w:rFonts w:ascii="Times New Roman" w:hAnsi="Times New Roman"/>
                <w:color w:val="000000"/>
                <w:sz w:val="24"/>
                <w:szCs w:val="24"/>
                <w:lang w:val="en-US"/>
              </w:rPr>
              <w:t>690</w:t>
            </w:r>
            <w:r w:rsidR="005B6CBA" w:rsidRPr="005B6CBA">
              <w:rPr>
                <w:rFonts w:ascii="Times New Roman" w:hAnsi="Times New Roman"/>
                <w:color w:val="000000"/>
                <w:sz w:val="24"/>
                <w:szCs w:val="24"/>
              </w:rPr>
              <w:t>)</w:t>
            </w:r>
          </w:p>
        </w:tc>
        <w:tc>
          <w:tcPr>
            <w:tcW w:w="1701" w:type="dxa"/>
            <w:shd w:val="clear" w:color="auto" w:fill="auto"/>
            <w:vAlign w:val="bottom"/>
          </w:tcPr>
          <w:p w:rsidR="005B6CBA" w:rsidRPr="005B6CBA" w:rsidRDefault="00C56A81" w:rsidP="0019740A">
            <w:pPr>
              <w:autoSpaceDE w:val="0"/>
              <w:autoSpaceDN w:val="0"/>
              <w:adjustRightInd w:val="0"/>
              <w:spacing w:after="0" w:afterAutospacing="1" w:line="240" w:lineRule="auto"/>
              <w:jc w:val="center"/>
              <w:rPr>
                <w:rFonts w:ascii="Times New Roman" w:hAnsi="Times New Roman"/>
                <w:color w:val="000000"/>
                <w:sz w:val="24"/>
                <w:szCs w:val="24"/>
              </w:rPr>
            </w:pPr>
            <w:r w:rsidRPr="0019740A">
              <w:rPr>
                <w:rFonts w:ascii="Times New Roman" w:hAnsi="Times New Roman"/>
                <w:color w:val="000000"/>
                <w:sz w:val="24"/>
                <w:szCs w:val="24"/>
              </w:rPr>
              <w:t>(0,0</w:t>
            </w:r>
            <w:r w:rsidRPr="0019740A">
              <w:rPr>
                <w:rFonts w:ascii="Times New Roman" w:hAnsi="Times New Roman"/>
                <w:color w:val="000000"/>
                <w:sz w:val="24"/>
                <w:szCs w:val="24"/>
                <w:lang w:val="en-US"/>
              </w:rPr>
              <w:t>00</w:t>
            </w:r>
            <w:r w:rsidR="005B6CBA" w:rsidRPr="005B6CBA">
              <w:rPr>
                <w:rFonts w:ascii="Times New Roman" w:hAnsi="Times New Roman"/>
                <w:color w:val="000000"/>
                <w:sz w:val="24"/>
                <w:szCs w:val="24"/>
              </w:rPr>
              <w:t>)</w:t>
            </w:r>
          </w:p>
        </w:tc>
        <w:tc>
          <w:tcPr>
            <w:tcW w:w="1418" w:type="dxa"/>
            <w:shd w:val="clear" w:color="auto" w:fill="auto"/>
            <w:vAlign w:val="bottom"/>
          </w:tcPr>
          <w:p w:rsidR="005B6CBA" w:rsidRPr="005B6CBA" w:rsidRDefault="005B6CBA" w:rsidP="0019740A">
            <w:pPr>
              <w:autoSpaceDE w:val="0"/>
              <w:autoSpaceDN w:val="0"/>
              <w:adjustRightInd w:val="0"/>
              <w:spacing w:after="0" w:afterAutospacing="1" w:line="240" w:lineRule="auto"/>
              <w:jc w:val="center"/>
              <w:rPr>
                <w:rFonts w:ascii="Times New Roman" w:hAnsi="Times New Roman"/>
                <w:color w:val="000000"/>
                <w:sz w:val="24"/>
                <w:szCs w:val="24"/>
              </w:rPr>
            </w:pPr>
            <w:r w:rsidRPr="005B6CBA">
              <w:rPr>
                <w:rFonts w:ascii="Times New Roman" w:hAnsi="Times New Roman"/>
                <w:color w:val="000000"/>
                <w:sz w:val="24"/>
                <w:szCs w:val="24"/>
              </w:rPr>
              <w:t>(0,000)</w:t>
            </w:r>
          </w:p>
        </w:tc>
      </w:tr>
    </w:tbl>
    <w:p w:rsidR="005B6CBA" w:rsidRPr="005B6CBA" w:rsidRDefault="005B6CBA" w:rsidP="005B6CBA">
      <w:pPr>
        <w:spacing w:after="0" w:line="480" w:lineRule="auto"/>
        <w:ind w:left="720"/>
        <w:jc w:val="both"/>
        <w:rPr>
          <w:rFonts w:ascii="Times New Roman" w:hAnsi="Times New Roman"/>
          <w:sz w:val="24"/>
          <w:szCs w:val="24"/>
          <w:lang w:eastAsia="id-ID"/>
        </w:rPr>
      </w:pPr>
      <w:r w:rsidRPr="005B6CBA">
        <w:rPr>
          <w:rFonts w:ascii="Times New Roman" w:hAnsi="Times New Roman"/>
          <w:sz w:val="24"/>
          <w:szCs w:val="24"/>
          <w:lang w:eastAsia="id-ID"/>
        </w:rPr>
        <w:t xml:space="preserve">    Sumber: Data diolah, 2021</w:t>
      </w:r>
    </w:p>
    <w:p w:rsidR="005B6CBA" w:rsidRPr="005B6CBA" w:rsidRDefault="005B6CBA" w:rsidP="00AD06F7">
      <w:pPr>
        <w:spacing w:after="0" w:line="360" w:lineRule="auto"/>
        <w:ind w:left="540"/>
        <w:jc w:val="both"/>
        <w:rPr>
          <w:rFonts w:ascii="Times New Roman" w:hAnsi="Times New Roman"/>
          <w:sz w:val="24"/>
          <w:szCs w:val="24"/>
          <w:lang w:val="en-US" w:eastAsia="id-ID"/>
        </w:rPr>
      </w:pPr>
      <w:r w:rsidRPr="005B6CBA">
        <w:rPr>
          <w:rFonts w:ascii="Times New Roman" w:hAnsi="Times New Roman"/>
          <w:sz w:val="24"/>
          <w:szCs w:val="24"/>
          <w:lang w:eastAsia="id-ID"/>
        </w:rPr>
        <w:t xml:space="preserve"> Berdasarkan tabel diatas nilai </w:t>
      </w:r>
      <w:r w:rsidR="00C56A81">
        <w:rPr>
          <w:rFonts w:ascii="Times New Roman" w:hAnsi="Times New Roman"/>
          <w:sz w:val="24"/>
          <w:szCs w:val="24"/>
          <w:lang w:eastAsia="id-ID"/>
        </w:rPr>
        <w:t>prob. Breusch-pagan yaitu 0,</w:t>
      </w:r>
      <w:r w:rsidR="00C56A81">
        <w:rPr>
          <w:rFonts w:ascii="Times New Roman" w:hAnsi="Times New Roman"/>
          <w:sz w:val="24"/>
          <w:szCs w:val="24"/>
          <w:lang w:val="en-US" w:eastAsia="id-ID"/>
        </w:rPr>
        <w:t>0690</w:t>
      </w:r>
      <w:r w:rsidRPr="005B6CBA">
        <w:rPr>
          <w:rFonts w:ascii="Times New Roman" w:hAnsi="Times New Roman"/>
          <w:sz w:val="24"/>
          <w:szCs w:val="24"/>
          <w:lang w:eastAsia="id-ID"/>
        </w:rPr>
        <w:t xml:space="preserve"> </w:t>
      </w:r>
      <w:r w:rsidR="00C56A81">
        <w:rPr>
          <w:rFonts w:ascii="Times New Roman" w:hAnsi="Times New Roman"/>
          <w:sz w:val="24"/>
          <w:szCs w:val="24"/>
          <w:lang w:val="en-US" w:eastAsia="id-ID"/>
        </w:rPr>
        <w:t>&gt;</w:t>
      </w:r>
      <w:r w:rsidRPr="005B6CBA">
        <w:rPr>
          <w:rFonts w:ascii="Times New Roman" w:hAnsi="Times New Roman"/>
          <w:sz w:val="24"/>
          <w:szCs w:val="24"/>
          <w:lang w:eastAsia="id-ID"/>
        </w:rPr>
        <w:t xml:space="preserve"> 0,05 sehingga dapat disimpulkan model yang dipilih adalah </w:t>
      </w:r>
      <w:r w:rsidR="00C56A81" w:rsidRPr="00C56A81">
        <w:rPr>
          <w:rFonts w:ascii="Times New Roman" w:hAnsi="Times New Roman"/>
          <w:i/>
          <w:sz w:val="24"/>
          <w:szCs w:val="24"/>
          <w:lang w:eastAsia="id-ID"/>
        </w:rPr>
        <w:t>common</w:t>
      </w:r>
      <w:r w:rsidRPr="005B6CBA">
        <w:rPr>
          <w:rFonts w:ascii="Times New Roman" w:hAnsi="Times New Roman"/>
          <w:i/>
          <w:sz w:val="24"/>
          <w:szCs w:val="24"/>
          <w:lang w:eastAsia="id-ID"/>
        </w:rPr>
        <w:t xml:space="preserve"> effect model</w:t>
      </w:r>
      <w:r w:rsidR="00C56A81">
        <w:rPr>
          <w:rFonts w:ascii="Times New Roman" w:hAnsi="Times New Roman"/>
          <w:i/>
          <w:sz w:val="24"/>
          <w:szCs w:val="24"/>
          <w:lang w:val="en-US" w:eastAsia="id-ID"/>
        </w:rPr>
        <w:t>.</w:t>
      </w:r>
    </w:p>
    <w:p w:rsidR="004B486F" w:rsidRPr="00987D78" w:rsidRDefault="004B486F" w:rsidP="00C56A81">
      <w:pPr>
        <w:tabs>
          <w:tab w:val="left" w:pos="1814"/>
        </w:tabs>
        <w:spacing w:after="0" w:line="360" w:lineRule="auto"/>
        <w:ind w:left="720"/>
        <w:jc w:val="both"/>
        <w:rPr>
          <w:rFonts w:ascii="Times New Roman" w:eastAsia="Times New Roman" w:hAnsi="Times New Roman"/>
          <w:sz w:val="24"/>
          <w:szCs w:val="24"/>
          <w:lang w:val="en-US" w:eastAsia="id-ID"/>
        </w:rPr>
      </w:pPr>
    </w:p>
    <w:p w:rsidR="00AE15D7" w:rsidRPr="00AE15D7" w:rsidRDefault="00AE15D7" w:rsidP="00AE15D7">
      <w:pPr>
        <w:numPr>
          <w:ilvl w:val="1"/>
          <w:numId w:val="28"/>
        </w:numPr>
        <w:spacing w:after="0" w:line="360" w:lineRule="auto"/>
        <w:contextualSpacing/>
        <w:jc w:val="both"/>
        <w:rPr>
          <w:rFonts w:ascii="Times New Roman" w:eastAsia="Times New Roman" w:hAnsi="Times New Roman"/>
          <w:b/>
          <w:sz w:val="24"/>
          <w:szCs w:val="24"/>
          <w:lang w:val="en-US" w:eastAsia="id-ID"/>
        </w:rPr>
      </w:pPr>
      <w:r w:rsidRPr="00AE15D7">
        <w:rPr>
          <w:rFonts w:ascii="Times New Roman" w:eastAsia="Times New Roman" w:hAnsi="Times New Roman"/>
          <w:b/>
          <w:sz w:val="24"/>
          <w:szCs w:val="24"/>
          <w:lang w:val="en-US" w:eastAsia="id-ID"/>
        </w:rPr>
        <w:t>Uji Asumsi Klasik</w:t>
      </w:r>
    </w:p>
    <w:p w:rsidR="00AE15D7" w:rsidRPr="00AE15D7" w:rsidRDefault="00F009B7" w:rsidP="00C21C93">
      <w:pPr>
        <w:tabs>
          <w:tab w:val="left" w:pos="1276"/>
        </w:tabs>
        <w:spacing w:after="240" w:line="360" w:lineRule="auto"/>
        <w:ind w:left="142"/>
        <w:contextualSpacing/>
        <w:jc w:val="both"/>
        <w:rPr>
          <w:rFonts w:ascii="Times New Roman" w:eastAsia="Times New Roman" w:hAnsi="Times New Roman"/>
          <w:b/>
          <w:sz w:val="24"/>
          <w:szCs w:val="24"/>
          <w:lang w:eastAsia="id-ID"/>
        </w:rPr>
      </w:pPr>
      <w:r>
        <w:rPr>
          <w:rFonts w:ascii="Times New Roman" w:eastAsia="Times New Roman" w:hAnsi="Times New Roman"/>
          <w:b/>
          <w:sz w:val="24"/>
          <w:szCs w:val="24"/>
          <w:lang w:val="en-US" w:eastAsia="id-ID"/>
        </w:rPr>
        <w:t>4.4</w:t>
      </w:r>
      <w:r w:rsidR="004E6916">
        <w:rPr>
          <w:rFonts w:ascii="Times New Roman" w:eastAsia="Times New Roman" w:hAnsi="Times New Roman"/>
          <w:b/>
          <w:sz w:val="24"/>
          <w:szCs w:val="24"/>
          <w:lang w:val="en-US" w:eastAsia="id-ID"/>
        </w:rPr>
        <w:t xml:space="preserve">.1 </w:t>
      </w:r>
      <w:r w:rsidR="00AE15D7" w:rsidRPr="00AE15D7">
        <w:rPr>
          <w:rFonts w:ascii="Times New Roman" w:eastAsia="Times New Roman" w:hAnsi="Times New Roman"/>
          <w:b/>
          <w:sz w:val="24"/>
          <w:szCs w:val="24"/>
          <w:lang w:val="en-US" w:eastAsia="id-ID"/>
        </w:rPr>
        <w:t xml:space="preserve">Hasil </w:t>
      </w:r>
      <w:r w:rsidR="00AE15D7" w:rsidRPr="00AE15D7">
        <w:rPr>
          <w:rFonts w:ascii="Times New Roman" w:eastAsia="Times New Roman" w:hAnsi="Times New Roman"/>
          <w:b/>
          <w:sz w:val="24"/>
          <w:szCs w:val="24"/>
          <w:lang w:eastAsia="id-ID"/>
        </w:rPr>
        <w:t>Uji Normalitas Data</w:t>
      </w:r>
    </w:p>
    <w:p w:rsidR="00AE15D7" w:rsidRPr="00AE15D7" w:rsidRDefault="00AE15D7" w:rsidP="004E6916">
      <w:pPr>
        <w:tabs>
          <w:tab w:val="left" w:pos="1276"/>
        </w:tabs>
        <w:spacing w:after="0" w:line="360" w:lineRule="auto"/>
        <w:ind w:left="567"/>
        <w:jc w:val="both"/>
        <w:rPr>
          <w:rFonts w:ascii="Times New Roman" w:eastAsia="Times New Roman" w:hAnsi="Times New Roman"/>
          <w:sz w:val="24"/>
          <w:szCs w:val="24"/>
          <w:lang w:val="en-US" w:eastAsia="id-ID"/>
        </w:rPr>
      </w:pPr>
      <w:r w:rsidRPr="00AE15D7">
        <w:rPr>
          <w:rFonts w:ascii="Times New Roman" w:eastAsia="Times New Roman" w:hAnsi="Times New Roman"/>
          <w:sz w:val="24"/>
          <w:szCs w:val="24"/>
          <w:lang w:eastAsia="id-ID"/>
        </w:rPr>
        <w:t>Menurut Imam Ghozali (2011), uji normalitas bertujuan untuk menguji apakah dalam model regresi</w:t>
      </w:r>
      <w:r w:rsidRPr="00AE15D7">
        <w:rPr>
          <w:rFonts w:ascii="Times New Roman" w:eastAsia="Times New Roman" w:hAnsi="Times New Roman"/>
          <w:sz w:val="24"/>
          <w:szCs w:val="24"/>
          <w:lang w:val="en-US" w:eastAsia="id-ID"/>
        </w:rPr>
        <w:t>. Hasil u</w:t>
      </w:r>
      <w:r w:rsidRPr="00AE15D7">
        <w:rPr>
          <w:rFonts w:ascii="Times New Roman" w:eastAsia="Times New Roman" w:hAnsi="Times New Roman"/>
          <w:sz w:val="24"/>
          <w:szCs w:val="24"/>
          <w:lang w:eastAsia="id-ID"/>
        </w:rPr>
        <w:t xml:space="preserve">ji statistik dalam penelitian ini menggunakan </w:t>
      </w:r>
      <w:r w:rsidRPr="00AE15D7">
        <w:rPr>
          <w:rFonts w:ascii="Times New Roman" w:eastAsia="Times New Roman" w:hAnsi="Times New Roman"/>
          <w:i/>
          <w:iCs/>
          <w:sz w:val="24"/>
          <w:szCs w:val="24"/>
          <w:lang w:eastAsia="id-ID"/>
        </w:rPr>
        <w:t>Kolmogorov</w:t>
      </w:r>
      <w:r w:rsidRPr="00AE15D7">
        <w:rPr>
          <w:rFonts w:ascii="Times New Roman" w:eastAsia="Times New Roman" w:hAnsi="Times New Roman"/>
          <w:sz w:val="24"/>
          <w:szCs w:val="24"/>
          <w:lang w:eastAsia="id-ID"/>
        </w:rPr>
        <w:t>-</w:t>
      </w:r>
      <w:r w:rsidRPr="00AE15D7">
        <w:rPr>
          <w:rFonts w:ascii="Times New Roman" w:eastAsia="Times New Roman" w:hAnsi="Times New Roman"/>
          <w:i/>
          <w:iCs/>
          <w:sz w:val="24"/>
          <w:szCs w:val="24"/>
          <w:lang w:eastAsia="id-ID"/>
        </w:rPr>
        <w:t xml:space="preserve">Smirnov </w:t>
      </w:r>
      <w:r w:rsidRPr="00AE15D7">
        <w:rPr>
          <w:rFonts w:ascii="Times New Roman" w:eastAsia="Times New Roman" w:hAnsi="Times New Roman"/>
          <w:sz w:val="24"/>
          <w:szCs w:val="24"/>
          <w:lang w:eastAsia="id-ID"/>
        </w:rPr>
        <w:t xml:space="preserve">(K-S) </w:t>
      </w:r>
      <w:r w:rsidRPr="00AE15D7">
        <w:rPr>
          <w:rFonts w:ascii="Times New Roman" w:eastAsia="Times New Roman" w:hAnsi="Times New Roman"/>
          <w:sz w:val="24"/>
          <w:szCs w:val="24"/>
          <w:lang w:val="en-US" w:eastAsia="id-ID"/>
        </w:rPr>
        <w:t>tertera pada</w:t>
      </w:r>
      <w:r w:rsidRPr="00AE15D7">
        <w:rPr>
          <w:rFonts w:ascii="Times New Roman" w:eastAsia="Times New Roman" w:hAnsi="Times New Roman"/>
          <w:sz w:val="24"/>
          <w:szCs w:val="24"/>
          <w:lang w:eastAsia="id-ID"/>
        </w:rPr>
        <w:t xml:space="preserve"> :</w:t>
      </w:r>
    </w:p>
    <w:p w:rsidR="00AE15D7" w:rsidRPr="00AE15D7" w:rsidRDefault="00AE15D7" w:rsidP="00AE15D7">
      <w:pPr>
        <w:autoSpaceDE w:val="0"/>
        <w:autoSpaceDN w:val="0"/>
        <w:adjustRightInd w:val="0"/>
        <w:spacing w:after="0" w:line="240" w:lineRule="auto"/>
        <w:ind w:right="60"/>
        <w:jc w:val="center"/>
        <w:rPr>
          <w:rFonts w:ascii="Times New Roman" w:eastAsia="Times New Roman" w:hAnsi="Times New Roman"/>
          <w:b/>
          <w:bCs/>
          <w:sz w:val="24"/>
          <w:szCs w:val="24"/>
          <w:lang w:val="en-US" w:eastAsia="id-ID"/>
        </w:rPr>
      </w:pPr>
    </w:p>
    <w:p w:rsidR="00AE15D7" w:rsidRPr="00AE15D7" w:rsidRDefault="00AE15D7" w:rsidP="00AE15D7">
      <w:pPr>
        <w:autoSpaceDE w:val="0"/>
        <w:autoSpaceDN w:val="0"/>
        <w:adjustRightInd w:val="0"/>
        <w:spacing w:after="0" w:line="240" w:lineRule="auto"/>
        <w:ind w:right="60"/>
        <w:jc w:val="center"/>
        <w:rPr>
          <w:rFonts w:ascii="Times New Roman" w:eastAsia="Times New Roman" w:hAnsi="Times New Roman"/>
          <w:b/>
          <w:bCs/>
          <w:sz w:val="24"/>
          <w:szCs w:val="24"/>
          <w:lang w:val="en-US" w:eastAsia="id-ID"/>
        </w:rPr>
      </w:pPr>
      <w:r w:rsidRPr="00AE15D7">
        <w:rPr>
          <w:rFonts w:ascii="Times New Roman" w:eastAsia="Times New Roman" w:hAnsi="Times New Roman"/>
          <w:b/>
          <w:bCs/>
          <w:sz w:val="24"/>
          <w:szCs w:val="24"/>
          <w:lang w:eastAsia="id-ID"/>
        </w:rPr>
        <w:t>Tabel 4</w:t>
      </w:r>
      <w:r w:rsidRPr="00AE15D7">
        <w:rPr>
          <w:rFonts w:ascii="Times New Roman" w:eastAsia="Times New Roman" w:hAnsi="Times New Roman"/>
          <w:b/>
          <w:bCs/>
          <w:sz w:val="24"/>
          <w:szCs w:val="24"/>
          <w:lang w:val="en-US" w:eastAsia="id-ID"/>
        </w:rPr>
        <w:t>.</w:t>
      </w:r>
      <w:r w:rsidR="00C56A81">
        <w:rPr>
          <w:rFonts w:ascii="Times New Roman" w:eastAsia="Times New Roman" w:hAnsi="Times New Roman"/>
          <w:b/>
          <w:bCs/>
          <w:sz w:val="24"/>
          <w:szCs w:val="24"/>
          <w:lang w:val="en-US" w:eastAsia="id-ID"/>
        </w:rPr>
        <w:t>6</w:t>
      </w:r>
      <w:r w:rsidR="00D45892">
        <w:rPr>
          <w:rFonts w:ascii="Times New Roman" w:eastAsia="Times New Roman" w:hAnsi="Times New Roman"/>
          <w:b/>
          <w:bCs/>
          <w:sz w:val="24"/>
          <w:szCs w:val="24"/>
          <w:lang w:val="en-US" w:eastAsia="id-ID"/>
        </w:rPr>
        <w:t xml:space="preserve"> </w:t>
      </w:r>
      <w:r w:rsidRPr="00AE15D7">
        <w:rPr>
          <w:rFonts w:ascii="Times New Roman" w:eastAsia="Times New Roman" w:hAnsi="Times New Roman"/>
          <w:b/>
          <w:bCs/>
          <w:sz w:val="24"/>
          <w:szCs w:val="24"/>
          <w:lang w:eastAsia="id-ID"/>
        </w:rPr>
        <w:t>Hasil Uji Normalitas Data</w:t>
      </w: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1"/>
        <w:gridCol w:w="2977"/>
      </w:tblGrid>
      <w:tr w:rsidR="00AE15D7" w:rsidRPr="00AE15D7" w:rsidTr="000B5C57">
        <w:tc>
          <w:tcPr>
            <w:tcW w:w="1526" w:type="dxa"/>
            <w:shd w:val="clear" w:color="auto" w:fill="auto"/>
          </w:tcPr>
          <w:p w:rsidR="00AE15D7" w:rsidRPr="000B5C57" w:rsidRDefault="00AE15D7" w:rsidP="000B5C57">
            <w:pPr>
              <w:spacing w:after="0" w:line="240" w:lineRule="auto"/>
              <w:ind w:right="2"/>
              <w:contextualSpacing/>
              <w:jc w:val="center"/>
              <w:rPr>
                <w:rFonts w:ascii="Times New Roman" w:eastAsia="Times New Roman" w:hAnsi="Times New Roman"/>
                <w:b/>
                <w:color w:val="000000"/>
                <w:sz w:val="24"/>
                <w:szCs w:val="24"/>
              </w:rPr>
            </w:pPr>
            <w:r w:rsidRPr="000B5C57">
              <w:rPr>
                <w:rFonts w:ascii="Times New Roman" w:eastAsia="Times New Roman" w:hAnsi="Times New Roman"/>
                <w:b/>
                <w:color w:val="000000"/>
                <w:sz w:val="24"/>
                <w:szCs w:val="24"/>
              </w:rPr>
              <w:t>Jarque-Bera</w:t>
            </w:r>
          </w:p>
        </w:tc>
        <w:tc>
          <w:tcPr>
            <w:tcW w:w="1701" w:type="dxa"/>
            <w:shd w:val="clear" w:color="auto" w:fill="auto"/>
          </w:tcPr>
          <w:p w:rsidR="00AE15D7" w:rsidRPr="000B5C57" w:rsidRDefault="00AE15D7" w:rsidP="000B5C57">
            <w:pPr>
              <w:spacing w:after="0" w:line="240" w:lineRule="auto"/>
              <w:ind w:right="2"/>
              <w:contextualSpacing/>
              <w:jc w:val="center"/>
              <w:rPr>
                <w:rFonts w:ascii="Times New Roman" w:eastAsia="Times New Roman" w:hAnsi="Times New Roman"/>
                <w:b/>
                <w:color w:val="000000"/>
                <w:sz w:val="24"/>
                <w:szCs w:val="24"/>
              </w:rPr>
            </w:pPr>
            <w:r w:rsidRPr="000B5C57">
              <w:rPr>
                <w:rFonts w:ascii="Times New Roman" w:eastAsia="Times New Roman" w:hAnsi="Times New Roman"/>
                <w:b/>
                <w:color w:val="000000"/>
                <w:sz w:val="24"/>
                <w:szCs w:val="24"/>
              </w:rPr>
              <w:t>Prob</w:t>
            </w:r>
          </w:p>
        </w:tc>
        <w:tc>
          <w:tcPr>
            <w:tcW w:w="2977" w:type="dxa"/>
            <w:shd w:val="clear" w:color="auto" w:fill="auto"/>
          </w:tcPr>
          <w:p w:rsidR="00AE15D7" w:rsidRPr="000B5C57" w:rsidRDefault="00AE15D7" w:rsidP="000B5C57">
            <w:pPr>
              <w:spacing w:after="0" w:line="240" w:lineRule="auto"/>
              <w:ind w:right="2"/>
              <w:contextualSpacing/>
              <w:jc w:val="center"/>
              <w:rPr>
                <w:rFonts w:ascii="Times New Roman" w:eastAsia="Times New Roman" w:hAnsi="Times New Roman"/>
                <w:b/>
                <w:color w:val="000000"/>
                <w:sz w:val="24"/>
                <w:szCs w:val="24"/>
              </w:rPr>
            </w:pPr>
            <w:r w:rsidRPr="000B5C57">
              <w:rPr>
                <w:rFonts w:ascii="Times New Roman" w:eastAsia="Times New Roman" w:hAnsi="Times New Roman"/>
                <w:b/>
                <w:color w:val="000000"/>
                <w:sz w:val="24"/>
                <w:szCs w:val="24"/>
              </w:rPr>
              <w:t>Kesimpulan</w:t>
            </w:r>
          </w:p>
        </w:tc>
      </w:tr>
      <w:tr w:rsidR="00AE15D7" w:rsidRPr="00AE15D7" w:rsidTr="000B5C57">
        <w:tc>
          <w:tcPr>
            <w:tcW w:w="1526" w:type="dxa"/>
            <w:shd w:val="clear" w:color="auto" w:fill="auto"/>
          </w:tcPr>
          <w:p w:rsidR="00AE15D7" w:rsidRPr="00782FD9" w:rsidRDefault="00782FD9" w:rsidP="000B5C57">
            <w:pPr>
              <w:spacing w:after="0" w:line="240" w:lineRule="auto"/>
              <w:ind w:right="2"/>
              <w:contextualSpacing/>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2</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en-US"/>
              </w:rPr>
              <w:t>6128</w:t>
            </w:r>
          </w:p>
        </w:tc>
        <w:tc>
          <w:tcPr>
            <w:tcW w:w="1701" w:type="dxa"/>
            <w:shd w:val="clear" w:color="auto" w:fill="auto"/>
          </w:tcPr>
          <w:p w:rsidR="00AE15D7" w:rsidRPr="000B5C57" w:rsidRDefault="00AE57D9" w:rsidP="000B5C57">
            <w:pPr>
              <w:spacing w:after="0" w:line="240" w:lineRule="auto"/>
              <w:ind w:right="2"/>
              <w:contextualSpacing/>
              <w:jc w:val="center"/>
              <w:rPr>
                <w:rFonts w:ascii="Times New Roman" w:eastAsia="Times New Roman" w:hAnsi="Times New Roman"/>
                <w:color w:val="000000"/>
                <w:sz w:val="24"/>
                <w:szCs w:val="24"/>
                <w:lang w:val="en-US"/>
              </w:rPr>
            </w:pPr>
            <w:r w:rsidRPr="000B5C57">
              <w:rPr>
                <w:rFonts w:ascii="Times New Roman" w:eastAsia="Times New Roman" w:hAnsi="Times New Roman"/>
                <w:color w:val="000000"/>
                <w:sz w:val="24"/>
                <w:szCs w:val="24"/>
              </w:rPr>
              <w:t>0,</w:t>
            </w:r>
            <w:r w:rsidR="00782FD9">
              <w:rPr>
                <w:rFonts w:ascii="Times New Roman" w:eastAsia="Times New Roman" w:hAnsi="Times New Roman"/>
                <w:color w:val="000000"/>
                <w:sz w:val="24"/>
                <w:szCs w:val="24"/>
                <w:lang w:val="en-US"/>
              </w:rPr>
              <w:t>2707</w:t>
            </w:r>
          </w:p>
        </w:tc>
        <w:tc>
          <w:tcPr>
            <w:tcW w:w="2977" w:type="dxa"/>
            <w:shd w:val="clear" w:color="auto" w:fill="auto"/>
          </w:tcPr>
          <w:p w:rsidR="00AE15D7" w:rsidRPr="000B5C57" w:rsidRDefault="00AE15D7" w:rsidP="000B5C57">
            <w:pPr>
              <w:spacing w:after="0" w:line="240" w:lineRule="auto"/>
              <w:ind w:right="2"/>
              <w:contextualSpacing/>
              <w:jc w:val="center"/>
              <w:rPr>
                <w:rFonts w:ascii="Times New Roman" w:eastAsia="Times New Roman" w:hAnsi="Times New Roman"/>
                <w:color w:val="000000"/>
                <w:sz w:val="24"/>
                <w:szCs w:val="24"/>
              </w:rPr>
            </w:pPr>
            <w:r w:rsidRPr="000B5C57">
              <w:rPr>
                <w:rFonts w:ascii="Times New Roman" w:eastAsia="Times New Roman" w:hAnsi="Times New Roman"/>
                <w:color w:val="000000"/>
                <w:sz w:val="24"/>
                <w:szCs w:val="24"/>
              </w:rPr>
              <w:t>Terdistribusi Normal</w:t>
            </w:r>
          </w:p>
        </w:tc>
      </w:tr>
    </w:tbl>
    <w:p w:rsidR="00AE15D7" w:rsidRPr="00AE15D7" w:rsidRDefault="00AE15D7" w:rsidP="00AE15D7">
      <w:pPr>
        <w:autoSpaceDE w:val="0"/>
        <w:autoSpaceDN w:val="0"/>
        <w:adjustRightInd w:val="0"/>
        <w:spacing w:after="0" w:line="360" w:lineRule="auto"/>
        <w:rPr>
          <w:lang w:val="en-US"/>
        </w:rPr>
      </w:pPr>
    </w:p>
    <w:p w:rsidR="00AE15D7" w:rsidRPr="00AE15D7" w:rsidRDefault="00AE15D7" w:rsidP="00AE15D7">
      <w:pPr>
        <w:autoSpaceDE w:val="0"/>
        <w:autoSpaceDN w:val="0"/>
        <w:adjustRightInd w:val="0"/>
        <w:spacing w:after="0" w:line="360" w:lineRule="auto"/>
        <w:rPr>
          <w:rFonts w:ascii="Times New Roman" w:eastAsia="Times New Roman" w:hAnsi="Times New Roman"/>
          <w:sz w:val="24"/>
          <w:szCs w:val="24"/>
          <w:lang w:val="en-US" w:eastAsia="id-ID"/>
        </w:rPr>
      </w:pPr>
    </w:p>
    <w:p w:rsidR="00AE15D7" w:rsidRPr="00AE15D7" w:rsidRDefault="00AE15D7" w:rsidP="00AE15D7">
      <w:pPr>
        <w:autoSpaceDE w:val="0"/>
        <w:autoSpaceDN w:val="0"/>
        <w:adjustRightInd w:val="0"/>
        <w:spacing w:after="0" w:line="360" w:lineRule="auto"/>
        <w:ind w:left="720" w:right="60" w:firstLine="720"/>
        <w:rPr>
          <w:rFonts w:ascii="Times New Roman" w:eastAsia="Times New Roman" w:hAnsi="Times New Roman"/>
          <w:sz w:val="24"/>
          <w:szCs w:val="24"/>
          <w:lang w:val="en-US" w:eastAsia="id-ID"/>
        </w:rPr>
      </w:pPr>
      <w:r w:rsidRPr="00AE15D7">
        <w:rPr>
          <w:rFonts w:ascii="Times New Roman" w:eastAsia="Times New Roman" w:hAnsi="Times New Roman"/>
          <w:sz w:val="24"/>
          <w:szCs w:val="24"/>
          <w:lang w:eastAsia="id-ID"/>
        </w:rPr>
        <w:t>Sumber : Data diolah</w:t>
      </w:r>
      <w:r w:rsidRPr="00AE15D7">
        <w:rPr>
          <w:rFonts w:ascii="Times New Roman" w:eastAsia="Times New Roman" w:hAnsi="Times New Roman"/>
          <w:sz w:val="24"/>
          <w:szCs w:val="24"/>
          <w:lang w:val="en-US" w:eastAsia="id-ID"/>
        </w:rPr>
        <w:t>,202</w:t>
      </w:r>
      <w:r w:rsidR="00F23EED">
        <w:rPr>
          <w:rFonts w:ascii="Times New Roman" w:eastAsia="Times New Roman" w:hAnsi="Times New Roman"/>
          <w:sz w:val="24"/>
          <w:szCs w:val="24"/>
          <w:lang w:val="en-US" w:eastAsia="id-ID"/>
        </w:rPr>
        <w:t>1</w:t>
      </w:r>
    </w:p>
    <w:p w:rsidR="00AE15D7" w:rsidRPr="00AE15D7" w:rsidRDefault="00AE15D7" w:rsidP="00AE15D7">
      <w:pPr>
        <w:widowControl w:val="0"/>
        <w:autoSpaceDE w:val="0"/>
        <w:autoSpaceDN w:val="0"/>
        <w:adjustRightInd w:val="0"/>
        <w:spacing w:after="0" w:line="240" w:lineRule="auto"/>
        <w:ind w:left="567" w:right="77"/>
        <w:jc w:val="both"/>
        <w:rPr>
          <w:rFonts w:ascii="Times New Roman" w:eastAsia="Times New Roman" w:hAnsi="Times New Roman"/>
          <w:spacing w:val="-1"/>
          <w:sz w:val="24"/>
          <w:szCs w:val="24"/>
          <w:lang w:val="en-US" w:eastAsia="id-ID"/>
        </w:rPr>
      </w:pPr>
    </w:p>
    <w:p w:rsidR="00AE15D7" w:rsidRDefault="00AE15D7" w:rsidP="00AE15D7">
      <w:pPr>
        <w:widowControl w:val="0"/>
        <w:autoSpaceDE w:val="0"/>
        <w:autoSpaceDN w:val="0"/>
        <w:adjustRightInd w:val="0"/>
        <w:spacing w:after="0" w:line="360" w:lineRule="auto"/>
        <w:ind w:left="567" w:right="77"/>
        <w:jc w:val="both"/>
        <w:rPr>
          <w:rFonts w:ascii="Times New Roman" w:eastAsia="Times New Roman" w:hAnsi="Times New Roman"/>
          <w:spacing w:val="-1"/>
          <w:sz w:val="24"/>
          <w:szCs w:val="24"/>
          <w:lang w:val="en-US" w:eastAsia="id-ID"/>
        </w:rPr>
      </w:pPr>
      <w:r w:rsidRPr="00AE15D7">
        <w:rPr>
          <w:rFonts w:ascii="Times New Roman" w:eastAsia="Times New Roman" w:hAnsi="Times New Roman"/>
          <w:spacing w:val="-1"/>
          <w:sz w:val="24"/>
          <w:szCs w:val="24"/>
          <w:lang w:val="en-US" w:eastAsia="id-ID"/>
        </w:rPr>
        <w:t>Berdasarkan Tabel 4.</w:t>
      </w:r>
      <w:r w:rsidR="00C56A81">
        <w:rPr>
          <w:rFonts w:ascii="Times New Roman" w:eastAsia="Times New Roman" w:hAnsi="Times New Roman"/>
          <w:spacing w:val="-1"/>
          <w:sz w:val="24"/>
          <w:szCs w:val="24"/>
          <w:lang w:val="en-US" w:eastAsia="id-ID"/>
        </w:rPr>
        <w:t>6</w:t>
      </w:r>
      <w:r w:rsidRPr="00AE15D7">
        <w:rPr>
          <w:rFonts w:ascii="Times New Roman" w:eastAsia="Times New Roman" w:hAnsi="Times New Roman"/>
          <w:spacing w:val="-1"/>
          <w:sz w:val="24"/>
          <w:szCs w:val="24"/>
          <w:lang w:val="en-US" w:eastAsia="id-ID"/>
        </w:rPr>
        <w:t xml:space="preserve"> uji normalitas </w:t>
      </w:r>
      <w:r w:rsidRPr="00AE15D7">
        <w:rPr>
          <w:rFonts w:ascii="Times New Roman" w:eastAsia="Times New Roman" w:hAnsi="Times New Roman"/>
          <w:spacing w:val="-1"/>
          <w:sz w:val="24"/>
          <w:szCs w:val="24"/>
          <w:lang w:eastAsia="id-ID"/>
        </w:rPr>
        <w:t xml:space="preserve">nilai </w:t>
      </w:r>
      <w:r w:rsidR="002D1F5F" w:rsidRPr="00AE15D7">
        <w:rPr>
          <w:rFonts w:ascii="Times New Roman" w:eastAsia="Times New Roman" w:hAnsi="Times New Roman"/>
          <w:i/>
          <w:spacing w:val="-1"/>
          <w:sz w:val="24"/>
          <w:szCs w:val="24"/>
          <w:lang w:eastAsia="id-ID"/>
        </w:rPr>
        <w:t>probability jarque bera</w:t>
      </w:r>
      <w:r w:rsidR="002D1F5F" w:rsidRPr="00AE15D7">
        <w:rPr>
          <w:rFonts w:ascii="Times New Roman" w:eastAsia="Times New Roman" w:hAnsi="Times New Roman"/>
          <w:spacing w:val="-1"/>
          <w:sz w:val="24"/>
          <w:szCs w:val="24"/>
          <w:lang w:eastAsia="id-ID"/>
        </w:rPr>
        <w:t xml:space="preserve"> </w:t>
      </w:r>
      <w:r w:rsidRPr="00AE15D7">
        <w:rPr>
          <w:rFonts w:ascii="Times New Roman" w:eastAsia="Times New Roman" w:hAnsi="Times New Roman"/>
          <w:spacing w:val="-1"/>
          <w:sz w:val="24"/>
          <w:szCs w:val="24"/>
          <w:lang w:eastAsia="id-ID"/>
        </w:rPr>
        <w:t xml:space="preserve">sebesar </w:t>
      </w:r>
      <w:r w:rsidR="00130E0B">
        <w:rPr>
          <w:rFonts w:ascii="Times New Roman" w:eastAsia="Times New Roman" w:hAnsi="Times New Roman"/>
          <w:spacing w:val="-1"/>
          <w:sz w:val="24"/>
          <w:szCs w:val="24"/>
          <w:lang w:eastAsia="id-ID"/>
        </w:rPr>
        <w:t>0,</w:t>
      </w:r>
      <w:r w:rsidR="00130E0B">
        <w:rPr>
          <w:rFonts w:ascii="Times New Roman" w:eastAsia="Times New Roman" w:hAnsi="Times New Roman"/>
          <w:spacing w:val="-1"/>
          <w:sz w:val="24"/>
          <w:szCs w:val="24"/>
          <w:lang w:val="en-US" w:eastAsia="id-ID"/>
        </w:rPr>
        <w:t>27</w:t>
      </w:r>
      <w:r w:rsidR="00CF4790" w:rsidRPr="00CF4790">
        <w:rPr>
          <w:rFonts w:ascii="Times New Roman" w:eastAsia="Times New Roman" w:hAnsi="Times New Roman"/>
          <w:spacing w:val="-1"/>
          <w:sz w:val="24"/>
          <w:szCs w:val="24"/>
          <w:lang w:eastAsia="id-ID"/>
        </w:rPr>
        <w:t>0</w:t>
      </w:r>
      <w:r w:rsidR="00130E0B">
        <w:rPr>
          <w:rFonts w:ascii="Times New Roman" w:eastAsia="Times New Roman" w:hAnsi="Times New Roman"/>
          <w:spacing w:val="-1"/>
          <w:sz w:val="24"/>
          <w:szCs w:val="24"/>
          <w:lang w:val="en-US" w:eastAsia="id-ID"/>
        </w:rPr>
        <w:t>7</w:t>
      </w:r>
      <w:r w:rsidR="00CF4790">
        <w:rPr>
          <w:rFonts w:ascii="Times New Roman" w:eastAsia="Times New Roman" w:hAnsi="Times New Roman"/>
          <w:spacing w:val="-1"/>
          <w:sz w:val="24"/>
          <w:szCs w:val="24"/>
          <w:lang w:val="en-US" w:eastAsia="id-ID"/>
        </w:rPr>
        <w:t xml:space="preserve"> </w:t>
      </w:r>
      <w:r w:rsidRPr="00AE15D7">
        <w:rPr>
          <w:rFonts w:ascii="Times New Roman" w:eastAsia="Times New Roman" w:hAnsi="Times New Roman"/>
          <w:spacing w:val="-1"/>
          <w:sz w:val="24"/>
          <w:szCs w:val="24"/>
          <w:lang w:eastAsia="id-ID"/>
        </w:rPr>
        <w:t xml:space="preserve">lebih </w:t>
      </w:r>
      <w:r w:rsidR="00CF4790">
        <w:rPr>
          <w:rFonts w:ascii="Times New Roman" w:eastAsia="Times New Roman" w:hAnsi="Times New Roman"/>
          <w:spacing w:val="-1"/>
          <w:sz w:val="24"/>
          <w:szCs w:val="24"/>
          <w:lang w:val="en-US" w:eastAsia="id-ID"/>
        </w:rPr>
        <w:t>besar</w:t>
      </w:r>
      <w:r w:rsidRPr="00AE15D7">
        <w:rPr>
          <w:rFonts w:ascii="Times New Roman" w:eastAsia="Times New Roman" w:hAnsi="Times New Roman"/>
          <w:spacing w:val="-1"/>
          <w:sz w:val="24"/>
          <w:szCs w:val="24"/>
          <w:lang w:val="en-US" w:eastAsia="id-ID"/>
        </w:rPr>
        <w:t xml:space="preserve"> </w:t>
      </w:r>
      <w:r w:rsidRPr="00AE15D7">
        <w:rPr>
          <w:rFonts w:ascii="Times New Roman" w:eastAsia="Times New Roman" w:hAnsi="Times New Roman"/>
          <w:spacing w:val="-1"/>
          <w:sz w:val="24"/>
          <w:szCs w:val="24"/>
          <w:lang w:eastAsia="id-ID"/>
        </w:rPr>
        <w:t>dari 5% (0.05) maka Ho</w:t>
      </w:r>
      <w:r w:rsidRPr="00AE15D7">
        <w:rPr>
          <w:rFonts w:ascii="Times New Roman" w:eastAsia="Times New Roman" w:hAnsi="Times New Roman"/>
          <w:spacing w:val="-1"/>
          <w:sz w:val="24"/>
          <w:szCs w:val="24"/>
          <w:lang w:val="en-US" w:eastAsia="id-ID"/>
        </w:rPr>
        <w:t xml:space="preserve"> </w:t>
      </w:r>
      <w:r w:rsidRPr="00AE15D7">
        <w:rPr>
          <w:rFonts w:ascii="Times New Roman" w:eastAsia="Times New Roman" w:hAnsi="Times New Roman"/>
          <w:spacing w:val="-1"/>
          <w:sz w:val="24"/>
          <w:szCs w:val="24"/>
          <w:lang w:eastAsia="id-ID"/>
        </w:rPr>
        <w:t>di</w:t>
      </w:r>
      <w:r w:rsidRPr="00AE15D7">
        <w:rPr>
          <w:rFonts w:ascii="Times New Roman" w:eastAsia="Times New Roman" w:hAnsi="Times New Roman"/>
          <w:spacing w:val="-1"/>
          <w:sz w:val="24"/>
          <w:szCs w:val="24"/>
          <w:lang w:val="en-US" w:eastAsia="id-ID"/>
        </w:rPr>
        <w:t>olak</w:t>
      </w:r>
      <w:r w:rsidRPr="00AE15D7">
        <w:rPr>
          <w:rFonts w:ascii="Times New Roman" w:eastAsia="Times New Roman" w:hAnsi="Times New Roman"/>
          <w:spacing w:val="-1"/>
          <w:sz w:val="24"/>
          <w:szCs w:val="24"/>
          <w:lang w:eastAsia="id-ID"/>
        </w:rPr>
        <w:t xml:space="preserve"> artinya data residual</w:t>
      </w:r>
      <w:r w:rsidRPr="00AE15D7">
        <w:rPr>
          <w:rFonts w:ascii="Times New Roman" w:eastAsia="Times New Roman" w:hAnsi="Times New Roman"/>
          <w:spacing w:val="-1"/>
          <w:sz w:val="24"/>
          <w:szCs w:val="24"/>
          <w:lang w:val="en-US" w:eastAsia="id-ID"/>
        </w:rPr>
        <w:t xml:space="preserve"> </w:t>
      </w:r>
      <w:r w:rsidRPr="00AE15D7">
        <w:rPr>
          <w:rFonts w:ascii="Times New Roman" w:eastAsia="Times New Roman" w:hAnsi="Times New Roman"/>
          <w:spacing w:val="-1"/>
          <w:sz w:val="24"/>
          <w:szCs w:val="24"/>
          <w:lang w:eastAsia="id-ID"/>
        </w:rPr>
        <w:t xml:space="preserve">berdistribusi Normal. </w:t>
      </w:r>
    </w:p>
    <w:p w:rsidR="00B0020D" w:rsidRDefault="00B0020D" w:rsidP="00AE15D7">
      <w:pPr>
        <w:widowControl w:val="0"/>
        <w:autoSpaceDE w:val="0"/>
        <w:autoSpaceDN w:val="0"/>
        <w:adjustRightInd w:val="0"/>
        <w:spacing w:after="0" w:line="360" w:lineRule="auto"/>
        <w:ind w:left="567" w:right="77"/>
        <w:jc w:val="both"/>
        <w:rPr>
          <w:rFonts w:ascii="Times New Roman" w:eastAsia="Times New Roman" w:hAnsi="Times New Roman"/>
          <w:spacing w:val="-1"/>
          <w:sz w:val="24"/>
          <w:szCs w:val="24"/>
          <w:lang w:val="en-US" w:eastAsia="id-ID"/>
        </w:rPr>
      </w:pPr>
    </w:p>
    <w:p w:rsidR="00B0020D" w:rsidRDefault="00B0020D" w:rsidP="00AE15D7">
      <w:pPr>
        <w:widowControl w:val="0"/>
        <w:autoSpaceDE w:val="0"/>
        <w:autoSpaceDN w:val="0"/>
        <w:adjustRightInd w:val="0"/>
        <w:spacing w:after="0" w:line="360" w:lineRule="auto"/>
        <w:ind w:left="567" w:right="77"/>
        <w:jc w:val="both"/>
        <w:rPr>
          <w:rFonts w:ascii="Times New Roman" w:eastAsia="Times New Roman" w:hAnsi="Times New Roman"/>
          <w:spacing w:val="-1"/>
          <w:sz w:val="24"/>
          <w:szCs w:val="24"/>
          <w:lang w:val="en-US" w:eastAsia="id-ID"/>
        </w:rPr>
      </w:pPr>
    </w:p>
    <w:p w:rsidR="00B0020D" w:rsidRPr="00B0020D" w:rsidRDefault="00B0020D" w:rsidP="00AE15D7">
      <w:pPr>
        <w:widowControl w:val="0"/>
        <w:autoSpaceDE w:val="0"/>
        <w:autoSpaceDN w:val="0"/>
        <w:adjustRightInd w:val="0"/>
        <w:spacing w:after="0" w:line="360" w:lineRule="auto"/>
        <w:ind w:left="567" w:right="77"/>
        <w:jc w:val="both"/>
        <w:rPr>
          <w:rFonts w:ascii="Times New Roman" w:eastAsia="Times New Roman" w:hAnsi="Times New Roman"/>
          <w:spacing w:val="-1"/>
          <w:sz w:val="24"/>
          <w:szCs w:val="24"/>
          <w:lang w:val="en-US" w:eastAsia="id-ID"/>
        </w:rPr>
      </w:pPr>
    </w:p>
    <w:p w:rsidR="00AE15D7" w:rsidRPr="00AE15D7" w:rsidRDefault="00AE15D7" w:rsidP="00AE15D7">
      <w:pPr>
        <w:widowControl w:val="0"/>
        <w:autoSpaceDE w:val="0"/>
        <w:autoSpaceDN w:val="0"/>
        <w:adjustRightInd w:val="0"/>
        <w:spacing w:after="0" w:line="240" w:lineRule="auto"/>
        <w:ind w:left="567" w:right="77"/>
        <w:jc w:val="both"/>
        <w:rPr>
          <w:rFonts w:ascii="Times New Roman" w:eastAsia="Times New Roman" w:hAnsi="Times New Roman"/>
          <w:sz w:val="24"/>
          <w:szCs w:val="24"/>
          <w:lang w:val="en-US" w:eastAsia="id-ID"/>
        </w:rPr>
      </w:pPr>
    </w:p>
    <w:p w:rsidR="00AE15D7" w:rsidRPr="00AE15D7" w:rsidRDefault="00C21C93" w:rsidP="00153113">
      <w:pPr>
        <w:tabs>
          <w:tab w:val="left" w:pos="567"/>
        </w:tabs>
        <w:spacing w:after="0" w:line="360" w:lineRule="auto"/>
        <w:contextualSpacing/>
        <w:jc w:val="both"/>
        <w:rPr>
          <w:rFonts w:ascii="Times New Roman" w:eastAsia="Times New Roman" w:hAnsi="Times New Roman"/>
          <w:b/>
          <w:sz w:val="24"/>
          <w:szCs w:val="24"/>
          <w:lang w:eastAsia="id-ID"/>
        </w:rPr>
      </w:pPr>
      <w:r>
        <w:rPr>
          <w:rFonts w:ascii="Times New Roman" w:eastAsia="Times New Roman" w:hAnsi="Times New Roman"/>
          <w:b/>
          <w:bCs/>
          <w:sz w:val="24"/>
          <w:szCs w:val="24"/>
          <w:lang w:val="en-US" w:eastAsia="id-ID"/>
        </w:rPr>
        <w:lastRenderedPageBreak/>
        <w:t>4.4</w:t>
      </w:r>
      <w:r w:rsidR="00153113">
        <w:rPr>
          <w:rFonts w:ascii="Times New Roman" w:eastAsia="Times New Roman" w:hAnsi="Times New Roman"/>
          <w:b/>
          <w:bCs/>
          <w:sz w:val="24"/>
          <w:szCs w:val="24"/>
          <w:lang w:val="en-US" w:eastAsia="id-ID"/>
        </w:rPr>
        <w:t xml:space="preserve">.2  </w:t>
      </w:r>
      <w:r w:rsidR="00AE15D7" w:rsidRPr="00AE15D7">
        <w:rPr>
          <w:rFonts w:ascii="Times New Roman" w:eastAsia="Times New Roman" w:hAnsi="Times New Roman"/>
          <w:b/>
          <w:bCs/>
          <w:sz w:val="24"/>
          <w:szCs w:val="24"/>
          <w:lang w:eastAsia="id-ID"/>
        </w:rPr>
        <w:t xml:space="preserve">Uji </w:t>
      </w:r>
      <w:r w:rsidR="00AE15D7" w:rsidRPr="00AE15D7">
        <w:rPr>
          <w:rFonts w:ascii="Times New Roman" w:hAnsi="Times New Roman"/>
          <w:b/>
          <w:sz w:val="24"/>
          <w:szCs w:val="24"/>
          <w:lang w:eastAsia="id-ID"/>
        </w:rPr>
        <w:t>Multikolinearitas</w:t>
      </w:r>
    </w:p>
    <w:p w:rsidR="00AE15D7" w:rsidRPr="00AE15D7" w:rsidRDefault="00AE15D7" w:rsidP="00153113">
      <w:pPr>
        <w:spacing w:line="360" w:lineRule="auto"/>
        <w:ind w:left="567"/>
        <w:jc w:val="both"/>
        <w:rPr>
          <w:rFonts w:ascii="Times New Roman" w:eastAsia="Times New Roman" w:hAnsi="Times New Roman"/>
          <w:sz w:val="24"/>
          <w:szCs w:val="24"/>
          <w:lang w:val="en-US" w:eastAsia="id-ID"/>
        </w:rPr>
      </w:pPr>
      <w:r w:rsidRPr="00AE15D7">
        <w:rPr>
          <w:rFonts w:ascii="Times New Roman" w:eastAsia="Times New Roman" w:hAnsi="Times New Roman"/>
          <w:sz w:val="24"/>
          <w:szCs w:val="24"/>
          <w:lang w:val="en-US" w:eastAsia="id-ID"/>
        </w:rPr>
        <w:t>Uji multikolinieritas bertujuan untuk menguji apakah model regresi ditemukan adanya korelasi antar variabel bebas (independen). Model regresi yang baik seharusnya tidak terjadi korelasi di antara variabel independen. Jika variabel independen saling berkorelasi. maka variabel-variabel ini tidak ortogonal variabel. Hasil  matriks  korelasi  antara  variabel  bebas  dan perhitungan nilai korelasi untuk model regresi tertera pada yaitu sebagai berikut :</w:t>
      </w:r>
    </w:p>
    <w:p w:rsidR="00AE15D7" w:rsidRPr="00AE15D7" w:rsidRDefault="00AE15D7" w:rsidP="00AE15D7">
      <w:pPr>
        <w:autoSpaceDE w:val="0"/>
        <w:autoSpaceDN w:val="0"/>
        <w:adjustRightInd w:val="0"/>
        <w:spacing w:after="0" w:line="360" w:lineRule="auto"/>
        <w:ind w:right="60"/>
        <w:jc w:val="center"/>
        <w:rPr>
          <w:rFonts w:ascii="Times New Roman" w:eastAsia="Times New Roman" w:hAnsi="Times New Roman"/>
          <w:b/>
          <w:bCs/>
          <w:sz w:val="24"/>
          <w:szCs w:val="24"/>
          <w:lang w:val="en-US" w:eastAsia="id-ID"/>
        </w:rPr>
      </w:pPr>
      <w:r w:rsidRPr="00AE15D7">
        <w:rPr>
          <w:rFonts w:ascii="Times New Roman" w:eastAsia="Times New Roman" w:hAnsi="Times New Roman"/>
          <w:b/>
          <w:bCs/>
          <w:sz w:val="24"/>
          <w:szCs w:val="24"/>
          <w:lang w:eastAsia="id-ID"/>
        </w:rPr>
        <w:t>Tabel 4.</w:t>
      </w:r>
      <w:r w:rsidR="00B420B5">
        <w:rPr>
          <w:rFonts w:ascii="Times New Roman" w:eastAsia="Times New Roman" w:hAnsi="Times New Roman"/>
          <w:b/>
          <w:bCs/>
          <w:sz w:val="24"/>
          <w:szCs w:val="24"/>
          <w:lang w:val="en-US" w:eastAsia="id-ID"/>
        </w:rPr>
        <w:t>7</w:t>
      </w:r>
      <w:r w:rsidRPr="00AE15D7">
        <w:rPr>
          <w:rFonts w:ascii="Times New Roman" w:eastAsia="Times New Roman" w:hAnsi="Times New Roman"/>
          <w:b/>
          <w:bCs/>
          <w:sz w:val="24"/>
          <w:szCs w:val="24"/>
          <w:lang w:eastAsia="id-ID"/>
        </w:rPr>
        <w:t xml:space="preserve"> Hasil Uji Multikolinearitas</w:t>
      </w:r>
    </w:p>
    <w:tbl>
      <w:tblPr>
        <w:tblW w:w="4664" w:type="dxa"/>
        <w:tblInd w:w="1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1423"/>
      </w:tblGrid>
      <w:tr w:rsidR="00096982" w:rsidRPr="00AE15D7" w:rsidTr="000B5C57">
        <w:tc>
          <w:tcPr>
            <w:tcW w:w="3241" w:type="dxa"/>
            <w:shd w:val="clear" w:color="auto" w:fill="auto"/>
          </w:tcPr>
          <w:p w:rsidR="00096982" w:rsidRPr="000B5C57" w:rsidRDefault="00096982" w:rsidP="000B5C57">
            <w:pPr>
              <w:spacing w:after="0" w:line="240" w:lineRule="auto"/>
              <w:jc w:val="center"/>
              <w:rPr>
                <w:rFonts w:ascii="Times New Roman" w:eastAsia="Times New Roman" w:hAnsi="Times New Roman"/>
                <w:b/>
                <w:bCs/>
                <w:sz w:val="24"/>
                <w:szCs w:val="24"/>
                <w:lang w:eastAsia="id-ID"/>
              </w:rPr>
            </w:pPr>
          </w:p>
        </w:tc>
        <w:tc>
          <w:tcPr>
            <w:tcW w:w="1423" w:type="dxa"/>
            <w:shd w:val="clear" w:color="auto" w:fill="auto"/>
          </w:tcPr>
          <w:p w:rsidR="00096982" w:rsidRPr="000B5C57" w:rsidRDefault="007E21A5" w:rsidP="000B5C57">
            <w:pPr>
              <w:spacing w:after="0" w:line="240" w:lineRule="auto"/>
              <w:jc w:val="center"/>
              <w:rPr>
                <w:rFonts w:ascii="Times New Roman" w:eastAsia="Times New Roman" w:hAnsi="Times New Roman"/>
                <w:b/>
                <w:bCs/>
                <w:sz w:val="24"/>
                <w:szCs w:val="24"/>
                <w:lang w:val="en-US" w:eastAsia="id-ID"/>
              </w:rPr>
            </w:pPr>
            <w:r>
              <w:rPr>
                <w:rFonts w:ascii="Times New Roman" w:eastAsia="Times New Roman" w:hAnsi="Times New Roman"/>
                <w:b/>
                <w:bCs/>
                <w:sz w:val="24"/>
                <w:szCs w:val="24"/>
                <w:lang w:val="en-US" w:eastAsia="id-ID"/>
              </w:rPr>
              <w:t>Correlation</w:t>
            </w:r>
          </w:p>
        </w:tc>
      </w:tr>
      <w:tr w:rsidR="00096982" w:rsidRPr="00AE15D7" w:rsidTr="000B5C57">
        <w:tc>
          <w:tcPr>
            <w:tcW w:w="3241" w:type="dxa"/>
            <w:shd w:val="clear" w:color="auto" w:fill="auto"/>
          </w:tcPr>
          <w:p w:rsidR="00096982" w:rsidRPr="000B5C57" w:rsidRDefault="00096982" w:rsidP="000B5C57">
            <w:pPr>
              <w:tabs>
                <w:tab w:val="left" w:pos="426"/>
              </w:tabs>
              <w:jc w:val="center"/>
              <w:rPr>
                <w:rFonts w:ascii="Times New Roman" w:eastAsia="SimSun" w:hAnsi="Times New Roman"/>
              </w:rPr>
            </w:pPr>
            <w:r w:rsidRPr="000B5C57">
              <w:rPr>
                <w:rFonts w:ascii="Times New Roman" w:eastAsia="SimSun" w:hAnsi="Times New Roman"/>
              </w:rPr>
              <w:t>Kepemilikan Manajerial (X</w:t>
            </w:r>
            <w:r w:rsidRPr="000B5C57">
              <w:rPr>
                <w:rFonts w:ascii="Times New Roman" w:eastAsia="SimSun" w:hAnsi="Times New Roman"/>
                <w:lang w:val="en-US"/>
              </w:rPr>
              <w:t>1</w:t>
            </w:r>
            <w:r w:rsidRPr="000B5C57">
              <w:rPr>
                <w:rFonts w:ascii="Times New Roman" w:eastAsia="SimSun" w:hAnsi="Times New Roman"/>
              </w:rPr>
              <w:t>)</w:t>
            </w:r>
          </w:p>
        </w:tc>
        <w:tc>
          <w:tcPr>
            <w:tcW w:w="1423" w:type="dxa"/>
            <w:shd w:val="clear" w:color="auto" w:fill="auto"/>
            <w:vAlign w:val="center"/>
          </w:tcPr>
          <w:p w:rsidR="00096982" w:rsidRPr="007E21A5" w:rsidRDefault="007E21A5" w:rsidP="000B5C57">
            <w:pPr>
              <w:autoSpaceDE w:val="0"/>
              <w:autoSpaceDN w:val="0"/>
              <w:adjustRightInd w:val="0"/>
              <w:spacing w:after="0" w:line="240" w:lineRule="auto"/>
              <w:jc w:val="right"/>
              <w:rPr>
                <w:rFonts w:ascii="Times New Roman" w:hAnsi="Times New Roman"/>
                <w:color w:val="000000"/>
                <w:lang w:val="en-US"/>
              </w:rPr>
            </w:pPr>
            <w:r>
              <w:rPr>
                <w:rFonts w:ascii="Times New Roman" w:hAnsi="Times New Roman"/>
                <w:color w:val="000000"/>
                <w:lang w:val="en-US"/>
              </w:rPr>
              <w:t>0</w:t>
            </w:r>
            <w:r>
              <w:rPr>
                <w:rFonts w:ascii="Times New Roman" w:hAnsi="Times New Roman"/>
                <w:color w:val="000000"/>
              </w:rPr>
              <w:t>,</w:t>
            </w:r>
            <w:r>
              <w:rPr>
                <w:rFonts w:ascii="Times New Roman" w:hAnsi="Times New Roman"/>
                <w:color w:val="000000"/>
                <w:lang w:val="en-US"/>
              </w:rPr>
              <w:t>7110</w:t>
            </w:r>
          </w:p>
        </w:tc>
      </w:tr>
      <w:tr w:rsidR="00096982" w:rsidRPr="00AE15D7" w:rsidTr="000B5C57">
        <w:tc>
          <w:tcPr>
            <w:tcW w:w="3241" w:type="dxa"/>
            <w:shd w:val="clear" w:color="auto" w:fill="auto"/>
          </w:tcPr>
          <w:p w:rsidR="00096982" w:rsidRPr="000B5C57" w:rsidRDefault="00096982" w:rsidP="000B5C57">
            <w:pPr>
              <w:tabs>
                <w:tab w:val="left" w:pos="426"/>
              </w:tabs>
              <w:jc w:val="center"/>
              <w:rPr>
                <w:rFonts w:ascii="Times New Roman" w:eastAsia="SimSun" w:hAnsi="Times New Roman"/>
              </w:rPr>
            </w:pPr>
            <w:r w:rsidRPr="000B5C57">
              <w:rPr>
                <w:rFonts w:ascii="Times New Roman" w:eastAsia="SimSun" w:hAnsi="Times New Roman"/>
              </w:rPr>
              <w:t>Kepemilikan</w:t>
            </w:r>
            <w:r w:rsidRPr="000B5C57">
              <w:rPr>
                <w:rFonts w:ascii="Times New Roman" w:eastAsia="SimSun" w:hAnsi="Times New Roman"/>
                <w:lang w:val="en-US"/>
              </w:rPr>
              <w:t xml:space="preserve"> Institusional</w:t>
            </w:r>
            <w:r w:rsidRPr="000B5C57">
              <w:rPr>
                <w:rFonts w:ascii="Times New Roman" w:eastAsia="SimSun" w:hAnsi="Times New Roman"/>
              </w:rPr>
              <w:t xml:space="preserve">  (X</w:t>
            </w:r>
            <w:r w:rsidRPr="000B5C57">
              <w:rPr>
                <w:rFonts w:ascii="Times New Roman" w:eastAsia="SimSun" w:hAnsi="Times New Roman"/>
                <w:lang w:val="en-US"/>
              </w:rPr>
              <w:t>2</w:t>
            </w:r>
            <w:r w:rsidRPr="000B5C57">
              <w:rPr>
                <w:rFonts w:ascii="Times New Roman" w:eastAsia="SimSun" w:hAnsi="Times New Roman"/>
              </w:rPr>
              <w:t>)</w:t>
            </w:r>
          </w:p>
        </w:tc>
        <w:tc>
          <w:tcPr>
            <w:tcW w:w="1423" w:type="dxa"/>
            <w:shd w:val="clear" w:color="auto" w:fill="auto"/>
            <w:vAlign w:val="center"/>
          </w:tcPr>
          <w:p w:rsidR="00096982" w:rsidRPr="007E21A5" w:rsidRDefault="007E21A5" w:rsidP="000B5C57">
            <w:pPr>
              <w:autoSpaceDE w:val="0"/>
              <w:autoSpaceDN w:val="0"/>
              <w:adjustRightInd w:val="0"/>
              <w:spacing w:after="0" w:line="240" w:lineRule="auto"/>
              <w:jc w:val="right"/>
              <w:rPr>
                <w:rFonts w:ascii="Times New Roman" w:hAnsi="Times New Roman"/>
                <w:color w:val="000000"/>
                <w:lang w:val="en-US"/>
              </w:rPr>
            </w:pPr>
            <w:r>
              <w:rPr>
                <w:rFonts w:ascii="Times New Roman" w:hAnsi="Times New Roman"/>
                <w:color w:val="000000"/>
                <w:lang w:val="en-US"/>
              </w:rPr>
              <w:t>0</w:t>
            </w:r>
            <w:r>
              <w:rPr>
                <w:rFonts w:ascii="Times New Roman" w:hAnsi="Times New Roman"/>
                <w:color w:val="000000"/>
              </w:rPr>
              <w:t>,</w:t>
            </w:r>
            <w:r w:rsidR="00A00480" w:rsidRPr="000B5C57">
              <w:rPr>
                <w:rFonts w:ascii="Times New Roman" w:hAnsi="Times New Roman"/>
                <w:color w:val="000000"/>
              </w:rPr>
              <w:t>23</w:t>
            </w:r>
            <w:r>
              <w:rPr>
                <w:rFonts w:ascii="Times New Roman" w:hAnsi="Times New Roman"/>
                <w:color w:val="000000"/>
                <w:lang w:val="en-US"/>
              </w:rPr>
              <w:t>8</w:t>
            </w:r>
            <w:r w:rsidR="00A00480" w:rsidRPr="000B5C57">
              <w:rPr>
                <w:rFonts w:ascii="Times New Roman" w:hAnsi="Times New Roman"/>
                <w:color w:val="000000"/>
              </w:rPr>
              <w:t>4</w:t>
            </w:r>
          </w:p>
        </w:tc>
      </w:tr>
      <w:tr w:rsidR="00096982" w:rsidRPr="00AE15D7" w:rsidTr="000B5C57">
        <w:tc>
          <w:tcPr>
            <w:tcW w:w="3241" w:type="dxa"/>
            <w:shd w:val="clear" w:color="auto" w:fill="auto"/>
          </w:tcPr>
          <w:p w:rsidR="00096982" w:rsidRPr="000B5C57" w:rsidRDefault="00096982" w:rsidP="000B5C57">
            <w:pPr>
              <w:tabs>
                <w:tab w:val="left" w:pos="426"/>
              </w:tabs>
              <w:jc w:val="center"/>
              <w:rPr>
                <w:rFonts w:ascii="Times New Roman" w:eastAsia="SimSun" w:hAnsi="Times New Roman"/>
              </w:rPr>
            </w:pPr>
            <w:r w:rsidRPr="000B5C57">
              <w:rPr>
                <w:rFonts w:ascii="Times New Roman" w:eastAsia="SimSun" w:hAnsi="Times New Roman"/>
              </w:rPr>
              <w:t>Kepemilikan</w:t>
            </w:r>
            <w:r w:rsidRPr="000B5C57">
              <w:rPr>
                <w:rFonts w:ascii="Times New Roman" w:eastAsia="SimSun" w:hAnsi="Times New Roman"/>
                <w:lang w:val="en-US"/>
              </w:rPr>
              <w:t xml:space="preserve"> Pemerintah</w:t>
            </w:r>
            <w:r w:rsidRPr="000B5C57">
              <w:rPr>
                <w:rFonts w:ascii="Times New Roman" w:eastAsia="SimSun" w:hAnsi="Times New Roman"/>
              </w:rPr>
              <w:t xml:space="preserve"> (X</w:t>
            </w:r>
            <w:r w:rsidRPr="000B5C57">
              <w:rPr>
                <w:rFonts w:ascii="Times New Roman" w:eastAsia="SimSun" w:hAnsi="Times New Roman"/>
                <w:lang w:val="en-US"/>
              </w:rPr>
              <w:t>3</w:t>
            </w:r>
            <w:r w:rsidRPr="000B5C57">
              <w:rPr>
                <w:rFonts w:ascii="Times New Roman" w:eastAsia="SimSun" w:hAnsi="Times New Roman"/>
              </w:rPr>
              <w:t>)</w:t>
            </w:r>
          </w:p>
        </w:tc>
        <w:tc>
          <w:tcPr>
            <w:tcW w:w="1423" w:type="dxa"/>
            <w:shd w:val="clear" w:color="auto" w:fill="auto"/>
            <w:vAlign w:val="center"/>
          </w:tcPr>
          <w:p w:rsidR="00096982" w:rsidRPr="007E21A5" w:rsidRDefault="007E21A5" w:rsidP="000B5C57">
            <w:pPr>
              <w:autoSpaceDE w:val="0"/>
              <w:autoSpaceDN w:val="0"/>
              <w:adjustRightInd w:val="0"/>
              <w:spacing w:after="0" w:line="240" w:lineRule="auto"/>
              <w:jc w:val="right"/>
              <w:rPr>
                <w:rFonts w:ascii="Times New Roman" w:hAnsi="Times New Roman"/>
                <w:color w:val="000000"/>
                <w:lang w:val="en-US"/>
              </w:rPr>
            </w:pPr>
            <w:r>
              <w:rPr>
                <w:rFonts w:ascii="Times New Roman" w:hAnsi="Times New Roman"/>
                <w:color w:val="000000"/>
                <w:lang w:val="en-US"/>
              </w:rPr>
              <w:t>0</w:t>
            </w:r>
            <w:r>
              <w:rPr>
                <w:rFonts w:ascii="Times New Roman" w:hAnsi="Times New Roman"/>
                <w:color w:val="000000"/>
              </w:rPr>
              <w:t>,0</w:t>
            </w:r>
            <w:r>
              <w:rPr>
                <w:rFonts w:ascii="Times New Roman" w:hAnsi="Times New Roman"/>
                <w:color w:val="000000"/>
                <w:lang w:val="en-US"/>
              </w:rPr>
              <w:t>641</w:t>
            </w:r>
          </w:p>
        </w:tc>
      </w:tr>
      <w:tr w:rsidR="00096982" w:rsidRPr="00AE15D7" w:rsidTr="000B5C57">
        <w:tc>
          <w:tcPr>
            <w:tcW w:w="3241" w:type="dxa"/>
            <w:shd w:val="clear" w:color="auto" w:fill="auto"/>
          </w:tcPr>
          <w:p w:rsidR="00096982" w:rsidRPr="000B5C57" w:rsidRDefault="00096982" w:rsidP="000B5C57">
            <w:pPr>
              <w:tabs>
                <w:tab w:val="left" w:pos="426"/>
              </w:tabs>
              <w:jc w:val="center"/>
              <w:rPr>
                <w:rFonts w:ascii="Times New Roman" w:eastAsia="SimSun" w:hAnsi="Times New Roman"/>
              </w:rPr>
            </w:pPr>
            <w:r w:rsidRPr="000B5C57">
              <w:rPr>
                <w:rFonts w:ascii="Times New Roman" w:eastAsia="SimSun" w:hAnsi="Times New Roman"/>
                <w:lang w:val="en-US"/>
              </w:rPr>
              <w:t>Kepemilikan Asing (X4)</w:t>
            </w:r>
          </w:p>
        </w:tc>
        <w:tc>
          <w:tcPr>
            <w:tcW w:w="1423" w:type="dxa"/>
            <w:shd w:val="clear" w:color="auto" w:fill="auto"/>
            <w:vAlign w:val="center"/>
          </w:tcPr>
          <w:p w:rsidR="00096982" w:rsidRPr="007E21A5" w:rsidRDefault="007E21A5" w:rsidP="000B5C57">
            <w:pPr>
              <w:autoSpaceDE w:val="0"/>
              <w:autoSpaceDN w:val="0"/>
              <w:adjustRightInd w:val="0"/>
              <w:spacing w:after="0" w:line="240" w:lineRule="auto"/>
              <w:jc w:val="right"/>
              <w:rPr>
                <w:rFonts w:ascii="Times New Roman" w:hAnsi="Times New Roman"/>
                <w:color w:val="000000"/>
                <w:lang w:val="en-US"/>
              </w:rPr>
            </w:pPr>
            <w:r>
              <w:rPr>
                <w:rFonts w:ascii="Times New Roman" w:hAnsi="Times New Roman"/>
                <w:color w:val="000000"/>
                <w:lang w:val="en-US"/>
              </w:rPr>
              <w:t>0,1527</w:t>
            </w:r>
          </w:p>
        </w:tc>
      </w:tr>
    </w:tbl>
    <w:p w:rsidR="00AE15D7" w:rsidRPr="00AE15D7" w:rsidRDefault="00AE15D7" w:rsidP="00AE15D7">
      <w:pPr>
        <w:autoSpaceDE w:val="0"/>
        <w:autoSpaceDN w:val="0"/>
        <w:adjustRightInd w:val="0"/>
        <w:spacing w:after="0" w:line="360" w:lineRule="auto"/>
        <w:ind w:right="60" w:firstLine="720"/>
        <w:rPr>
          <w:rFonts w:ascii="Times New Roman" w:eastAsia="Times New Roman" w:hAnsi="Times New Roman"/>
          <w:sz w:val="24"/>
          <w:szCs w:val="24"/>
          <w:lang w:val="en-US" w:eastAsia="id-ID"/>
        </w:rPr>
      </w:pPr>
      <w:r w:rsidRPr="00AE15D7">
        <w:rPr>
          <w:rFonts w:ascii="Times New Roman" w:eastAsia="Times New Roman" w:hAnsi="Times New Roman"/>
          <w:sz w:val="24"/>
          <w:szCs w:val="24"/>
          <w:lang w:val="en-US" w:eastAsia="id-ID"/>
        </w:rPr>
        <w:t xml:space="preserve">             </w:t>
      </w:r>
      <w:r w:rsidR="00096982">
        <w:rPr>
          <w:rFonts w:ascii="Times New Roman" w:eastAsia="Times New Roman" w:hAnsi="Times New Roman"/>
          <w:sz w:val="24"/>
          <w:szCs w:val="24"/>
          <w:lang w:val="en-US" w:eastAsia="id-ID"/>
        </w:rPr>
        <w:t xml:space="preserve">      </w:t>
      </w:r>
      <w:r w:rsidRPr="00AE15D7">
        <w:rPr>
          <w:rFonts w:ascii="Times New Roman" w:eastAsia="Times New Roman" w:hAnsi="Times New Roman"/>
          <w:sz w:val="24"/>
          <w:szCs w:val="24"/>
          <w:lang w:eastAsia="id-ID"/>
        </w:rPr>
        <w:t>Sumber : Data sekunder diolah</w:t>
      </w:r>
      <w:r w:rsidRPr="00AE15D7">
        <w:rPr>
          <w:rFonts w:ascii="Times New Roman" w:eastAsia="Times New Roman" w:hAnsi="Times New Roman"/>
          <w:sz w:val="24"/>
          <w:szCs w:val="24"/>
          <w:lang w:val="en-US" w:eastAsia="id-ID"/>
        </w:rPr>
        <w:t>,202</w:t>
      </w:r>
      <w:r w:rsidR="00096982">
        <w:rPr>
          <w:rFonts w:ascii="Times New Roman" w:eastAsia="Times New Roman" w:hAnsi="Times New Roman"/>
          <w:sz w:val="24"/>
          <w:szCs w:val="24"/>
          <w:lang w:val="en-US" w:eastAsia="id-ID"/>
        </w:rPr>
        <w:t>1</w:t>
      </w:r>
    </w:p>
    <w:p w:rsidR="00AE15D7" w:rsidRPr="00AE15D7" w:rsidRDefault="00AE15D7" w:rsidP="00AE15D7">
      <w:pPr>
        <w:tabs>
          <w:tab w:val="left" w:pos="1149"/>
        </w:tabs>
        <w:spacing w:after="0" w:line="240" w:lineRule="auto"/>
        <w:ind w:left="720"/>
        <w:jc w:val="both"/>
        <w:rPr>
          <w:rFonts w:ascii="Times New Roman" w:hAnsi="Times New Roman"/>
          <w:sz w:val="24"/>
          <w:szCs w:val="24"/>
          <w:lang w:val="en-US" w:eastAsia="id-ID"/>
        </w:rPr>
      </w:pPr>
    </w:p>
    <w:p w:rsidR="00AE15D7" w:rsidRPr="00AE15D7" w:rsidRDefault="00AE15D7" w:rsidP="00153113">
      <w:pPr>
        <w:tabs>
          <w:tab w:val="left" w:pos="1149"/>
        </w:tabs>
        <w:spacing w:after="0" w:line="360" w:lineRule="auto"/>
        <w:ind w:left="567"/>
        <w:contextualSpacing/>
        <w:jc w:val="both"/>
        <w:rPr>
          <w:rFonts w:ascii="Times New Roman" w:eastAsia="Times New Roman" w:hAnsi="Times New Roman"/>
          <w:sz w:val="24"/>
          <w:szCs w:val="24"/>
          <w:lang w:val="en-US" w:eastAsia="id-ID"/>
        </w:rPr>
      </w:pPr>
      <w:r w:rsidRPr="00AE15D7">
        <w:rPr>
          <w:rFonts w:ascii="Times New Roman" w:eastAsia="Times New Roman" w:hAnsi="Times New Roman"/>
          <w:sz w:val="24"/>
          <w:szCs w:val="24"/>
          <w:lang w:val="en-US" w:eastAsia="id-ID"/>
        </w:rPr>
        <w:t>Berdasarkan hasil pengujian multikolinearitas pada Tabel 4.</w:t>
      </w:r>
      <w:r w:rsidR="00B420B5">
        <w:rPr>
          <w:rFonts w:ascii="Times New Roman" w:eastAsia="Times New Roman" w:hAnsi="Times New Roman"/>
          <w:sz w:val="24"/>
          <w:szCs w:val="24"/>
          <w:lang w:val="en-US" w:eastAsia="id-ID"/>
        </w:rPr>
        <w:t>7</w:t>
      </w:r>
      <w:r w:rsidRPr="00AE15D7">
        <w:rPr>
          <w:rFonts w:ascii="Times New Roman" w:eastAsia="Times New Roman" w:hAnsi="Times New Roman"/>
          <w:sz w:val="24"/>
          <w:szCs w:val="24"/>
          <w:lang w:val="en-US" w:eastAsia="id-ID"/>
        </w:rPr>
        <w:t xml:space="preserve"> diatas diperoleh hasil berupa nilai korelas</w:t>
      </w:r>
      <w:r w:rsidR="007E21A5">
        <w:rPr>
          <w:rFonts w:ascii="Times New Roman" w:eastAsia="Times New Roman" w:hAnsi="Times New Roman"/>
          <w:sz w:val="24"/>
          <w:szCs w:val="24"/>
          <w:lang w:val="en-US" w:eastAsia="id-ID"/>
        </w:rPr>
        <w:t xml:space="preserve">i dari masing masing variabel </w:t>
      </w:r>
      <w:r w:rsidR="00BF0C44">
        <w:rPr>
          <w:rFonts w:ascii="Times New Roman" w:eastAsia="Times New Roman" w:hAnsi="Times New Roman"/>
          <w:sz w:val="24"/>
          <w:szCs w:val="24"/>
          <w:lang w:val="en-US" w:eastAsia="id-ID"/>
        </w:rPr>
        <w:t>&lt; 0,8</w:t>
      </w:r>
      <w:r w:rsidR="007E21A5">
        <w:rPr>
          <w:rFonts w:ascii="Times New Roman" w:eastAsia="Times New Roman" w:hAnsi="Times New Roman"/>
          <w:sz w:val="24"/>
          <w:szCs w:val="24"/>
          <w:lang w:val="en-US" w:eastAsia="id-ID"/>
        </w:rPr>
        <w:t xml:space="preserve"> </w:t>
      </w:r>
      <w:r w:rsidRPr="00AE15D7">
        <w:rPr>
          <w:rFonts w:ascii="Times New Roman" w:eastAsia="Times New Roman" w:hAnsi="Times New Roman"/>
          <w:sz w:val="24"/>
          <w:szCs w:val="24"/>
          <w:lang w:val="en-US" w:eastAsia="id-ID"/>
        </w:rPr>
        <w:t xml:space="preserve">artinya tidak terjadi multikolinearitas. Dari hasil tersebut dapat disimpulkan bahwa data yang digunakan dalam penelitian ini tidak terdapat masalah multikolinearitas. </w:t>
      </w:r>
    </w:p>
    <w:p w:rsidR="00AE15D7" w:rsidRPr="00AE15D7" w:rsidRDefault="00AE15D7" w:rsidP="00AE15D7">
      <w:pPr>
        <w:tabs>
          <w:tab w:val="left" w:pos="1149"/>
        </w:tabs>
        <w:spacing w:after="0" w:line="360" w:lineRule="auto"/>
        <w:ind w:left="360"/>
        <w:contextualSpacing/>
        <w:jc w:val="both"/>
        <w:rPr>
          <w:rFonts w:ascii="Times New Roman" w:eastAsia="Times New Roman" w:hAnsi="Times New Roman"/>
          <w:sz w:val="24"/>
          <w:szCs w:val="24"/>
          <w:lang w:val="en-US" w:eastAsia="id-ID"/>
        </w:rPr>
      </w:pPr>
    </w:p>
    <w:p w:rsidR="00AE15D7" w:rsidRPr="00AE15D7" w:rsidRDefault="00C21C93" w:rsidP="00153113">
      <w:pPr>
        <w:tabs>
          <w:tab w:val="left" w:pos="709"/>
        </w:tabs>
        <w:spacing w:after="0" w:line="360" w:lineRule="auto"/>
        <w:contextualSpacing/>
        <w:jc w:val="both"/>
        <w:rPr>
          <w:rFonts w:ascii="Times New Roman" w:eastAsia="Times New Roman" w:hAnsi="Times New Roman"/>
          <w:b/>
          <w:sz w:val="24"/>
          <w:szCs w:val="24"/>
          <w:lang w:val="en-US" w:eastAsia="id-ID"/>
        </w:rPr>
      </w:pPr>
      <w:r>
        <w:rPr>
          <w:rFonts w:ascii="Times New Roman" w:eastAsia="Times New Roman" w:hAnsi="Times New Roman"/>
          <w:b/>
          <w:sz w:val="24"/>
          <w:szCs w:val="24"/>
          <w:lang w:val="en-US" w:eastAsia="id-ID"/>
        </w:rPr>
        <w:t xml:space="preserve">4.4.3 </w:t>
      </w:r>
      <w:r w:rsidR="00AE15D7" w:rsidRPr="00AE15D7">
        <w:rPr>
          <w:rFonts w:ascii="Times New Roman" w:eastAsia="Times New Roman" w:hAnsi="Times New Roman"/>
          <w:b/>
          <w:sz w:val="24"/>
          <w:szCs w:val="24"/>
          <w:lang w:val="en-US" w:eastAsia="id-ID"/>
        </w:rPr>
        <w:t xml:space="preserve">Hasil Uji </w:t>
      </w:r>
      <w:r w:rsidR="00AE15D7" w:rsidRPr="00AE15D7">
        <w:rPr>
          <w:rFonts w:ascii="Times New Roman" w:eastAsia="Times New Roman" w:hAnsi="Times New Roman"/>
          <w:b/>
          <w:bCs/>
          <w:sz w:val="24"/>
          <w:szCs w:val="24"/>
          <w:lang w:val="en-US" w:eastAsia="id-ID"/>
        </w:rPr>
        <w:t>Autokorelasi</w:t>
      </w:r>
    </w:p>
    <w:p w:rsidR="00AE15D7" w:rsidRDefault="00AE15D7" w:rsidP="00153113">
      <w:pPr>
        <w:tabs>
          <w:tab w:val="left" w:pos="1276"/>
        </w:tabs>
        <w:spacing w:after="0" w:line="360" w:lineRule="auto"/>
        <w:ind w:left="567"/>
        <w:contextualSpacing/>
        <w:jc w:val="both"/>
        <w:rPr>
          <w:rFonts w:ascii="Times New Roman" w:eastAsia="Times New Roman" w:hAnsi="Times New Roman"/>
          <w:sz w:val="24"/>
          <w:szCs w:val="24"/>
          <w:lang w:val="en-US" w:eastAsia="id-ID"/>
        </w:rPr>
      </w:pPr>
      <w:r w:rsidRPr="00AE15D7">
        <w:rPr>
          <w:rFonts w:ascii="Times New Roman" w:eastAsia="Times New Roman" w:hAnsi="Times New Roman"/>
          <w:sz w:val="24"/>
          <w:szCs w:val="24"/>
          <w:lang w:eastAsia="id-ID"/>
        </w:rPr>
        <w:t>Uji autokorelasi bertujuan untuk menguji apakah dalam model regresi linear ada korelasi antara kesalahan pengganggu pada periode t dengan kesalahan</w:t>
      </w:r>
      <w:r w:rsidRPr="00AE15D7">
        <w:rPr>
          <w:rFonts w:ascii="Times New Roman" w:eastAsia="Times New Roman" w:hAnsi="Times New Roman"/>
          <w:sz w:val="24"/>
          <w:szCs w:val="24"/>
          <w:lang w:val="en-US" w:eastAsia="id-ID"/>
        </w:rPr>
        <w:t xml:space="preserve"> pengganggu pada periode t-1 (sebelumnya) (Ghozali, 2011). Penelitian ini menggunakan Nilai DW (</w:t>
      </w:r>
      <w:r w:rsidRPr="00AE15D7">
        <w:rPr>
          <w:rFonts w:ascii="Times New Roman" w:eastAsia="Times New Roman" w:hAnsi="Times New Roman"/>
          <w:i/>
          <w:sz w:val="24"/>
          <w:szCs w:val="24"/>
          <w:lang w:val="en-US" w:eastAsia="id-ID"/>
        </w:rPr>
        <w:t>Durbin Watson</w:t>
      </w:r>
      <w:r w:rsidRPr="00AE15D7">
        <w:rPr>
          <w:rFonts w:ascii="Times New Roman" w:eastAsia="Times New Roman" w:hAnsi="Times New Roman"/>
          <w:sz w:val="24"/>
          <w:szCs w:val="24"/>
          <w:lang w:val="en-US" w:eastAsia="id-ID"/>
        </w:rPr>
        <w:t>). Dengan hasil uji sebagai berikut :</w:t>
      </w:r>
    </w:p>
    <w:p w:rsidR="00B0020D" w:rsidRDefault="00B0020D" w:rsidP="00AE15D7">
      <w:pPr>
        <w:tabs>
          <w:tab w:val="left" w:pos="1276"/>
        </w:tabs>
        <w:spacing w:after="0" w:line="360" w:lineRule="auto"/>
        <w:ind w:left="720"/>
        <w:contextualSpacing/>
        <w:jc w:val="both"/>
        <w:rPr>
          <w:rFonts w:ascii="Times New Roman" w:eastAsia="Times New Roman" w:hAnsi="Times New Roman"/>
          <w:sz w:val="24"/>
          <w:szCs w:val="24"/>
          <w:lang w:val="en-US" w:eastAsia="id-ID"/>
        </w:rPr>
      </w:pPr>
    </w:p>
    <w:p w:rsidR="00B0020D" w:rsidRDefault="00B0020D" w:rsidP="00AE15D7">
      <w:pPr>
        <w:tabs>
          <w:tab w:val="left" w:pos="1276"/>
        </w:tabs>
        <w:spacing w:after="0" w:line="360" w:lineRule="auto"/>
        <w:ind w:left="720"/>
        <w:contextualSpacing/>
        <w:jc w:val="both"/>
        <w:rPr>
          <w:rFonts w:ascii="Times New Roman" w:eastAsia="Times New Roman" w:hAnsi="Times New Roman"/>
          <w:sz w:val="24"/>
          <w:szCs w:val="24"/>
          <w:lang w:val="en-US" w:eastAsia="id-ID"/>
        </w:rPr>
      </w:pPr>
    </w:p>
    <w:p w:rsidR="00B0020D" w:rsidRPr="00AE15D7" w:rsidRDefault="00B0020D" w:rsidP="00AE15D7">
      <w:pPr>
        <w:tabs>
          <w:tab w:val="left" w:pos="1276"/>
        </w:tabs>
        <w:spacing w:after="0" w:line="360" w:lineRule="auto"/>
        <w:ind w:left="720"/>
        <w:contextualSpacing/>
        <w:jc w:val="both"/>
        <w:rPr>
          <w:rFonts w:ascii="Times New Roman" w:eastAsia="Times New Roman" w:hAnsi="Times New Roman"/>
          <w:sz w:val="24"/>
          <w:szCs w:val="24"/>
          <w:lang w:val="en-US" w:eastAsia="id-ID"/>
        </w:rPr>
      </w:pPr>
    </w:p>
    <w:p w:rsidR="00AE15D7" w:rsidRPr="00AE15D7" w:rsidRDefault="00AE15D7" w:rsidP="00AE15D7">
      <w:pPr>
        <w:autoSpaceDE w:val="0"/>
        <w:autoSpaceDN w:val="0"/>
        <w:adjustRightInd w:val="0"/>
        <w:spacing w:after="0" w:line="240" w:lineRule="auto"/>
        <w:ind w:right="60"/>
        <w:jc w:val="center"/>
        <w:rPr>
          <w:rFonts w:ascii="Times New Roman" w:eastAsia="Times New Roman" w:hAnsi="Times New Roman"/>
          <w:b/>
          <w:bCs/>
          <w:sz w:val="24"/>
          <w:szCs w:val="24"/>
          <w:lang w:val="en-US" w:eastAsia="id-ID"/>
        </w:rPr>
      </w:pPr>
      <w:r w:rsidRPr="00AE15D7">
        <w:rPr>
          <w:rFonts w:ascii="Times New Roman" w:eastAsia="Times New Roman" w:hAnsi="Times New Roman"/>
          <w:b/>
          <w:bCs/>
          <w:sz w:val="24"/>
          <w:szCs w:val="24"/>
          <w:lang w:eastAsia="id-ID"/>
        </w:rPr>
        <w:t>Tabel 4</w:t>
      </w:r>
      <w:r w:rsidRPr="00AE15D7">
        <w:rPr>
          <w:rFonts w:ascii="Times New Roman" w:eastAsia="Times New Roman" w:hAnsi="Times New Roman"/>
          <w:b/>
          <w:bCs/>
          <w:sz w:val="24"/>
          <w:szCs w:val="24"/>
          <w:lang w:val="en-US" w:eastAsia="id-ID"/>
        </w:rPr>
        <w:t>.</w:t>
      </w:r>
      <w:r w:rsidR="00372703">
        <w:rPr>
          <w:rFonts w:ascii="Times New Roman" w:eastAsia="Times New Roman" w:hAnsi="Times New Roman"/>
          <w:b/>
          <w:bCs/>
          <w:sz w:val="24"/>
          <w:szCs w:val="24"/>
          <w:lang w:val="en-US" w:eastAsia="id-ID"/>
        </w:rPr>
        <w:t>8</w:t>
      </w:r>
      <w:r w:rsidRPr="00AE15D7">
        <w:rPr>
          <w:rFonts w:ascii="Times New Roman" w:eastAsia="Times New Roman" w:hAnsi="Times New Roman"/>
          <w:b/>
          <w:bCs/>
          <w:sz w:val="24"/>
          <w:szCs w:val="24"/>
          <w:lang w:val="en-US" w:eastAsia="id-ID"/>
        </w:rPr>
        <w:t xml:space="preserve"> </w:t>
      </w:r>
      <w:r w:rsidRPr="00AE15D7">
        <w:rPr>
          <w:rFonts w:ascii="Times New Roman" w:eastAsia="Times New Roman" w:hAnsi="Times New Roman"/>
          <w:b/>
          <w:bCs/>
          <w:sz w:val="24"/>
          <w:szCs w:val="24"/>
          <w:lang w:eastAsia="id-ID"/>
        </w:rPr>
        <w:t>Hasil Uji Autokorelasi</w:t>
      </w: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50"/>
        <w:gridCol w:w="1134"/>
        <w:gridCol w:w="1560"/>
        <w:gridCol w:w="1560"/>
      </w:tblGrid>
      <w:tr w:rsidR="00AE15D7" w:rsidRPr="00AE15D7" w:rsidTr="000B5C57">
        <w:tc>
          <w:tcPr>
            <w:tcW w:w="1526" w:type="dxa"/>
            <w:shd w:val="clear" w:color="auto" w:fill="auto"/>
          </w:tcPr>
          <w:p w:rsidR="00AE15D7" w:rsidRPr="000B5C57" w:rsidRDefault="00AE15D7" w:rsidP="000B5C57">
            <w:pPr>
              <w:spacing w:after="0" w:line="240" w:lineRule="auto"/>
              <w:ind w:right="2"/>
              <w:contextualSpacing/>
              <w:jc w:val="center"/>
              <w:rPr>
                <w:rFonts w:ascii="Times New Roman" w:eastAsia="Times New Roman" w:hAnsi="Times New Roman"/>
                <w:b/>
                <w:color w:val="000000"/>
                <w:sz w:val="24"/>
                <w:szCs w:val="24"/>
              </w:rPr>
            </w:pPr>
            <w:r w:rsidRPr="000B5C57">
              <w:rPr>
                <w:rFonts w:ascii="Times New Roman" w:eastAsia="Times New Roman" w:hAnsi="Times New Roman"/>
                <w:b/>
                <w:color w:val="000000"/>
                <w:sz w:val="24"/>
                <w:szCs w:val="24"/>
              </w:rPr>
              <w:t xml:space="preserve">Dw </w:t>
            </w:r>
          </w:p>
        </w:tc>
        <w:tc>
          <w:tcPr>
            <w:tcW w:w="850" w:type="dxa"/>
            <w:shd w:val="clear" w:color="auto" w:fill="auto"/>
          </w:tcPr>
          <w:p w:rsidR="00AE15D7" w:rsidRPr="000B5C57" w:rsidRDefault="00AE15D7" w:rsidP="000B5C57">
            <w:pPr>
              <w:spacing w:after="0" w:line="240" w:lineRule="auto"/>
              <w:ind w:right="2"/>
              <w:contextualSpacing/>
              <w:jc w:val="center"/>
              <w:rPr>
                <w:rFonts w:ascii="Times New Roman" w:eastAsia="Times New Roman" w:hAnsi="Times New Roman"/>
                <w:b/>
                <w:color w:val="000000"/>
                <w:sz w:val="24"/>
                <w:szCs w:val="24"/>
              </w:rPr>
            </w:pPr>
            <w:r w:rsidRPr="000B5C57">
              <w:rPr>
                <w:rFonts w:ascii="Times New Roman" w:eastAsia="Times New Roman" w:hAnsi="Times New Roman"/>
                <w:b/>
                <w:color w:val="000000"/>
                <w:sz w:val="24"/>
                <w:szCs w:val="24"/>
              </w:rPr>
              <w:t>Du</w:t>
            </w:r>
          </w:p>
        </w:tc>
        <w:tc>
          <w:tcPr>
            <w:tcW w:w="1134" w:type="dxa"/>
            <w:shd w:val="clear" w:color="auto" w:fill="auto"/>
          </w:tcPr>
          <w:p w:rsidR="00AE15D7" w:rsidRPr="000B5C57" w:rsidRDefault="00AE15D7" w:rsidP="000B5C57">
            <w:pPr>
              <w:spacing w:after="0" w:line="240" w:lineRule="auto"/>
              <w:ind w:right="2"/>
              <w:contextualSpacing/>
              <w:jc w:val="center"/>
              <w:rPr>
                <w:rFonts w:ascii="Times New Roman" w:eastAsia="Times New Roman" w:hAnsi="Times New Roman"/>
                <w:b/>
                <w:color w:val="000000"/>
                <w:sz w:val="24"/>
                <w:szCs w:val="24"/>
              </w:rPr>
            </w:pPr>
            <w:r w:rsidRPr="000B5C57">
              <w:rPr>
                <w:rFonts w:ascii="Times New Roman" w:eastAsia="Times New Roman" w:hAnsi="Times New Roman"/>
                <w:b/>
                <w:color w:val="000000"/>
                <w:sz w:val="24"/>
                <w:szCs w:val="24"/>
              </w:rPr>
              <w:t>Dl</w:t>
            </w:r>
          </w:p>
        </w:tc>
        <w:tc>
          <w:tcPr>
            <w:tcW w:w="1560" w:type="dxa"/>
            <w:shd w:val="clear" w:color="auto" w:fill="auto"/>
          </w:tcPr>
          <w:p w:rsidR="00AE15D7" w:rsidRPr="000B5C57" w:rsidRDefault="00AE15D7" w:rsidP="000B5C57">
            <w:pPr>
              <w:spacing w:after="0" w:line="240" w:lineRule="auto"/>
              <w:ind w:right="2"/>
              <w:contextualSpacing/>
              <w:jc w:val="center"/>
              <w:rPr>
                <w:rFonts w:ascii="Times New Roman" w:eastAsia="Times New Roman" w:hAnsi="Times New Roman"/>
                <w:b/>
                <w:color w:val="000000"/>
                <w:sz w:val="24"/>
                <w:szCs w:val="24"/>
              </w:rPr>
            </w:pPr>
            <w:r w:rsidRPr="000B5C57">
              <w:rPr>
                <w:rFonts w:ascii="Times New Roman" w:eastAsia="Times New Roman" w:hAnsi="Times New Roman"/>
                <w:b/>
                <w:color w:val="000000"/>
                <w:sz w:val="24"/>
                <w:szCs w:val="24"/>
              </w:rPr>
              <w:t>4-Du</w:t>
            </w:r>
          </w:p>
        </w:tc>
        <w:tc>
          <w:tcPr>
            <w:tcW w:w="1560" w:type="dxa"/>
            <w:shd w:val="clear" w:color="auto" w:fill="auto"/>
          </w:tcPr>
          <w:p w:rsidR="00AE15D7" w:rsidRPr="000B5C57" w:rsidRDefault="00AE15D7" w:rsidP="000B5C57">
            <w:pPr>
              <w:spacing w:after="0" w:line="240" w:lineRule="auto"/>
              <w:ind w:right="2"/>
              <w:contextualSpacing/>
              <w:jc w:val="center"/>
              <w:rPr>
                <w:rFonts w:ascii="Times New Roman" w:eastAsia="Times New Roman" w:hAnsi="Times New Roman"/>
                <w:b/>
                <w:color w:val="000000"/>
                <w:sz w:val="24"/>
                <w:szCs w:val="24"/>
              </w:rPr>
            </w:pPr>
            <w:r w:rsidRPr="000B5C57">
              <w:rPr>
                <w:rFonts w:ascii="Times New Roman" w:eastAsia="Times New Roman" w:hAnsi="Times New Roman"/>
                <w:b/>
                <w:color w:val="000000"/>
                <w:sz w:val="24"/>
                <w:szCs w:val="24"/>
              </w:rPr>
              <w:t>4-Dl</w:t>
            </w:r>
          </w:p>
        </w:tc>
      </w:tr>
      <w:tr w:rsidR="00AE15D7" w:rsidRPr="00AE15D7" w:rsidTr="000B5C57">
        <w:tc>
          <w:tcPr>
            <w:tcW w:w="1526" w:type="dxa"/>
            <w:shd w:val="clear" w:color="auto" w:fill="auto"/>
          </w:tcPr>
          <w:p w:rsidR="00AE15D7" w:rsidRPr="007E21A5" w:rsidRDefault="007E21A5" w:rsidP="000B5C57">
            <w:pPr>
              <w:spacing w:after="0" w:line="240" w:lineRule="auto"/>
              <w:ind w:right="2"/>
              <w:contextualSpacing/>
              <w:jc w:val="center"/>
              <w:rPr>
                <w:rFonts w:ascii="Times New Roman" w:eastAsia="Times New Roman" w:hAnsi="Times New Roman"/>
                <w:color w:val="000000"/>
                <w:sz w:val="24"/>
                <w:szCs w:val="24"/>
                <w:lang w:val="en-US"/>
              </w:rPr>
            </w:pPr>
            <w:r>
              <w:rPr>
                <w:rFonts w:ascii="Times New Roman" w:hAnsi="Times New Roman"/>
                <w:color w:val="000000"/>
                <w:sz w:val="24"/>
                <w:szCs w:val="24"/>
                <w:shd w:val="clear" w:color="auto" w:fill="FFFFFF"/>
                <w:lang w:val="en-US"/>
              </w:rPr>
              <w:t>2,5740</w:t>
            </w:r>
          </w:p>
        </w:tc>
        <w:tc>
          <w:tcPr>
            <w:tcW w:w="850" w:type="dxa"/>
            <w:shd w:val="clear" w:color="auto" w:fill="auto"/>
          </w:tcPr>
          <w:p w:rsidR="00AE15D7" w:rsidRPr="00F122B2" w:rsidRDefault="00F122B2" w:rsidP="000B5C57">
            <w:pPr>
              <w:spacing w:after="0" w:line="240" w:lineRule="auto"/>
              <w:ind w:right="2"/>
              <w:contextualSpacing/>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rPr>
              <w:t>1,</w:t>
            </w:r>
            <w:r>
              <w:rPr>
                <w:rFonts w:ascii="Times New Roman" w:eastAsia="Times New Roman" w:hAnsi="Times New Roman"/>
                <w:color w:val="000000"/>
                <w:sz w:val="24"/>
                <w:szCs w:val="24"/>
                <w:lang w:val="en-US"/>
              </w:rPr>
              <w:t>83</w:t>
            </w:r>
          </w:p>
        </w:tc>
        <w:tc>
          <w:tcPr>
            <w:tcW w:w="1134" w:type="dxa"/>
            <w:shd w:val="clear" w:color="auto" w:fill="auto"/>
          </w:tcPr>
          <w:p w:rsidR="00AE15D7" w:rsidRPr="000B5C57" w:rsidRDefault="00F122B2" w:rsidP="000B5C57">
            <w:pPr>
              <w:spacing w:after="0" w:line="240" w:lineRule="auto"/>
              <w:ind w:right="2"/>
              <w:contextualSpacing/>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0</w:t>
            </w:r>
            <w:r w:rsidR="00AE15D7" w:rsidRPr="000B5C57">
              <w:rPr>
                <w:rFonts w:ascii="Times New Roman" w:eastAsia="Times New Roman" w:hAnsi="Times New Roman"/>
                <w:color w:val="000000"/>
                <w:sz w:val="24"/>
                <w:szCs w:val="24"/>
              </w:rPr>
              <w:t>,</w:t>
            </w:r>
            <w:r>
              <w:rPr>
                <w:rFonts w:ascii="Times New Roman" w:eastAsia="Times New Roman" w:hAnsi="Times New Roman"/>
                <w:color w:val="000000"/>
                <w:sz w:val="24"/>
                <w:szCs w:val="24"/>
                <w:lang w:val="en-US"/>
              </w:rPr>
              <w:t>89</w:t>
            </w:r>
          </w:p>
        </w:tc>
        <w:tc>
          <w:tcPr>
            <w:tcW w:w="1560" w:type="dxa"/>
            <w:shd w:val="clear" w:color="auto" w:fill="auto"/>
          </w:tcPr>
          <w:p w:rsidR="00AE15D7" w:rsidRPr="000B5C57" w:rsidRDefault="00F122B2" w:rsidP="000B5C57">
            <w:pPr>
              <w:spacing w:after="0" w:line="240" w:lineRule="auto"/>
              <w:ind w:right="2"/>
              <w:contextualSpacing/>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rPr>
              <w:t xml:space="preserve"> 4-1,</w:t>
            </w:r>
            <w:r>
              <w:rPr>
                <w:rFonts w:ascii="Times New Roman" w:eastAsia="Times New Roman" w:hAnsi="Times New Roman"/>
                <w:color w:val="000000"/>
                <w:sz w:val="24"/>
                <w:szCs w:val="24"/>
                <w:lang w:val="en-US"/>
              </w:rPr>
              <w:t>83</w:t>
            </w:r>
            <w:r w:rsidR="00B94905" w:rsidRPr="000B5C57">
              <w:rPr>
                <w:rFonts w:ascii="Times New Roman" w:eastAsia="Times New Roman" w:hAnsi="Times New Roman"/>
                <w:color w:val="000000"/>
                <w:sz w:val="24"/>
                <w:szCs w:val="24"/>
              </w:rPr>
              <w:t xml:space="preserve"> =2,</w:t>
            </w:r>
            <w:r>
              <w:rPr>
                <w:rFonts w:ascii="Times New Roman" w:eastAsia="Times New Roman" w:hAnsi="Times New Roman"/>
                <w:color w:val="000000"/>
                <w:sz w:val="24"/>
                <w:szCs w:val="24"/>
                <w:lang w:val="en-US"/>
              </w:rPr>
              <w:t>17</w:t>
            </w:r>
          </w:p>
        </w:tc>
        <w:tc>
          <w:tcPr>
            <w:tcW w:w="1560" w:type="dxa"/>
            <w:shd w:val="clear" w:color="auto" w:fill="auto"/>
          </w:tcPr>
          <w:p w:rsidR="00AE15D7" w:rsidRPr="000B5C57" w:rsidRDefault="00F122B2" w:rsidP="000B5C57">
            <w:pPr>
              <w:spacing w:after="0" w:line="240" w:lineRule="auto"/>
              <w:ind w:right="2"/>
              <w:contextualSpacing/>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rPr>
              <w:t xml:space="preserve"> 4-</w:t>
            </w:r>
            <w:r>
              <w:rPr>
                <w:rFonts w:ascii="Times New Roman" w:eastAsia="Times New Roman" w:hAnsi="Times New Roman"/>
                <w:color w:val="000000"/>
                <w:sz w:val="24"/>
                <w:szCs w:val="24"/>
                <w:lang w:val="en-US"/>
              </w:rPr>
              <w:t>0</w:t>
            </w:r>
            <w:r w:rsidR="00AE15D7" w:rsidRPr="000B5C57">
              <w:rPr>
                <w:rFonts w:ascii="Times New Roman" w:eastAsia="Times New Roman" w:hAnsi="Times New Roman"/>
                <w:color w:val="000000"/>
                <w:sz w:val="24"/>
                <w:szCs w:val="24"/>
              </w:rPr>
              <w:t>,</w:t>
            </w:r>
            <w:r>
              <w:rPr>
                <w:rFonts w:ascii="Times New Roman" w:eastAsia="Times New Roman" w:hAnsi="Times New Roman"/>
                <w:color w:val="000000"/>
                <w:sz w:val="24"/>
                <w:szCs w:val="24"/>
                <w:lang w:val="en-US"/>
              </w:rPr>
              <w:t>89</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lang w:val="en-US"/>
              </w:rPr>
              <w:t>3</w:t>
            </w:r>
            <w:r w:rsidR="00AE15D7" w:rsidRPr="000B5C57">
              <w:rPr>
                <w:rFonts w:ascii="Times New Roman" w:eastAsia="Times New Roman" w:hAnsi="Times New Roman"/>
                <w:color w:val="000000"/>
                <w:sz w:val="24"/>
                <w:szCs w:val="24"/>
              </w:rPr>
              <w:t>,</w:t>
            </w:r>
            <w:r>
              <w:rPr>
                <w:rFonts w:ascii="Times New Roman" w:eastAsia="Times New Roman" w:hAnsi="Times New Roman"/>
                <w:color w:val="000000"/>
                <w:sz w:val="24"/>
                <w:szCs w:val="24"/>
                <w:lang w:val="en-US"/>
              </w:rPr>
              <w:t>11</w:t>
            </w:r>
          </w:p>
        </w:tc>
      </w:tr>
    </w:tbl>
    <w:p w:rsidR="00AE15D7" w:rsidRPr="00AE15D7" w:rsidRDefault="00AE15D7" w:rsidP="00AE15D7">
      <w:pPr>
        <w:autoSpaceDE w:val="0"/>
        <w:autoSpaceDN w:val="0"/>
        <w:adjustRightInd w:val="0"/>
        <w:spacing w:after="0" w:line="240" w:lineRule="auto"/>
        <w:rPr>
          <w:rFonts w:ascii="Arial" w:hAnsi="Arial" w:cs="Arial"/>
          <w:sz w:val="18"/>
          <w:szCs w:val="18"/>
          <w:lang w:val="en-US"/>
        </w:rPr>
      </w:pPr>
    </w:p>
    <w:p w:rsidR="00AE15D7" w:rsidRPr="00AE15D7" w:rsidRDefault="00AE15D7" w:rsidP="00AE15D7">
      <w:pPr>
        <w:autoSpaceDE w:val="0"/>
        <w:autoSpaceDN w:val="0"/>
        <w:adjustRightInd w:val="0"/>
        <w:spacing w:after="0" w:line="240" w:lineRule="auto"/>
        <w:rPr>
          <w:rFonts w:ascii="Arial" w:hAnsi="Arial" w:cs="Arial"/>
          <w:sz w:val="18"/>
          <w:szCs w:val="18"/>
          <w:lang w:val="en-US"/>
        </w:rPr>
      </w:pPr>
    </w:p>
    <w:p w:rsidR="00AE15D7" w:rsidRPr="00AE15D7" w:rsidRDefault="00AE15D7" w:rsidP="00AE15D7">
      <w:pPr>
        <w:autoSpaceDE w:val="0"/>
        <w:autoSpaceDN w:val="0"/>
        <w:adjustRightInd w:val="0"/>
        <w:spacing w:after="0" w:line="240" w:lineRule="auto"/>
        <w:ind w:left="2160"/>
        <w:rPr>
          <w:rFonts w:ascii="Times New Roman" w:eastAsia="Times New Roman" w:hAnsi="Times New Roman"/>
          <w:sz w:val="24"/>
          <w:szCs w:val="24"/>
          <w:lang w:val="en-US" w:eastAsia="id-ID"/>
        </w:rPr>
      </w:pPr>
      <w:r w:rsidRPr="00AE15D7">
        <w:rPr>
          <w:rFonts w:ascii="Arial" w:hAnsi="Arial" w:cs="Arial"/>
          <w:sz w:val="18"/>
          <w:szCs w:val="18"/>
          <w:lang w:val="en-US"/>
        </w:rPr>
        <w:br/>
      </w:r>
      <w:r w:rsidRPr="00AE15D7">
        <w:rPr>
          <w:rFonts w:ascii="Arial" w:hAnsi="Arial" w:cs="Arial"/>
          <w:sz w:val="18"/>
          <w:szCs w:val="18"/>
          <w:lang w:val="en-US"/>
        </w:rPr>
        <w:br/>
      </w:r>
      <w:r w:rsidRPr="00AE15D7">
        <w:rPr>
          <w:rFonts w:ascii="Arial" w:hAnsi="Arial" w:cs="Arial"/>
          <w:sz w:val="18"/>
          <w:szCs w:val="18"/>
          <w:lang w:val="en-US"/>
        </w:rPr>
        <w:br/>
      </w:r>
    </w:p>
    <w:p w:rsidR="00AE15D7" w:rsidRPr="00AE15D7" w:rsidRDefault="00AE15D7" w:rsidP="00AE15D7">
      <w:pPr>
        <w:autoSpaceDE w:val="0"/>
        <w:autoSpaceDN w:val="0"/>
        <w:adjustRightInd w:val="0"/>
        <w:spacing w:after="0" w:line="240" w:lineRule="auto"/>
        <w:rPr>
          <w:rFonts w:ascii="Times New Roman" w:eastAsia="Times New Roman" w:hAnsi="Times New Roman"/>
          <w:sz w:val="24"/>
          <w:szCs w:val="24"/>
          <w:lang w:val="en-US" w:eastAsia="id-ID"/>
        </w:rPr>
      </w:pPr>
      <w:r w:rsidRPr="00AE15D7">
        <w:rPr>
          <w:rFonts w:ascii="Times New Roman" w:eastAsia="Times New Roman" w:hAnsi="Times New Roman"/>
          <w:sz w:val="24"/>
          <w:szCs w:val="24"/>
          <w:lang w:val="en-US" w:eastAsia="id-ID"/>
        </w:rPr>
        <w:t xml:space="preserve">            </w:t>
      </w:r>
      <w:r w:rsidRPr="00AE15D7">
        <w:rPr>
          <w:rFonts w:ascii="Times New Roman" w:eastAsia="Times New Roman" w:hAnsi="Times New Roman"/>
          <w:sz w:val="24"/>
          <w:szCs w:val="24"/>
          <w:lang w:eastAsia="id-ID"/>
        </w:rPr>
        <w:t>Sumber : Data sekunder diolah</w:t>
      </w:r>
      <w:r w:rsidRPr="00AE15D7">
        <w:rPr>
          <w:rFonts w:ascii="Times New Roman" w:eastAsia="Times New Roman" w:hAnsi="Times New Roman"/>
          <w:sz w:val="24"/>
          <w:szCs w:val="24"/>
          <w:lang w:val="en-US" w:eastAsia="id-ID"/>
        </w:rPr>
        <w:t>,202</w:t>
      </w:r>
      <w:r w:rsidR="000B3BC3">
        <w:rPr>
          <w:rFonts w:ascii="Times New Roman" w:eastAsia="Times New Roman" w:hAnsi="Times New Roman"/>
          <w:sz w:val="24"/>
          <w:szCs w:val="24"/>
          <w:lang w:val="en-US" w:eastAsia="id-ID"/>
        </w:rPr>
        <w:t>1</w:t>
      </w:r>
    </w:p>
    <w:p w:rsidR="00AE15D7" w:rsidRPr="00AE15D7" w:rsidRDefault="00AE15D7" w:rsidP="00AE15D7">
      <w:pPr>
        <w:autoSpaceDE w:val="0"/>
        <w:autoSpaceDN w:val="0"/>
        <w:adjustRightInd w:val="0"/>
        <w:spacing w:after="0" w:line="240" w:lineRule="auto"/>
        <w:ind w:left="2160" w:firstLine="720"/>
        <w:rPr>
          <w:rFonts w:ascii="Times New Roman" w:eastAsia="Times New Roman" w:hAnsi="Times New Roman"/>
          <w:i/>
          <w:sz w:val="24"/>
          <w:szCs w:val="24"/>
          <w:lang w:val="en-US" w:eastAsia="id-ID"/>
        </w:rPr>
      </w:pPr>
    </w:p>
    <w:p w:rsidR="00AE15D7" w:rsidRPr="00AE15D7" w:rsidRDefault="00AE15D7" w:rsidP="00AE15D7">
      <w:pPr>
        <w:spacing w:line="360" w:lineRule="auto"/>
        <w:ind w:left="709"/>
        <w:jc w:val="both"/>
        <w:rPr>
          <w:rFonts w:ascii="Times New Roman" w:hAnsi="Times New Roman"/>
          <w:sz w:val="24"/>
          <w:szCs w:val="24"/>
          <w:lang w:val="en-US"/>
        </w:rPr>
      </w:pPr>
      <w:r w:rsidRPr="00AE15D7">
        <w:rPr>
          <w:rFonts w:ascii="Times New Roman" w:hAnsi="Times New Roman"/>
          <w:sz w:val="24"/>
          <w:szCs w:val="24"/>
          <w:lang w:val="en-US"/>
        </w:rPr>
        <w:t xml:space="preserve">Tabel </w:t>
      </w:r>
      <w:r w:rsidRPr="00AE15D7">
        <w:rPr>
          <w:rFonts w:ascii="Times New Roman" w:hAnsi="Times New Roman"/>
          <w:i/>
          <w:sz w:val="24"/>
          <w:szCs w:val="24"/>
          <w:lang w:val="en-US"/>
        </w:rPr>
        <w:t>Durbin–Watson</w:t>
      </w:r>
      <w:r w:rsidRPr="00AE15D7">
        <w:rPr>
          <w:rFonts w:ascii="Times New Roman" w:hAnsi="Times New Roman"/>
          <w:sz w:val="24"/>
          <w:szCs w:val="24"/>
          <w:lang w:val="en-US"/>
        </w:rPr>
        <w:t xml:space="preserve"> yang menunjukkan bahwa nilai dL = </w:t>
      </w:r>
      <w:r w:rsidR="00A13AB3">
        <w:rPr>
          <w:rFonts w:ascii="Times New Roman" w:hAnsi="Times New Roman"/>
          <w:sz w:val="24"/>
          <w:szCs w:val="24"/>
          <w:lang w:val="en-US"/>
        </w:rPr>
        <w:t xml:space="preserve">0,89 </w:t>
      </w:r>
      <w:r w:rsidRPr="00AE15D7">
        <w:rPr>
          <w:rFonts w:ascii="Times New Roman" w:hAnsi="Times New Roman"/>
          <w:sz w:val="24"/>
          <w:szCs w:val="24"/>
          <w:lang w:val="en-US"/>
        </w:rPr>
        <w:t xml:space="preserve">dan nilai dU = </w:t>
      </w:r>
      <w:r w:rsidR="00A13AB3">
        <w:rPr>
          <w:rFonts w:ascii="Times New Roman" w:hAnsi="Times New Roman"/>
          <w:sz w:val="24"/>
          <w:szCs w:val="24"/>
          <w:lang w:val="en-US"/>
        </w:rPr>
        <w:t>1,83</w:t>
      </w:r>
      <w:r w:rsidR="00B94905">
        <w:rPr>
          <w:rFonts w:ascii="Times New Roman" w:hAnsi="Times New Roman"/>
          <w:sz w:val="24"/>
          <w:szCs w:val="24"/>
          <w:lang w:val="en-US"/>
        </w:rPr>
        <w:t xml:space="preserve"> </w:t>
      </w:r>
      <w:r w:rsidRPr="00AE15D7">
        <w:rPr>
          <w:rFonts w:ascii="Times New Roman" w:hAnsi="Times New Roman"/>
          <w:sz w:val="24"/>
          <w:szCs w:val="24"/>
          <w:lang w:val="en-US"/>
        </w:rPr>
        <w:t>sehinga dapat ditentukan kriteria terjadi atau tidaknya autokorelasi,yang diilustrasikan pada gambar 4.1 sebagai berikut:</w:t>
      </w:r>
    </w:p>
    <w:p w:rsidR="00AE15D7" w:rsidRPr="00AE15D7" w:rsidRDefault="00033C50" w:rsidP="00AE15D7">
      <w:pPr>
        <w:tabs>
          <w:tab w:val="left" w:pos="2700"/>
          <w:tab w:val="left" w:pos="3630"/>
          <w:tab w:val="left" w:pos="5520"/>
          <w:tab w:val="left" w:pos="6660"/>
          <w:tab w:val="left" w:pos="6720"/>
        </w:tabs>
        <w:spacing w:line="360" w:lineRule="auto"/>
        <w:ind w:left="709"/>
        <w:jc w:val="both"/>
        <w:rPr>
          <w:rFonts w:ascii="Times New Roman" w:hAnsi="Times New Roman"/>
          <w:sz w:val="24"/>
          <w:szCs w:val="24"/>
          <w:lang w:val="en-US"/>
        </w:rPr>
      </w:pPr>
      <w:r>
        <w:rPr>
          <w:noProof/>
          <w:lang w:val="en-US"/>
        </w:rPr>
        <mc:AlternateContent>
          <mc:Choice Requires="wps">
            <w:drawing>
              <wp:anchor distT="0" distB="0" distL="114298" distR="114298" simplePos="0" relativeHeight="251658240" behindDoc="0" locked="0" layoutInCell="1" allowOverlap="1">
                <wp:simplePos x="0" y="0"/>
                <wp:positionH relativeFrom="column">
                  <wp:posOffset>5166359</wp:posOffset>
                </wp:positionH>
                <wp:positionV relativeFrom="paragraph">
                  <wp:posOffset>17780</wp:posOffset>
                </wp:positionV>
                <wp:extent cx="0" cy="600075"/>
                <wp:effectExtent l="57150" t="19050" r="76200" b="85725"/>
                <wp:wrapNone/>
                <wp:docPr id="1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Straight Connector 2"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06.8pt,1.4pt" to="406.8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" strokecolor="windowText" strokeweight="2pt">
                <v:shadow on="t" color="black" opacity="24903f" origin=",.5" offset="0,.55556mm"/>
                <o:lock v:ext="edit" shapetype="f"/>
              </v:line>
            </w:pict>
          </mc:Fallback>
        </mc:AlternateContent>
      </w:r>
      <w:r>
        <w:rPr>
          <w:noProof/>
          <w:lang w:val="en-US"/>
        </w:rPr>
        <mc:AlternateContent>
          <mc:Choice Requires="wps">
            <w:drawing>
              <wp:anchor distT="0" distB="0" distL="114298" distR="114298" simplePos="0" relativeHeight="251657216" behindDoc="0" locked="0" layoutInCell="1" allowOverlap="1">
                <wp:simplePos x="0" y="0"/>
                <wp:positionH relativeFrom="column">
                  <wp:posOffset>4090034</wp:posOffset>
                </wp:positionH>
                <wp:positionV relativeFrom="paragraph">
                  <wp:posOffset>17780</wp:posOffset>
                </wp:positionV>
                <wp:extent cx="0" cy="600075"/>
                <wp:effectExtent l="57150" t="19050" r="76200" b="85725"/>
                <wp:wrapNone/>
                <wp:docPr id="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Straight Connector 3" o:spid="_x0000_s1026" style="position:absolute;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22.05pt,1.4pt" to="322.0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" strokecolor="windowText" strokeweight="2pt">
                <v:shadow on="t" color="black" opacity="24903f" origin=",.5" offset="0,.55556mm"/>
                <o:lock v:ext="edit" shapetype="f"/>
              </v:line>
            </w:pict>
          </mc:Fallback>
        </mc:AlternateContent>
      </w:r>
      <w:r>
        <w:rPr>
          <w:noProof/>
          <w:lang w:val="en-US"/>
        </w:rPr>
        <mc:AlternateContent>
          <mc:Choice Requires="wps">
            <w:drawing>
              <wp:anchor distT="0" distB="0" distL="114298" distR="114298" simplePos="0" relativeHeight="251656192" behindDoc="0" locked="0" layoutInCell="1" allowOverlap="1">
                <wp:simplePos x="0" y="0"/>
                <wp:positionH relativeFrom="column">
                  <wp:posOffset>3318509</wp:posOffset>
                </wp:positionH>
                <wp:positionV relativeFrom="paragraph">
                  <wp:posOffset>17780</wp:posOffset>
                </wp:positionV>
                <wp:extent cx="0" cy="600075"/>
                <wp:effectExtent l="57150" t="19050" r="76200" b="857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Straight Connector 11"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61.3pt,1.4pt" to="261.3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" strokecolor="windowText" strokeweight="2pt">
                <v:shadow on="t" color="black" opacity="24903f" origin=",.5" offset="0,.55556mm"/>
                <o:lock v:ext="edit" shapetype="f"/>
              </v:line>
            </w:pict>
          </mc:Fallback>
        </mc:AlternateContent>
      </w:r>
      <w:r>
        <w:rPr>
          <w:noProof/>
          <w:lang w:val="en-US"/>
        </w:rPr>
        <mc:AlternateContent>
          <mc:Choice Requires="wps">
            <w:drawing>
              <wp:anchor distT="0" distB="0" distL="114298" distR="114298" simplePos="0" relativeHeight="251655168" behindDoc="0" locked="0" layoutInCell="1" allowOverlap="1">
                <wp:simplePos x="0" y="0"/>
                <wp:positionH relativeFrom="column">
                  <wp:posOffset>2299334</wp:posOffset>
                </wp:positionH>
                <wp:positionV relativeFrom="paragraph">
                  <wp:posOffset>17780</wp:posOffset>
                </wp:positionV>
                <wp:extent cx="0" cy="600075"/>
                <wp:effectExtent l="57150" t="19050" r="76200" b="857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Straight Connector 10" o:spid="_x0000_s1026" style="position:absolute;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81.05pt,1.4pt" to="181.0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" strokecolor="windowText" strokeweight="2pt">
                <v:shadow on="t" color="black" opacity="24903f" origin=",.5" offset="0,.55556mm"/>
                <o:lock v:ext="edit" shapetype="f"/>
              </v:line>
            </w:pict>
          </mc:Fallback>
        </mc:AlternateContent>
      </w:r>
      <w:r>
        <w:rPr>
          <w:noProof/>
          <w:lang w:val="en-US"/>
        </w:rPr>
        <mc:AlternateContent>
          <mc:Choice Requires="wps">
            <w:drawing>
              <wp:anchor distT="0" distB="0" distL="114298" distR="114298" simplePos="0" relativeHeight="251654144" behindDoc="0" locked="0" layoutInCell="1" allowOverlap="1">
                <wp:simplePos x="0" y="0"/>
                <wp:positionH relativeFrom="column">
                  <wp:posOffset>1499234</wp:posOffset>
                </wp:positionH>
                <wp:positionV relativeFrom="paragraph">
                  <wp:posOffset>17780</wp:posOffset>
                </wp:positionV>
                <wp:extent cx="0" cy="600075"/>
                <wp:effectExtent l="57150" t="19050" r="76200" b="857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Straight Connector 9" o:spid="_x0000_s1026" style="position:absolute;z-index:25165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18.05pt,1.4pt" to="118.0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" strokecolor="windowText" strokeweight="2pt">
                <v:shadow on="t" color="black" opacity="24903f" origin=",.5" offset="0,.55556mm"/>
                <o:lock v:ext="edit" shapetype="f"/>
              </v:line>
            </w:pict>
          </mc:Fallback>
        </mc:AlternateContent>
      </w:r>
      <w:r>
        <w:rPr>
          <w:noProof/>
          <w:lang w:val="en-US"/>
        </w:rPr>
        <mc:AlternateContent>
          <mc:Choice Requires="wps">
            <w:drawing>
              <wp:anchor distT="0" distB="0" distL="114298" distR="114298" simplePos="0" relativeHeight="251653120" behindDoc="0" locked="0" layoutInCell="1" allowOverlap="1">
                <wp:simplePos x="0" y="0"/>
                <wp:positionH relativeFrom="column">
                  <wp:posOffset>461009</wp:posOffset>
                </wp:positionH>
                <wp:positionV relativeFrom="paragraph">
                  <wp:posOffset>17780</wp:posOffset>
                </wp:positionV>
                <wp:extent cx="0" cy="600075"/>
                <wp:effectExtent l="57150" t="19050" r="76200" b="857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id="Straight Connector 8" o:spid="_x0000_s1026" style="position:absolute;z-index:251653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6.3pt,1.4pt" to="36.3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" strokecolor="windowText" strokeweight="2pt">
                <v:shadow on="t" color="black" opacity="24903f" origin=",.5" offset="0,.55556mm"/>
                <o:lock v:ext="edit" shapetype="f"/>
              </v:line>
            </w:pict>
          </mc:Fallback>
        </mc:AlternateContent>
      </w:r>
      <w:r w:rsidR="00AE15D7" w:rsidRPr="00AE15D7">
        <w:rPr>
          <w:rFonts w:ascii="Times New Roman" w:hAnsi="Times New Roman"/>
          <w:sz w:val="24"/>
          <w:szCs w:val="24"/>
          <w:lang w:val="en-US"/>
        </w:rPr>
        <w:t xml:space="preserve">  Autokorelasi</w:t>
      </w:r>
      <w:r w:rsidR="00AE15D7" w:rsidRPr="00AE15D7">
        <w:rPr>
          <w:rFonts w:ascii="Times New Roman" w:hAnsi="Times New Roman"/>
          <w:sz w:val="24"/>
          <w:szCs w:val="24"/>
          <w:lang w:val="en-US"/>
        </w:rPr>
        <w:tab/>
        <w:t>Ragu</w:t>
      </w:r>
      <w:r w:rsidR="00AE15D7" w:rsidRPr="00AE15D7">
        <w:rPr>
          <w:rFonts w:ascii="Times New Roman" w:hAnsi="Times New Roman"/>
          <w:sz w:val="24"/>
          <w:szCs w:val="24"/>
          <w:lang w:val="en-US"/>
        </w:rPr>
        <w:tab/>
        <w:t xml:space="preserve"> Tidak Ada</w:t>
      </w:r>
      <w:r w:rsidR="00AE15D7" w:rsidRPr="00AE15D7">
        <w:rPr>
          <w:rFonts w:ascii="Times New Roman" w:hAnsi="Times New Roman"/>
          <w:sz w:val="24"/>
          <w:szCs w:val="24"/>
          <w:lang w:val="en-US"/>
        </w:rPr>
        <w:tab/>
        <w:t>Ragu</w:t>
      </w:r>
      <w:r w:rsidR="00AE15D7" w:rsidRPr="00AE15D7">
        <w:rPr>
          <w:rFonts w:ascii="Times New Roman" w:hAnsi="Times New Roman"/>
          <w:sz w:val="24"/>
          <w:szCs w:val="24"/>
          <w:lang w:val="en-US"/>
        </w:rPr>
        <w:tab/>
        <w:t>Autokorelasi</w:t>
      </w:r>
      <w:r w:rsidR="00AE15D7" w:rsidRPr="00AE15D7">
        <w:rPr>
          <w:rFonts w:ascii="Times New Roman" w:hAnsi="Times New Roman"/>
          <w:sz w:val="24"/>
          <w:szCs w:val="24"/>
          <w:lang w:val="en-US"/>
        </w:rPr>
        <w:tab/>
      </w:r>
    </w:p>
    <w:p w:rsidR="00AE15D7" w:rsidRPr="00AE15D7" w:rsidRDefault="00AE15D7" w:rsidP="00AE15D7">
      <w:pPr>
        <w:tabs>
          <w:tab w:val="left" w:pos="2700"/>
          <w:tab w:val="left" w:pos="3630"/>
          <w:tab w:val="left" w:pos="5520"/>
          <w:tab w:val="left" w:pos="6660"/>
        </w:tabs>
        <w:spacing w:line="360" w:lineRule="auto"/>
        <w:ind w:left="709"/>
        <w:jc w:val="both"/>
        <w:rPr>
          <w:rFonts w:ascii="Times New Roman" w:hAnsi="Times New Roman"/>
          <w:sz w:val="24"/>
          <w:szCs w:val="24"/>
          <w:lang w:val="en-US"/>
        </w:rPr>
      </w:pPr>
      <w:r w:rsidRPr="00AE15D7">
        <w:rPr>
          <w:rFonts w:ascii="Times New Roman" w:hAnsi="Times New Roman"/>
          <w:sz w:val="24"/>
          <w:szCs w:val="24"/>
          <w:lang w:val="en-US"/>
        </w:rPr>
        <w:t xml:space="preserve">  Positif </w:t>
      </w:r>
      <w:r w:rsidRPr="00AE15D7">
        <w:rPr>
          <w:rFonts w:ascii="Times New Roman" w:hAnsi="Times New Roman"/>
          <w:sz w:val="24"/>
          <w:szCs w:val="24"/>
          <w:lang w:val="en-US"/>
        </w:rPr>
        <w:tab/>
        <w:t>Ragu</w:t>
      </w:r>
      <w:r w:rsidRPr="00AE15D7">
        <w:rPr>
          <w:rFonts w:ascii="Times New Roman" w:hAnsi="Times New Roman"/>
          <w:sz w:val="24"/>
          <w:szCs w:val="24"/>
          <w:lang w:val="en-US"/>
        </w:rPr>
        <w:tab/>
        <w:t xml:space="preserve">  Autokorelasi</w:t>
      </w:r>
      <w:r w:rsidRPr="00AE15D7">
        <w:rPr>
          <w:rFonts w:ascii="Times New Roman" w:hAnsi="Times New Roman"/>
          <w:sz w:val="24"/>
          <w:szCs w:val="24"/>
          <w:lang w:val="en-US"/>
        </w:rPr>
        <w:tab/>
        <w:t>Ragu</w:t>
      </w:r>
      <w:r w:rsidRPr="00AE15D7">
        <w:rPr>
          <w:rFonts w:ascii="Times New Roman" w:hAnsi="Times New Roman"/>
          <w:sz w:val="24"/>
          <w:szCs w:val="24"/>
          <w:lang w:val="en-US"/>
        </w:rPr>
        <w:tab/>
        <w:t>Negatif</w:t>
      </w:r>
    </w:p>
    <w:p w:rsidR="00085ABA" w:rsidRPr="00085ABA" w:rsidRDefault="00085ABA" w:rsidP="00085ABA">
      <w:pPr>
        <w:tabs>
          <w:tab w:val="left" w:pos="2280"/>
          <w:tab w:val="left" w:pos="3630"/>
          <w:tab w:val="left" w:pos="5055"/>
          <w:tab w:val="left" w:pos="5265"/>
          <w:tab w:val="left" w:pos="5520"/>
          <w:tab w:val="left" w:pos="6495"/>
          <w:tab w:val="left" w:pos="6660"/>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Pr="00085ABA">
        <w:rPr>
          <w:rFonts w:ascii="Times New Roman" w:hAnsi="Times New Roman"/>
          <w:sz w:val="24"/>
          <w:szCs w:val="24"/>
          <w:vertAlign w:val="subscript"/>
          <w:lang w:val="en-US"/>
        </w:rPr>
        <w:tab/>
      </w:r>
      <w:r w:rsidRPr="00085ABA">
        <w:rPr>
          <w:rFonts w:ascii="Times New Roman" w:hAnsi="Times New Roman"/>
          <w:sz w:val="24"/>
          <w:szCs w:val="24"/>
          <w:lang w:val="en-US"/>
        </w:rPr>
        <w:t>d</w:t>
      </w:r>
      <w:r>
        <w:rPr>
          <w:rFonts w:ascii="Times New Roman" w:hAnsi="Times New Roman"/>
          <w:sz w:val="24"/>
          <w:szCs w:val="24"/>
          <w:vertAlign w:val="subscript"/>
          <w:lang w:val="en-US"/>
        </w:rPr>
        <w:t>u</w:t>
      </w:r>
      <w:r>
        <w:rPr>
          <w:rFonts w:ascii="Times New Roman" w:hAnsi="Times New Roman"/>
          <w:sz w:val="24"/>
          <w:szCs w:val="24"/>
          <w:vertAlign w:val="subscript"/>
          <w:lang w:val="en-US"/>
        </w:rPr>
        <w:tab/>
        <w:t>4-du</w:t>
      </w:r>
      <w:r>
        <w:rPr>
          <w:rFonts w:ascii="Times New Roman" w:hAnsi="Times New Roman"/>
          <w:sz w:val="24"/>
          <w:szCs w:val="24"/>
          <w:vertAlign w:val="subscript"/>
          <w:lang w:val="en-US"/>
        </w:rPr>
        <w:tab/>
        <w:t xml:space="preserve"> </w:t>
      </w:r>
      <w:r w:rsidRPr="00085ABA">
        <w:rPr>
          <w:rFonts w:ascii="Times New Roman" w:hAnsi="Times New Roman"/>
          <w:sz w:val="24"/>
          <w:szCs w:val="24"/>
          <w:vertAlign w:val="subscript"/>
          <w:lang w:val="en-US"/>
        </w:rPr>
        <w:t xml:space="preserve"> 4-dl</w:t>
      </w:r>
    </w:p>
    <w:p w:rsidR="00AE15D7" w:rsidRPr="00AE15D7" w:rsidRDefault="00AE15D7" w:rsidP="00085ABA">
      <w:pPr>
        <w:tabs>
          <w:tab w:val="left" w:pos="2280"/>
          <w:tab w:val="left" w:pos="3630"/>
          <w:tab w:val="left" w:pos="5055"/>
          <w:tab w:val="left" w:pos="5265"/>
          <w:tab w:val="left" w:pos="5520"/>
          <w:tab w:val="left" w:pos="6495"/>
          <w:tab w:val="left" w:pos="6660"/>
        </w:tabs>
        <w:spacing w:after="0" w:line="240" w:lineRule="auto"/>
        <w:jc w:val="both"/>
        <w:rPr>
          <w:rFonts w:ascii="Times New Roman" w:hAnsi="Times New Roman"/>
          <w:sz w:val="24"/>
          <w:szCs w:val="24"/>
          <w:lang w:val="en-US"/>
        </w:rPr>
      </w:pPr>
      <w:r w:rsidRPr="00AE15D7">
        <w:rPr>
          <w:rFonts w:ascii="Times New Roman" w:hAnsi="Times New Roman"/>
          <w:sz w:val="24"/>
          <w:szCs w:val="24"/>
          <w:lang w:val="en-US"/>
        </w:rPr>
        <w:tab/>
      </w:r>
    </w:p>
    <w:p w:rsidR="00AE15D7" w:rsidRPr="00AE15D7" w:rsidRDefault="00033C50" w:rsidP="00AE15D7">
      <w:pPr>
        <w:spacing w:after="0" w:line="240" w:lineRule="auto"/>
        <w:ind w:left="709"/>
        <w:jc w:val="both"/>
        <w:rPr>
          <w:rFonts w:ascii="Times New Roman" w:hAnsi="Times New Roman"/>
          <w:sz w:val="24"/>
          <w:szCs w:val="24"/>
          <w:lang w:val="en-US"/>
        </w:rPr>
      </w:pPr>
      <w:r>
        <w:rPr>
          <w:noProof/>
          <w:lang w:val="en-US"/>
        </w:rPr>
        <mc:AlternateContent>
          <mc:Choice Requires="wps">
            <w:drawing>
              <wp:anchor distT="0" distB="0" distL="114298" distR="114298" simplePos="0" relativeHeight="251651072" behindDoc="0" locked="0" layoutInCell="1" allowOverlap="1">
                <wp:simplePos x="0" y="0"/>
                <wp:positionH relativeFrom="column">
                  <wp:posOffset>4099559</wp:posOffset>
                </wp:positionH>
                <wp:positionV relativeFrom="paragraph">
                  <wp:posOffset>84455</wp:posOffset>
                </wp:positionV>
                <wp:extent cx="0" cy="266700"/>
                <wp:effectExtent l="57150" t="19050" r="76200" b="76200"/>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22.8pt,6.65pt" to="322.8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" strokecolor="windowText" strokeweight="2pt">
                <v:shadow on="t" color="black" opacity="24903f" origin=",.5" offset="0,.55556mm"/>
                <o:lock v:ext="edit" shapetype="f"/>
              </v:line>
            </w:pict>
          </mc:Fallback>
        </mc:AlternateContent>
      </w:r>
      <w:r>
        <w:rPr>
          <w:noProof/>
          <w:lang w:val="en-US"/>
        </w:rPr>
        <mc:AlternateContent>
          <mc:Choice Requires="wps">
            <w:drawing>
              <wp:anchor distT="0" distB="0" distL="114298" distR="114298" simplePos="0" relativeHeight="251649024" behindDoc="0" locked="0" layoutInCell="1" allowOverlap="1">
                <wp:simplePos x="0" y="0"/>
                <wp:positionH relativeFrom="column">
                  <wp:posOffset>2308859</wp:posOffset>
                </wp:positionH>
                <wp:positionV relativeFrom="paragraph">
                  <wp:posOffset>84455</wp:posOffset>
                </wp:positionV>
                <wp:extent cx="0" cy="266700"/>
                <wp:effectExtent l="57150" t="19050" r="76200" b="762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49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1.8pt,6.65pt" to="181.8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" strokecolor="windowText" strokeweight="2pt">
                <v:shadow on="t" color="black" opacity="24903f" origin=",.5" offset="0,.55556mm"/>
                <o:lock v:ext="edit" shapetype="f"/>
              </v:line>
            </w:pict>
          </mc:Fallback>
        </mc:AlternateContent>
      </w:r>
      <w:r>
        <w:rPr>
          <w:noProof/>
          <w:lang w:val="en-US"/>
        </w:rPr>
        <mc:AlternateContent>
          <mc:Choice Requires="wps">
            <w:drawing>
              <wp:anchor distT="0" distB="0" distL="114298" distR="114298" simplePos="0" relativeHeight="251650048" behindDoc="0" locked="0" layoutInCell="1" allowOverlap="1">
                <wp:simplePos x="0" y="0"/>
                <wp:positionH relativeFrom="column">
                  <wp:posOffset>3318509</wp:posOffset>
                </wp:positionH>
                <wp:positionV relativeFrom="paragraph">
                  <wp:posOffset>84455</wp:posOffset>
                </wp:positionV>
                <wp:extent cx="0" cy="266700"/>
                <wp:effectExtent l="57150" t="19050" r="76200" b="762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50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3pt,6.65pt" to="261.3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" strokecolor="windowText" strokeweight="2pt">
                <v:shadow on="t" color="black" opacity="24903f" origin=",.5" offset="0,.55556mm"/>
                <o:lock v:ext="edit" shapetype="f"/>
              </v:line>
            </w:pict>
          </mc:Fallback>
        </mc:AlternateContent>
      </w:r>
      <w:r>
        <w:rPr>
          <w:noProof/>
          <w:lang w:val="en-US"/>
        </w:rPr>
        <mc:AlternateContent>
          <mc:Choice Requires="wps">
            <w:drawing>
              <wp:anchor distT="0" distB="0" distL="114298" distR="114298" simplePos="0" relativeHeight="251652096" behindDoc="0" locked="0" layoutInCell="1" allowOverlap="1">
                <wp:simplePos x="0" y="0"/>
                <wp:positionH relativeFrom="column">
                  <wp:posOffset>5166359</wp:posOffset>
                </wp:positionH>
                <wp:positionV relativeFrom="paragraph">
                  <wp:posOffset>74930</wp:posOffset>
                </wp:positionV>
                <wp:extent cx="0" cy="266700"/>
                <wp:effectExtent l="57150" t="19050" r="76200" b="762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52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6.8pt,5.9pt" to="406.8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" strokecolor="windowText" strokeweight="2pt">
                <v:shadow on="t" color="black" opacity="24903f" origin=",.5" offset="0,.55556mm"/>
                <o:lock v:ext="edit" shapetype="f"/>
              </v:line>
            </w:pict>
          </mc:Fallback>
        </mc:AlternateContent>
      </w:r>
      <w:r>
        <w:rPr>
          <w:noProof/>
          <w:lang w:val="en-US"/>
        </w:rPr>
        <mc:AlternateContent>
          <mc:Choice Requires="wps">
            <w:drawing>
              <wp:anchor distT="0" distB="0" distL="114298" distR="114298" simplePos="0" relativeHeight="251648000" behindDoc="0" locked="0" layoutInCell="1" allowOverlap="1">
                <wp:simplePos x="0" y="0"/>
                <wp:positionH relativeFrom="column">
                  <wp:posOffset>1508759</wp:posOffset>
                </wp:positionH>
                <wp:positionV relativeFrom="paragraph">
                  <wp:posOffset>74930</wp:posOffset>
                </wp:positionV>
                <wp:extent cx="0" cy="266700"/>
                <wp:effectExtent l="57150" t="19050" r="76200" b="762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48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8.8pt,5.9pt" to="118.8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" strokecolor="windowText" strokeweight="2pt">
                <v:shadow on="t" color="black" opacity="24903f" origin=",.5" offset="0,.55556mm"/>
                <o:lock v:ext="edit" shapetype="f"/>
              </v:line>
            </w:pict>
          </mc:Fallback>
        </mc:AlternateContent>
      </w:r>
      <w:r>
        <w:rPr>
          <w:noProof/>
          <w:lang w:val="en-US"/>
        </w:rPr>
        <mc:AlternateContent>
          <mc:Choice Requires="wps">
            <w:drawing>
              <wp:anchor distT="0" distB="0" distL="114298" distR="114298" simplePos="0" relativeHeight="251646976" behindDoc="0" locked="0" layoutInCell="1" allowOverlap="1">
                <wp:simplePos x="0" y="0"/>
                <wp:positionH relativeFrom="column">
                  <wp:posOffset>461009</wp:posOffset>
                </wp:positionH>
                <wp:positionV relativeFrom="paragraph">
                  <wp:posOffset>36830</wp:posOffset>
                </wp:positionV>
                <wp:extent cx="0" cy="266700"/>
                <wp:effectExtent l="57150" t="19050" r="76200" b="762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469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3pt,2.9pt" to="36.3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" strokecolor="windowText" strokeweight="2pt">
                <v:shadow on="t" color="black" opacity="24903f" origin=",.5" offset="0,.55556mm"/>
                <o:lock v:ext="edit" shapetype="f"/>
              </v:line>
            </w:pict>
          </mc:Fallback>
        </mc:AlternateContent>
      </w:r>
    </w:p>
    <w:p w:rsidR="00AE15D7" w:rsidRPr="00AE15D7" w:rsidRDefault="00033C50" w:rsidP="00AE15D7">
      <w:pPr>
        <w:autoSpaceDE w:val="0"/>
        <w:autoSpaceDN w:val="0"/>
        <w:adjustRightInd w:val="0"/>
        <w:spacing w:after="0" w:line="480" w:lineRule="auto"/>
        <w:ind w:left="720"/>
        <w:jc w:val="both"/>
        <w:rPr>
          <w:rFonts w:ascii="Times New Roman" w:hAnsi="Times New Roman"/>
          <w:sz w:val="24"/>
          <w:szCs w:val="24"/>
          <w:lang w:val="en-US"/>
        </w:rPr>
      </w:pPr>
      <w:r>
        <w:rPr>
          <w:noProof/>
          <w:lang w:val="en-US"/>
        </w:rPr>
        <mc:AlternateContent>
          <mc:Choice Requires="wps">
            <w:drawing>
              <wp:anchor distT="4294967294" distB="4294967294" distL="114300" distR="114300" simplePos="0" relativeHeight="251645952" behindDoc="0" locked="0" layoutInCell="1" allowOverlap="1">
                <wp:simplePos x="0" y="0"/>
                <wp:positionH relativeFrom="column">
                  <wp:posOffset>461010</wp:posOffset>
                </wp:positionH>
                <wp:positionV relativeFrom="paragraph">
                  <wp:posOffset>34289</wp:posOffset>
                </wp:positionV>
                <wp:extent cx="4705350" cy="0"/>
                <wp:effectExtent l="38100" t="38100" r="57150" b="952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053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3pt,2.7pt" to="406.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" strokecolor="windowText" strokeweight="2pt">
                <v:shadow on="t" color="black" opacity="24903f" origin=",.5" offset="0,.55556mm"/>
                <o:lock v:ext="edit" shapetype="f"/>
              </v:line>
            </w:pict>
          </mc:Fallback>
        </mc:AlternateContent>
      </w:r>
    </w:p>
    <w:p w:rsidR="00AE15D7" w:rsidRPr="00AE15D7" w:rsidRDefault="00085ABA" w:rsidP="00AE15D7">
      <w:pPr>
        <w:tabs>
          <w:tab w:val="left" w:pos="2280"/>
          <w:tab w:val="left" w:pos="3630"/>
          <w:tab w:val="left" w:pos="5190"/>
          <w:tab w:val="left" w:pos="6450"/>
        </w:tabs>
        <w:autoSpaceDE w:val="0"/>
        <w:autoSpaceDN w:val="0"/>
        <w:adjustRightInd w:val="0"/>
        <w:spacing w:after="0" w:line="480" w:lineRule="auto"/>
        <w:ind w:left="720"/>
        <w:jc w:val="both"/>
        <w:rPr>
          <w:rFonts w:ascii="Times New Roman" w:hAnsi="Times New Roman"/>
          <w:sz w:val="24"/>
          <w:szCs w:val="24"/>
          <w:lang w:val="en-US"/>
        </w:rPr>
      </w:pPr>
      <w:r>
        <w:rPr>
          <w:rFonts w:ascii="Times New Roman" w:hAnsi="Times New Roman"/>
          <w:sz w:val="24"/>
          <w:szCs w:val="24"/>
          <w:lang w:val="en-US"/>
        </w:rPr>
        <w:t xml:space="preserve">                       </w:t>
      </w:r>
      <w:r w:rsidR="00A13AB3">
        <w:rPr>
          <w:rFonts w:ascii="Times New Roman" w:hAnsi="Times New Roman"/>
          <w:sz w:val="24"/>
          <w:szCs w:val="24"/>
          <w:lang w:val="en-US"/>
        </w:rPr>
        <w:t>1,83</w:t>
      </w:r>
      <w:r w:rsidR="0003379D">
        <w:rPr>
          <w:rFonts w:ascii="Times New Roman" w:hAnsi="Times New Roman"/>
          <w:sz w:val="24"/>
          <w:szCs w:val="24"/>
          <w:lang w:val="en-US"/>
        </w:rPr>
        <w:t xml:space="preserve">             </w:t>
      </w:r>
      <w:r w:rsidR="00B94905">
        <w:rPr>
          <w:rFonts w:ascii="Times New Roman" w:hAnsi="Times New Roman"/>
          <w:sz w:val="24"/>
          <w:szCs w:val="24"/>
          <w:lang w:val="en-US"/>
        </w:rPr>
        <w:t xml:space="preserve"> </w:t>
      </w:r>
      <w:r w:rsidR="00B70C75">
        <w:rPr>
          <w:rFonts w:ascii="Times New Roman" w:hAnsi="Times New Roman"/>
          <w:sz w:val="24"/>
          <w:szCs w:val="24"/>
          <w:lang w:val="en-US"/>
        </w:rPr>
        <w:t>2,17</w:t>
      </w:r>
      <w:r>
        <w:rPr>
          <w:rFonts w:ascii="Times New Roman" w:hAnsi="Times New Roman"/>
          <w:sz w:val="24"/>
          <w:szCs w:val="24"/>
          <w:lang w:val="en-US"/>
        </w:rPr>
        <w:t xml:space="preserve">       2,574</w:t>
      </w:r>
      <w:r w:rsidR="0003379D">
        <w:rPr>
          <w:rFonts w:ascii="Times New Roman" w:hAnsi="Times New Roman"/>
          <w:sz w:val="24"/>
          <w:szCs w:val="24"/>
          <w:lang w:val="en-US"/>
        </w:rPr>
        <w:t xml:space="preserve"> </w:t>
      </w:r>
      <w:r w:rsidR="00AE15D7" w:rsidRPr="00AE15D7">
        <w:rPr>
          <w:rFonts w:ascii="Times New Roman" w:hAnsi="Times New Roman"/>
          <w:sz w:val="24"/>
          <w:szCs w:val="24"/>
          <w:lang w:val="en-US"/>
        </w:rPr>
        <w:tab/>
      </w:r>
      <w:r w:rsidR="00734808">
        <w:rPr>
          <w:rFonts w:ascii="Times New Roman" w:hAnsi="Times New Roman"/>
          <w:sz w:val="24"/>
          <w:szCs w:val="24"/>
          <w:lang w:val="en-US"/>
        </w:rPr>
        <w:t>3,11</w:t>
      </w:r>
    </w:p>
    <w:p w:rsidR="00AE15D7" w:rsidRPr="00AE15D7" w:rsidRDefault="00AE15D7" w:rsidP="00AE15D7">
      <w:pPr>
        <w:autoSpaceDE w:val="0"/>
        <w:autoSpaceDN w:val="0"/>
        <w:adjustRightInd w:val="0"/>
        <w:spacing w:after="0" w:line="240" w:lineRule="auto"/>
        <w:ind w:left="720"/>
        <w:jc w:val="center"/>
        <w:rPr>
          <w:rFonts w:ascii="Times New Roman" w:hAnsi="Times New Roman"/>
          <w:b/>
          <w:sz w:val="24"/>
          <w:szCs w:val="24"/>
          <w:lang w:val="en-US"/>
        </w:rPr>
      </w:pPr>
      <w:r w:rsidRPr="00AE15D7">
        <w:rPr>
          <w:rFonts w:ascii="Times New Roman" w:hAnsi="Times New Roman"/>
          <w:b/>
          <w:sz w:val="24"/>
          <w:szCs w:val="24"/>
          <w:lang w:val="en-US"/>
        </w:rPr>
        <w:t>Gambar 4.1</w:t>
      </w:r>
    </w:p>
    <w:p w:rsidR="00AE15D7" w:rsidRPr="00AE15D7" w:rsidRDefault="00AE15D7" w:rsidP="00AE15D7">
      <w:pPr>
        <w:autoSpaceDE w:val="0"/>
        <w:autoSpaceDN w:val="0"/>
        <w:adjustRightInd w:val="0"/>
        <w:spacing w:after="0" w:line="240" w:lineRule="auto"/>
        <w:ind w:left="720"/>
        <w:jc w:val="center"/>
        <w:rPr>
          <w:rFonts w:ascii="Times New Roman" w:hAnsi="Times New Roman"/>
          <w:b/>
          <w:sz w:val="24"/>
          <w:szCs w:val="24"/>
          <w:lang w:val="en-US"/>
        </w:rPr>
      </w:pPr>
      <w:r w:rsidRPr="00AE15D7">
        <w:rPr>
          <w:rFonts w:ascii="Times New Roman" w:hAnsi="Times New Roman"/>
          <w:b/>
          <w:sz w:val="24"/>
          <w:szCs w:val="24"/>
          <w:lang w:val="en-US"/>
        </w:rPr>
        <w:t>Kriteria Autokorelasi</w:t>
      </w:r>
    </w:p>
    <w:p w:rsidR="00AE15D7" w:rsidRPr="00AE15D7" w:rsidRDefault="00AE15D7" w:rsidP="00AE15D7">
      <w:pPr>
        <w:autoSpaceDE w:val="0"/>
        <w:autoSpaceDN w:val="0"/>
        <w:adjustRightInd w:val="0"/>
        <w:spacing w:after="0" w:line="360" w:lineRule="auto"/>
        <w:ind w:left="720"/>
        <w:jc w:val="both"/>
        <w:rPr>
          <w:rFonts w:ascii="Times New Roman" w:hAnsi="Times New Roman"/>
          <w:sz w:val="24"/>
          <w:szCs w:val="24"/>
          <w:lang w:val="en-US"/>
        </w:rPr>
      </w:pPr>
    </w:p>
    <w:p w:rsidR="00AE15D7" w:rsidRDefault="00AE15D7" w:rsidP="00153113">
      <w:pPr>
        <w:autoSpaceDE w:val="0"/>
        <w:autoSpaceDN w:val="0"/>
        <w:adjustRightInd w:val="0"/>
        <w:spacing w:after="0" w:line="360" w:lineRule="auto"/>
        <w:ind w:left="567"/>
        <w:jc w:val="both"/>
        <w:rPr>
          <w:rFonts w:ascii="Times New Roman" w:hAnsi="Times New Roman"/>
          <w:sz w:val="24"/>
          <w:szCs w:val="24"/>
          <w:lang w:val="en-US"/>
        </w:rPr>
      </w:pPr>
      <w:r w:rsidRPr="00AE15D7">
        <w:rPr>
          <w:rFonts w:ascii="Times New Roman" w:hAnsi="Times New Roman"/>
          <w:sz w:val="24"/>
          <w:szCs w:val="24"/>
          <w:lang w:val="en-US"/>
        </w:rPr>
        <w:t>Berdasarkan Tabel 4.</w:t>
      </w:r>
      <w:r w:rsidR="001866CA">
        <w:rPr>
          <w:rFonts w:ascii="Times New Roman" w:hAnsi="Times New Roman"/>
          <w:sz w:val="24"/>
          <w:szCs w:val="24"/>
          <w:lang w:val="en-US"/>
        </w:rPr>
        <w:t>8</w:t>
      </w:r>
      <w:r w:rsidRPr="00AE15D7">
        <w:rPr>
          <w:rFonts w:ascii="Times New Roman" w:hAnsi="Times New Roman"/>
          <w:sz w:val="24"/>
          <w:szCs w:val="24"/>
          <w:lang w:val="en-US"/>
        </w:rPr>
        <w:t xml:space="preserve"> dan Gambar 4.1 kriteria autokorelasi diatas nilai DW hitung sebesar </w:t>
      </w:r>
      <w:r w:rsidR="00085ABA">
        <w:rPr>
          <w:rFonts w:ascii="Times New Roman" w:hAnsi="Times New Roman"/>
          <w:sz w:val="24"/>
          <w:szCs w:val="24"/>
          <w:lang w:val="en-US"/>
        </w:rPr>
        <w:t>2,574</w:t>
      </w:r>
      <w:r w:rsidR="00F2108B">
        <w:rPr>
          <w:rFonts w:ascii="Times New Roman" w:hAnsi="Times New Roman"/>
          <w:sz w:val="24"/>
          <w:szCs w:val="24"/>
          <w:lang w:val="en-US"/>
        </w:rPr>
        <w:t xml:space="preserve"> </w:t>
      </w:r>
      <w:r w:rsidR="006E13F9">
        <w:rPr>
          <w:rFonts w:ascii="Times New Roman" w:hAnsi="Times New Roman"/>
          <w:sz w:val="24"/>
          <w:szCs w:val="24"/>
          <w:lang w:val="en-US"/>
        </w:rPr>
        <w:t>lebih besar dari 1,83</w:t>
      </w:r>
      <w:r w:rsidRPr="00AE15D7">
        <w:rPr>
          <w:rFonts w:ascii="Times New Roman" w:hAnsi="Times New Roman"/>
          <w:sz w:val="24"/>
          <w:szCs w:val="24"/>
          <w:lang w:val="en-US"/>
        </w:rPr>
        <w:t xml:space="preserve"> dan lebih kecil dari </w:t>
      </w:r>
      <w:r w:rsidR="006E13F9">
        <w:rPr>
          <w:rFonts w:ascii="Times New Roman" w:hAnsi="Times New Roman"/>
          <w:sz w:val="24"/>
          <w:szCs w:val="24"/>
          <w:lang w:val="en-US"/>
        </w:rPr>
        <w:t>3,11</w:t>
      </w:r>
      <w:r w:rsidRPr="00AE15D7">
        <w:rPr>
          <w:rFonts w:ascii="Times New Roman" w:hAnsi="Times New Roman"/>
          <w:sz w:val="24"/>
          <w:szCs w:val="24"/>
          <w:lang w:val="en-US"/>
        </w:rPr>
        <w:t>. Artinya berada pada daerah titik tidak ada autokorelasi. Nilai DW terletak antara d</w:t>
      </w:r>
      <w:r w:rsidRPr="00AE15D7">
        <w:rPr>
          <w:rFonts w:ascii="Times New Roman" w:hAnsi="Times New Roman"/>
          <w:sz w:val="24"/>
          <w:szCs w:val="24"/>
          <w:vertAlign w:val="subscript"/>
          <w:lang w:val="en-US"/>
        </w:rPr>
        <w:t>u</w:t>
      </w:r>
      <w:r w:rsidRPr="00AE15D7">
        <w:rPr>
          <w:rFonts w:ascii="Times New Roman" w:hAnsi="Times New Roman"/>
          <w:sz w:val="24"/>
          <w:szCs w:val="24"/>
          <w:lang w:val="en-US"/>
        </w:rPr>
        <w:t xml:space="preserve"> dan 4-d</w:t>
      </w:r>
      <w:r w:rsidRPr="00AE15D7">
        <w:rPr>
          <w:rFonts w:ascii="Times New Roman" w:hAnsi="Times New Roman"/>
          <w:sz w:val="24"/>
          <w:szCs w:val="24"/>
          <w:vertAlign w:val="subscript"/>
          <w:lang w:val="en-US"/>
        </w:rPr>
        <w:t>u</w:t>
      </w:r>
      <w:r w:rsidRPr="00AE15D7">
        <w:rPr>
          <w:rFonts w:ascii="Times New Roman" w:hAnsi="Times New Roman"/>
          <w:sz w:val="24"/>
          <w:szCs w:val="24"/>
          <w:lang w:val="en-US"/>
        </w:rPr>
        <w:t>. Berdasarkan hasil pengujian autokorelasi, dinyatakan bahwa data yang digunakan dalam penelitian i</w:t>
      </w:r>
      <w:r w:rsidR="00647651">
        <w:rPr>
          <w:rFonts w:ascii="Times New Roman" w:hAnsi="Times New Roman"/>
          <w:sz w:val="24"/>
          <w:szCs w:val="24"/>
          <w:lang w:val="en-US"/>
        </w:rPr>
        <w:t>ni tidak terdapat autokorelasi.</w:t>
      </w:r>
    </w:p>
    <w:p w:rsidR="00647651" w:rsidRPr="00647651" w:rsidRDefault="00647651" w:rsidP="00647651">
      <w:pPr>
        <w:autoSpaceDE w:val="0"/>
        <w:autoSpaceDN w:val="0"/>
        <w:adjustRightInd w:val="0"/>
        <w:spacing w:after="0" w:line="360" w:lineRule="auto"/>
        <w:ind w:left="720"/>
        <w:jc w:val="both"/>
        <w:rPr>
          <w:rFonts w:ascii="Times New Roman" w:hAnsi="Times New Roman"/>
          <w:sz w:val="24"/>
          <w:szCs w:val="24"/>
          <w:lang w:val="en-US"/>
        </w:rPr>
      </w:pPr>
    </w:p>
    <w:p w:rsidR="00AE15D7" w:rsidRPr="00AE15D7" w:rsidRDefault="00AE15D7" w:rsidP="00153113">
      <w:pPr>
        <w:tabs>
          <w:tab w:val="left" w:pos="567"/>
        </w:tabs>
        <w:spacing w:after="0" w:line="360" w:lineRule="auto"/>
        <w:jc w:val="both"/>
        <w:rPr>
          <w:rFonts w:ascii="Times New Roman" w:eastAsia="Times New Roman" w:hAnsi="Times New Roman"/>
          <w:b/>
          <w:bCs/>
          <w:sz w:val="24"/>
          <w:szCs w:val="24"/>
          <w:lang w:eastAsia="id-ID"/>
        </w:rPr>
      </w:pPr>
      <w:r w:rsidRPr="00AE15D7">
        <w:rPr>
          <w:rFonts w:ascii="Times New Roman" w:eastAsia="Times New Roman" w:hAnsi="Times New Roman"/>
          <w:b/>
          <w:sz w:val="24"/>
          <w:szCs w:val="24"/>
          <w:lang w:eastAsia="id-ID"/>
        </w:rPr>
        <w:t>4</w:t>
      </w:r>
      <w:r w:rsidR="00C21C93">
        <w:rPr>
          <w:rFonts w:ascii="Times New Roman" w:eastAsia="Times New Roman" w:hAnsi="Times New Roman"/>
          <w:b/>
          <w:sz w:val="24"/>
          <w:szCs w:val="24"/>
          <w:lang w:val="en-US" w:eastAsia="id-ID"/>
        </w:rPr>
        <w:t>.4.4</w:t>
      </w:r>
      <w:r w:rsidRPr="00AE15D7">
        <w:rPr>
          <w:rFonts w:ascii="Times New Roman" w:eastAsia="Times New Roman" w:hAnsi="Times New Roman"/>
          <w:b/>
          <w:sz w:val="24"/>
          <w:szCs w:val="24"/>
          <w:lang w:val="en-US" w:eastAsia="id-ID"/>
        </w:rPr>
        <w:t xml:space="preserve"> </w:t>
      </w:r>
      <w:r w:rsidRPr="00AE15D7">
        <w:rPr>
          <w:rFonts w:ascii="Times New Roman" w:eastAsia="Times New Roman" w:hAnsi="Times New Roman"/>
          <w:b/>
          <w:sz w:val="24"/>
          <w:szCs w:val="24"/>
          <w:lang w:eastAsia="id-ID"/>
        </w:rPr>
        <w:t>Model Regresi Linier Berganda</w:t>
      </w:r>
    </w:p>
    <w:p w:rsidR="00B0020D" w:rsidRDefault="00AE15D7" w:rsidP="003D10F7">
      <w:pPr>
        <w:autoSpaceDE w:val="0"/>
        <w:autoSpaceDN w:val="0"/>
        <w:adjustRightInd w:val="0"/>
        <w:spacing w:after="0" w:line="360" w:lineRule="auto"/>
        <w:ind w:left="567"/>
        <w:jc w:val="both"/>
        <w:rPr>
          <w:rFonts w:ascii="Times New Roman" w:eastAsia="Times New Roman" w:hAnsi="Times New Roman"/>
          <w:b/>
          <w:sz w:val="24"/>
          <w:szCs w:val="24"/>
          <w:lang w:val="en-US" w:eastAsia="id-ID"/>
        </w:rPr>
      </w:pPr>
      <w:r w:rsidRPr="00AE15D7">
        <w:rPr>
          <w:rFonts w:ascii="Times New Roman" w:eastAsia="Times New Roman" w:hAnsi="Times New Roman"/>
          <w:sz w:val="24"/>
          <w:szCs w:val="24"/>
          <w:lang w:eastAsia="id-ID"/>
        </w:rPr>
        <w:t xml:space="preserve">Pengujian dilakukan menggunakan uji regresi linier berganda dengan </w:t>
      </w:r>
      <w:r w:rsidRPr="00AE15D7">
        <w:rPr>
          <w:rFonts w:ascii="Times New Roman" w:eastAsia="Times New Roman" w:hAnsi="Times New Roman"/>
          <w:sz w:val="24"/>
          <w:szCs w:val="24"/>
          <w:lang w:val="en-US" w:eastAsia="id-ID"/>
        </w:rPr>
        <w:t>α</w:t>
      </w:r>
      <w:r w:rsidRPr="00AE15D7">
        <w:rPr>
          <w:rFonts w:ascii="Times New Roman" w:eastAsia="Times New Roman" w:hAnsi="Times New Roman"/>
          <w:sz w:val="24"/>
          <w:szCs w:val="24"/>
          <w:lang w:eastAsia="id-ID"/>
        </w:rPr>
        <w:t>=5%</w:t>
      </w:r>
      <w:r w:rsidRPr="00AE15D7">
        <w:rPr>
          <w:rFonts w:ascii="Times New Roman" w:eastAsia="Times New Roman" w:hAnsi="Times New Roman"/>
          <w:sz w:val="24"/>
          <w:szCs w:val="24"/>
          <w:lang w:val="en-US" w:eastAsia="id-ID"/>
        </w:rPr>
        <w:t>.</w:t>
      </w:r>
      <w:r w:rsidRPr="00AE15D7">
        <w:rPr>
          <w:rFonts w:ascii="Times New Roman" w:eastAsia="Times New Roman" w:hAnsi="Times New Roman"/>
          <w:sz w:val="24"/>
          <w:szCs w:val="24"/>
          <w:lang w:eastAsia="id-ID"/>
        </w:rPr>
        <w:t xml:space="preserve"> Hasil pengujian disajikan pada Tabel 4</w:t>
      </w:r>
      <w:r w:rsidRPr="00AE15D7">
        <w:rPr>
          <w:rFonts w:ascii="Times New Roman" w:eastAsia="Times New Roman" w:hAnsi="Times New Roman"/>
          <w:sz w:val="24"/>
          <w:szCs w:val="24"/>
          <w:lang w:val="en-US" w:eastAsia="id-ID"/>
        </w:rPr>
        <w:t>.</w:t>
      </w:r>
      <w:r w:rsidR="001866CA">
        <w:rPr>
          <w:rFonts w:ascii="Times New Roman" w:eastAsia="Times New Roman" w:hAnsi="Times New Roman"/>
          <w:sz w:val="24"/>
          <w:szCs w:val="24"/>
          <w:lang w:val="en-US" w:eastAsia="id-ID"/>
        </w:rPr>
        <w:t>9</w:t>
      </w:r>
      <w:r w:rsidRPr="00AE15D7">
        <w:rPr>
          <w:rFonts w:ascii="Times New Roman" w:eastAsia="Times New Roman" w:hAnsi="Times New Roman"/>
          <w:sz w:val="24"/>
          <w:szCs w:val="24"/>
          <w:lang w:eastAsia="id-ID"/>
        </w:rPr>
        <w:t xml:space="preserve"> berikut in</w:t>
      </w:r>
      <w:r w:rsidRPr="00AE15D7">
        <w:rPr>
          <w:rFonts w:ascii="Times New Roman" w:eastAsia="Times New Roman" w:hAnsi="Times New Roman"/>
          <w:sz w:val="24"/>
          <w:szCs w:val="24"/>
          <w:lang w:val="en-US" w:eastAsia="id-ID"/>
        </w:rPr>
        <w:t>i:</w:t>
      </w:r>
      <w:r w:rsidRPr="00AE15D7">
        <w:t xml:space="preserve"> </w:t>
      </w:r>
      <w:r w:rsidRPr="00AE15D7">
        <w:rPr>
          <w:rFonts w:ascii="Times New Roman" w:eastAsia="Times New Roman" w:hAnsi="Times New Roman"/>
          <w:b/>
          <w:sz w:val="24"/>
          <w:szCs w:val="24"/>
          <w:lang w:val="en-US" w:eastAsia="id-ID"/>
        </w:rPr>
        <w:t xml:space="preserve">        </w:t>
      </w:r>
      <w:r w:rsidR="00FB5A82">
        <w:rPr>
          <w:rFonts w:ascii="Times New Roman" w:eastAsia="Times New Roman" w:hAnsi="Times New Roman"/>
          <w:b/>
          <w:sz w:val="24"/>
          <w:szCs w:val="24"/>
          <w:lang w:val="en-US" w:eastAsia="id-ID"/>
        </w:rPr>
        <w:t xml:space="preserve"> </w:t>
      </w:r>
      <w:r w:rsidRPr="00AE15D7">
        <w:rPr>
          <w:rFonts w:ascii="Times New Roman" w:eastAsia="Times New Roman" w:hAnsi="Times New Roman"/>
          <w:b/>
          <w:sz w:val="24"/>
          <w:szCs w:val="24"/>
          <w:lang w:val="en-US" w:eastAsia="id-ID"/>
        </w:rPr>
        <w:t xml:space="preserve"> </w:t>
      </w:r>
    </w:p>
    <w:p w:rsidR="00B0020D" w:rsidRDefault="00B0020D" w:rsidP="00AE15D7">
      <w:pPr>
        <w:autoSpaceDE w:val="0"/>
        <w:autoSpaceDN w:val="0"/>
        <w:adjustRightInd w:val="0"/>
        <w:spacing w:after="0" w:line="360" w:lineRule="auto"/>
        <w:ind w:left="426"/>
        <w:jc w:val="both"/>
        <w:rPr>
          <w:rFonts w:ascii="Times New Roman" w:eastAsia="Times New Roman" w:hAnsi="Times New Roman"/>
          <w:b/>
          <w:sz w:val="24"/>
          <w:szCs w:val="24"/>
          <w:lang w:val="en-US" w:eastAsia="id-ID"/>
        </w:rPr>
      </w:pPr>
    </w:p>
    <w:p w:rsidR="00AE15D7" w:rsidRDefault="00AE15D7" w:rsidP="00AE15D7">
      <w:pPr>
        <w:autoSpaceDE w:val="0"/>
        <w:autoSpaceDN w:val="0"/>
        <w:adjustRightInd w:val="0"/>
        <w:spacing w:after="0" w:line="360" w:lineRule="auto"/>
        <w:ind w:left="426"/>
        <w:jc w:val="both"/>
        <w:rPr>
          <w:rFonts w:ascii="Times New Roman" w:eastAsia="Times New Roman" w:hAnsi="Times New Roman"/>
          <w:b/>
          <w:sz w:val="24"/>
          <w:szCs w:val="24"/>
          <w:lang w:val="en-US" w:eastAsia="id-ID"/>
        </w:rPr>
      </w:pPr>
      <w:r w:rsidRPr="00AE15D7">
        <w:rPr>
          <w:rFonts w:ascii="Times New Roman" w:eastAsia="Times New Roman" w:hAnsi="Times New Roman"/>
          <w:b/>
          <w:sz w:val="24"/>
          <w:szCs w:val="24"/>
          <w:lang w:val="en-US" w:eastAsia="id-ID"/>
        </w:rPr>
        <w:t xml:space="preserve">              </w:t>
      </w:r>
    </w:p>
    <w:p w:rsidR="00153113" w:rsidRPr="00AE15D7" w:rsidRDefault="00153113" w:rsidP="00AE15D7">
      <w:pPr>
        <w:autoSpaceDE w:val="0"/>
        <w:autoSpaceDN w:val="0"/>
        <w:adjustRightInd w:val="0"/>
        <w:spacing w:after="0" w:line="360" w:lineRule="auto"/>
        <w:ind w:left="426"/>
        <w:jc w:val="both"/>
        <w:rPr>
          <w:lang w:val="en-US"/>
        </w:rPr>
      </w:pPr>
    </w:p>
    <w:p w:rsidR="00AE15D7" w:rsidRPr="00AE15D7" w:rsidRDefault="00AE15D7" w:rsidP="00AE15D7">
      <w:pPr>
        <w:autoSpaceDE w:val="0"/>
        <w:autoSpaceDN w:val="0"/>
        <w:adjustRightInd w:val="0"/>
        <w:spacing w:after="0" w:line="240" w:lineRule="auto"/>
        <w:ind w:left="1440" w:firstLine="720"/>
        <w:rPr>
          <w:rFonts w:ascii="Times New Roman" w:eastAsia="Times New Roman" w:hAnsi="Times New Roman"/>
          <w:b/>
          <w:sz w:val="24"/>
          <w:szCs w:val="24"/>
          <w:lang w:val="en-US" w:eastAsia="id-ID"/>
        </w:rPr>
      </w:pPr>
      <w:r w:rsidRPr="00AE15D7">
        <w:rPr>
          <w:rFonts w:ascii="Times New Roman" w:eastAsia="Times New Roman" w:hAnsi="Times New Roman"/>
          <w:b/>
          <w:sz w:val="24"/>
          <w:szCs w:val="24"/>
          <w:lang w:val="en-US" w:eastAsia="id-ID"/>
        </w:rPr>
        <w:lastRenderedPageBreak/>
        <w:t xml:space="preserve">                      </w:t>
      </w:r>
      <w:r w:rsidRPr="00AE15D7">
        <w:rPr>
          <w:rFonts w:ascii="Times New Roman" w:eastAsia="Times New Roman" w:hAnsi="Times New Roman"/>
          <w:b/>
          <w:sz w:val="24"/>
          <w:szCs w:val="24"/>
          <w:lang w:eastAsia="id-ID"/>
        </w:rPr>
        <w:t>Tabel 4</w:t>
      </w:r>
      <w:r w:rsidR="00AC203C">
        <w:rPr>
          <w:rFonts w:ascii="Times New Roman" w:eastAsia="Times New Roman" w:hAnsi="Times New Roman"/>
          <w:b/>
          <w:sz w:val="24"/>
          <w:szCs w:val="24"/>
          <w:lang w:val="en-US" w:eastAsia="id-ID"/>
        </w:rPr>
        <w:t>.</w:t>
      </w:r>
      <w:r w:rsidR="001866CA">
        <w:rPr>
          <w:rFonts w:ascii="Times New Roman" w:eastAsia="Times New Roman" w:hAnsi="Times New Roman"/>
          <w:b/>
          <w:sz w:val="24"/>
          <w:szCs w:val="24"/>
          <w:lang w:val="en-US" w:eastAsia="id-ID"/>
        </w:rPr>
        <w:t>9</w:t>
      </w:r>
    </w:p>
    <w:p w:rsidR="00AE15D7" w:rsidRPr="00A0402D" w:rsidRDefault="00AE15D7" w:rsidP="00A0402D">
      <w:pPr>
        <w:autoSpaceDE w:val="0"/>
        <w:autoSpaceDN w:val="0"/>
        <w:adjustRightInd w:val="0"/>
        <w:spacing w:after="0" w:line="240" w:lineRule="auto"/>
        <w:ind w:left="720"/>
        <w:jc w:val="center"/>
        <w:rPr>
          <w:rFonts w:ascii="Times New Roman" w:eastAsia="Times New Roman" w:hAnsi="Times New Roman"/>
          <w:b/>
          <w:sz w:val="24"/>
          <w:szCs w:val="24"/>
          <w:lang w:val="en-US" w:eastAsia="id-ID"/>
        </w:rPr>
      </w:pPr>
      <w:r w:rsidRPr="00AE15D7">
        <w:rPr>
          <w:rFonts w:ascii="Times New Roman" w:eastAsia="Times New Roman" w:hAnsi="Times New Roman"/>
          <w:b/>
          <w:sz w:val="24"/>
          <w:szCs w:val="24"/>
          <w:lang w:eastAsia="id-ID"/>
        </w:rPr>
        <w:t xml:space="preserve">Hasil </w:t>
      </w:r>
      <w:r w:rsidRPr="00AE15D7">
        <w:rPr>
          <w:rFonts w:ascii="Times New Roman" w:eastAsia="Times New Roman" w:hAnsi="Times New Roman"/>
          <w:b/>
          <w:sz w:val="24"/>
          <w:szCs w:val="24"/>
          <w:lang w:val="en-US" w:eastAsia="id-ID"/>
        </w:rPr>
        <w:t xml:space="preserve">Persamaan </w:t>
      </w:r>
      <w:r w:rsidRPr="00AE15D7">
        <w:rPr>
          <w:rFonts w:ascii="Times New Roman" w:eastAsia="Times New Roman" w:hAnsi="Times New Roman"/>
          <w:b/>
          <w:sz w:val="24"/>
          <w:szCs w:val="24"/>
          <w:lang w:eastAsia="id-ID"/>
        </w:rPr>
        <w:t>Regresi Linier Berganda</w:t>
      </w:r>
    </w:p>
    <w:tbl>
      <w:tblPr>
        <w:tblW w:w="0" w:type="auto"/>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1558"/>
        <w:gridCol w:w="1553"/>
        <w:gridCol w:w="1549"/>
      </w:tblGrid>
      <w:tr w:rsidR="00AE15D7" w:rsidRPr="00AE15D7" w:rsidTr="000B5C57">
        <w:tc>
          <w:tcPr>
            <w:tcW w:w="2812" w:type="dxa"/>
            <w:shd w:val="clear" w:color="auto" w:fill="auto"/>
          </w:tcPr>
          <w:p w:rsidR="00AE15D7" w:rsidRPr="000B5C57" w:rsidRDefault="00AE15D7" w:rsidP="000B5C57">
            <w:pPr>
              <w:spacing w:after="0" w:line="240" w:lineRule="auto"/>
              <w:jc w:val="center"/>
              <w:rPr>
                <w:rFonts w:ascii="Times New Roman" w:hAnsi="Times New Roman"/>
                <w:b/>
              </w:rPr>
            </w:pPr>
            <w:r w:rsidRPr="000B5C57">
              <w:rPr>
                <w:rFonts w:ascii="Times New Roman" w:hAnsi="Times New Roman"/>
                <w:b/>
              </w:rPr>
              <w:t>Variabel</w:t>
            </w:r>
          </w:p>
        </w:tc>
        <w:tc>
          <w:tcPr>
            <w:tcW w:w="1558" w:type="dxa"/>
            <w:shd w:val="clear" w:color="auto" w:fill="auto"/>
          </w:tcPr>
          <w:p w:rsidR="00AE15D7" w:rsidRPr="000B5C57" w:rsidRDefault="00AE15D7" w:rsidP="000B5C57">
            <w:pPr>
              <w:spacing w:after="0" w:line="240" w:lineRule="auto"/>
              <w:jc w:val="center"/>
              <w:rPr>
                <w:rFonts w:ascii="Times New Roman" w:hAnsi="Times New Roman"/>
                <w:b/>
              </w:rPr>
            </w:pPr>
            <w:r w:rsidRPr="000B5C57">
              <w:rPr>
                <w:rFonts w:ascii="Times New Roman" w:hAnsi="Times New Roman"/>
                <w:b/>
              </w:rPr>
              <w:t>Coefficient t</w:t>
            </w:r>
          </w:p>
        </w:tc>
        <w:tc>
          <w:tcPr>
            <w:tcW w:w="1553" w:type="dxa"/>
            <w:shd w:val="clear" w:color="auto" w:fill="auto"/>
          </w:tcPr>
          <w:p w:rsidR="00AE15D7" w:rsidRPr="000B5C57" w:rsidRDefault="00AE15D7" w:rsidP="000B5C57">
            <w:pPr>
              <w:spacing w:after="0" w:line="240" w:lineRule="auto"/>
              <w:jc w:val="center"/>
              <w:rPr>
                <w:rFonts w:ascii="Times New Roman" w:hAnsi="Times New Roman"/>
                <w:b/>
              </w:rPr>
            </w:pPr>
            <w:r w:rsidRPr="000B5C57">
              <w:rPr>
                <w:rFonts w:ascii="Times New Roman" w:hAnsi="Times New Roman"/>
                <w:b/>
              </w:rPr>
              <w:t>t – statistics</w:t>
            </w:r>
          </w:p>
        </w:tc>
        <w:tc>
          <w:tcPr>
            <w:tcW w:w="1549" w:type="dxa"/>
            <w:shd w:val="clear" w:color="auto" w:fill="auto"/>
          </w:tcPr>
          <w:p w:rsidR="00AE15D7" w:rsidRPr="000B5C57" w:rsidRDefault="00233B56" w:rsidP="000B5C57">
            <w:pPr>
              <w:spacing w:after="0" w:line="240" w:lineRule="auto"/>
              <w:jc w:val="center"/>
              <w:rPr>
                <w:rFonts w:ascii="Times New Roman" w:hAnsi="Times New Roman"/>
                <w:b/>
                <w:lang w:val="en-US"/>
              </w:rPr>
            </w:pPr>
            <w:r w:rsidRPr="00233B56">
              <w:rPr>
                <w:rFonts w:ascii="Times New Roman" w:hAnsi="Times New Roman"/>
                <w:b/>
                <w:lang w:val="en-US"/>
              </w:rPr>
              <w:t>t – tabel</w:t>
            </w:r>
          </w:p>
        </w:tc>
      </w:tr>
      <w:tr w:rsidR="00233B56" w:rsidRPr="00AE15D7" w:rsidTr="00233B56">
        <w:tc>
          <w:tcPr>
            <w:tcW w:w="2812" w:type="dxa"/>
            <w:shd w:val="clear" w:color="auto" w:fill="auto"/>
          </w:tcPr>
          <w:p w:rsidR="00233B56" w:rsidRPr="000B5C57" w:rsidRDefault="00233B56" w:rsidP="00233B56">
            <w:pPr>
              <w:spacing w:after="0" w:line="240" w:lineRule="auto"/>
              <w:jc w:val="center"/>
              <w:rPr>
                <w:rFonts w:ascii="Times New Roman" w:hAnsi="Times New Roman"/>
                <w:lang w:val="en-US"/>
              </w:rPr>
            </w:pPr>
            <w:r w:rsidRPr="000B5C57">
              <w:rPr>
                <w:rFonts w:ascii="Times New Roman" w:hAnsi="Times New Roman"/>
                <w:lang w:val="en-US"/>
              </w:rPr>
              <w:t>C</w:t>
            </w:r>
          </w:p>
        </w:tc>
        <w:tc>
          <w:tcPr>
            <w:tcW w:w="1558" w:type="dxa"/>
            <w:shd w:val="clear" w:color="auto" w:fill="auto"/>
          </w:tcPr>
          <w:p w:rsidR="00233B56" w:rsidRPr="00663A10" w:rsidRDefault="00233B56" w:rsidP="00233B56">
            <w:pPr>
              <w:spacing w:after="0" w:line="240" w:lineRule="auto"/>
              <w:jc w:val="right"/>
              <w:rPr>
                <w:rFonts w:ascii="Times New Roman" w:hAnsi="Times New Roman"/>
                <w:sz w:val="24"/>
                <w:szCs w:val="24"/>
                <w:lang w:val="en-US"/>
              </w:rPr>
            </w:pPr>
            <w:r>
              <w:rPr>
                <w:rFonts w:ascii="Times New Roman" w:hAnsi="Times New Roman"/>
                <w:sz w:val="24"/>
                <w:szCs w:val="24"/>
                <w:lang w:val="en-US"/>
              </w:rPr>
              <w:t>-45,07038</w:t>
            </w:r>
          </w:p>
        </w:tc>
        <w:tc>
          <w:tcPr>
            <w:tcW w:w="1553" w:type="dxa"/>
            <w:shd w:val="clear" w:color="auto" w:fill="auto"/>
          </w:tcPr>
          <w:p w:rsidR="00233B56" w:rsidRPr="00345F4C" w:rsidRDefault="00233B56" w:rsidP="00233B56">
            <w:pPr>
              <w:spacing w:after="0" w:line="240" w:lineRule="auto"/>
              <w:jc w:val="right"/>
              <w:rPr>
                <w:rFonts w:ascii="Times New Roman" w:hAnsi="Times New Roman"/>
                <w:sz w:val="24"/>
                <w:szCs w:val="24"/>
                <w:lang w:val="en-US"/>
              </w:rPr>
            </w:pPr>
            <w:r>
              <w:rPr>
                <w:rFonts w:ascii="Times New Roman" w:hAnsi="Times New Roman"/>
                <w:sz w:val="24"/>
                <w:szCs w:val="24"/>
                <w:lang w:val="en-US"/>
              </w:rPr>
              <w:t>-8,76840</w:t>
            </w:r>
          </w:p>
        </w:tc>
        <w:tc>
          <w:tcPr>
            <w:tcW w:w="1549" w:type="dxa"/>
            <w:shd w:val="clear" w:color="auto" w:fill="auto"/>
            <w:vAlign w:val="bottom"/>
          </w:tcPr>
          <w:p w:rsidR="00233B56" w:rsidRDefault="00233B56" w:rsidP="00233B56">
            <w:pPr>
              <w:spacing w:after="0" w:line="240" w:lineRule="auto"/>
              <w:jc w:val="right"/>
            </w:pPr>
            <w:r w:rsidRPr="00275840">
              <w:rPr>
                <w:rFonts w:ascii="Times New Roman" w:hAnsi="Times New Roman"/>
                <w:color w:val="000000"/>
                <w:sz w:val="24"/>
                <w:szCs w:val="24"/>
              </w:rPr>
              <w:t>1,660</w:t>
            </w:r>
          </w:p>
        </w:tc>
      </w:tr>
      <w:tr w:rsidR="00233B56" w:rsidRPr="00AE15D7" w:rsidTr="00233B56">
        <w:tc>
          <w:tcPr>
            <w:tcW w:w="2812" w:type="dxa"/>
            <w:shd w:val="clear" w:color="auto" w:fill="auto"/>
          </w:tcPr>
          <w:p w:rsidR="00233B56" w:rsidRPr="000B5C57" w:rsidRDefault="00233B56" w:rsidP="00233B56">
            <w:pPr>
              <w:tabs>
                <w:tab w:val="left" w:pos="426"/>
              </w:tabs>
              <w:spacing w:after="0" w:line="240" w:lineRule="auto"/>
              <w:jc w:val="center"/>
              <w:rPr>
                <w:rFonts w:ascii="Times New Roman" w:eastAsia="SimSun" w:hAnsi="Times New Roman"/>
              </w:rPr>
            </w:pPr>
            <w:r w:rsidRPr="000B5C57">
              <w:rPr>
                <w:rFonts w:ascii="Times New Roman" w:eastAsia="SimSun" w:hAnsi="Times New Roman"/>
              </w:rPr>
              <w:t xml:space="preserve">Kepemilikan Manajerial </w:t>
            </w:r>
          </w:p>
        </w:tc>
        <w:tc>
          <w:tcPr>
            <w:tcW w:w="1558" w:type="dxa"/>
            <w:shd w:val="clear" w:color="auto" w:fill="auto"/>
            <w:vAlign w:val="bottom"/>
          </w:tcPr>
          <w:p w:rsidR="00233B56" w:rsidRPr="000B5C57" w:rsidRDefault="00233B56" w:rsidP="00233B56">
            <w:pPr>
              <w:autoSpaceDE w:val="0"/>
              <w:autoSpaceDN w:val="0"/>
              <w:adjustRightInd w:val="0"/>
              <w:spacing w:after="0" w:line="240" w:lineRule="auto"/>
              <w:ind w:right="10"/>
              <w:jc w:val="right"/>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lang w:val="en-US"/>
              </w:rPr>
              <w:t>0,09761</w:t>
            </w:r>
            <w:r w:rsidRPr="000B5C57">
              <w:rPr>
                <w:rFonts w:ascii="Times New Roman" w:hAnsi="Times New Roman"/>
                <w:color w:val="000000"/>
                <w:sz w:val="24"/>
                <w:szCs w:val="24"/>
                <w:vertAlign w:val="superscript"/>
              </w:rPr>
              <w:t>**</w:t>
            </w:r>
            <w:r w:rsidR="001C2E07" w:rsidRPr="001C2E07">
              <w:rPr>
                <w:rFonts w:ascii="Times New Roman" w:hAnsi="Times New Roman"/>
                <w:color w:val="000000"/>
                <w:sz w:val="24"/>
                <w:szCs w:val="24"/>
                <w:vertAlign w:val="superscript"/>
              </w:rPr>
              <w:t>*</w:t>
            </w:r>
          </w:p>
        </w:tc>
        <w:tc>
          <w:tcPr>
            <w:tcW w:w="1553" w:type="dxa"/>
            <w:shd w:val="clear" w:color="auto" w:fill="auto"/>
            <w:vAlign w:val="bottom"/>
          </w:tcPr>
          <w:p w:rsidR="00233B56" w:rsidRPr="007E6019" w:rsidRDefault="00233B56" w:rsidP="00233B56">
            <w:pPr>
              <w:autoSpaceDE w:val="0"/>
              <w:autoSpaceDN w:val="0"/>
              <w:adjustRightInd w:val="0"/>
              <w:spacing w:after="0" w:line="240" w:lineRule="auto"/>
              <w:ind w:right="10"/>
              <w:jc w:val="right"/>
              <w:rPr>
                <w:rFonts w:ascii="Times New Roman" w:hAnsi="Times New Roman"/>
                <w:color w:val="000000"/>
                <w:sz w:val="24"/>
                <w:szCs w:val="24"/>
                <w:lang w:val="en-US"/>
              </w:rPr>
            </w:pPr>
            <w:r>
              <w:rPr>
                <w:rFonts w:ascii="Times New Roman" w:hAnsi="Times New Roman"/>
                <w:color w:val="000000"/>
                <w:sz w:val="24"/>
                <w:szCs w:val="24"/>
              </w:rPr>
              <w:t>-</w:t>
            </w:r>
            <w:r>
              <w:rPr>
                <w:rFonts w:ascii="Times New Roman" w:hAnsi="Times New Roman"/>
                <w:color w:val="000000"/>
                <w:sz w:val="24"/>
                <w:szCs w:val="24"/>
                <w:lang w:val="en-US"/>
              </w:rPr>
              <w:t>20,90772</w:t>
            </w:r>
          </w:p>
        </w:tc>
        <w:tc>
          <w:tcPr>
            <w:tcW w:w="1549" w:type="dxa"/>
            <w:shd w:val="clear" w:color="auto" w:fill="auto"/>
            <w:vAlign w:val="bottom"/>
          </w:tcPr>
          <w:p w:rsidR="00233B56" w:rsidRDefault="00233B56" w:rsidP="00233B56">
            <w:pPr>
              <w:spacing w:after="0" w:line="240" w:lineRule="auto"/>
              <w:jc w:val="right"/>
            </w:pPr>
            <w:r w:rsidRPr="00275840">
              <w:rPr>
                <w:rFonts w:ascii="Times New Roman" w:hAnsi="Times New Roman"/>
                <w:color w:val="000000"/>
                <w:sz w:val="24"/>
                <w:szCs w:val="24"/>
              </w:rPr>
              <w:t>1,660</w:t>
            </w:r>
          </w:p>
        </w:tc>
      </w:tr>
      <w:tr w:rsidR="00233B56" w:rsidRPr="00AE15D7" w:rsidTr="00233B56">
        <w:tc>
          <w:tcPr>
            <w:tcW w:w="2812" w:type="dxa"/>
            <w:shd w:val="clear" w:color="auto" w:fill="auto"/>
          </w:tcPr>
          <w:p w:rsidR="00233B56" w:rsidRPr="000B5C57" w:rsidRDefault="00233B56" w:rsidP="00233B56">
            <w:pPr>
              <w:tabs>
                <w:tab w:val="left" w:pos="426"/>
              </w:tabs>
              <w:spacing w:after="0" w:line="240" w:lineRule="auto"/>
              <w:jc w:val="center"/>
              <w:rPr>
                <w:rFonts w:ascii="Times New Roman" w:eastAsia="SimSun" w:hAnsi="Times New Roman"/>
              </w:rPr>
            </w:pPr>
            <w:r w:rsidRPr="000B5C57">
              <w:rPr>
                <w:rFonts w:ascii="Times New Roman" w:eastAsia="SimSun" w:hAnsi="Times New Roman"/>
              </w:rPr>
              <w:t>Kepemilikan</w:t>
            </w:r>
            <w:r w:rsidRPr="000B5C57">
              <w:rPr>
                <w:rFonts w:ascii="Times New Roman" w:eastAsia="SimSun" w:hAnsi="Times New Roman"/>
                <w:lang w:val="en-US"/>
              </w:rPr>
              <w:t xml:space="preserve"> Institusional</w:t>
            </w:r>
            <w:r w:rsidRPr="000B5C57">
              <w:rPr>
                <w:rFonts w:ascii="Times New Roman" w:eastAsia="SimSun" w:hAnsi="Times New Roman"/>
              </w:rPr>
              <w:t xml:space="preserve">  </w:t>
            </w:r>
          </w:p>
        </w:tc>
        <w:tc>
          <w:tcPr>
            <w:tcW w:w="1558" w:type="dxa"/>
            <w:shd w:val="clear" w:color="auto" w:fill="auto"/>
            <w:vAlign w:val="bottom"/>
          </w:tcPr>
          <w:p w:rsidR="00233B56" w:rsidRPr="000B5C57" w:rsidRDefault="00233B56" w:rsidP="00233B56">
            <w:pPr>
              <w:autoSpaceDE w:val="0"/>
              <w:autoSpaceDN w:val="0"/>
              <w:adjustRightInd w:val="0"/>
              <w:spacing w:after="0" w:line="240" w:lineRule="auto"/>
              <w:ind w:right="10"/>
              <w:jc w:val="right"/>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lang w:val="en-US"/>
              </w:rPr>
              <w:t>3,98881</w:t>
            </w:r>
            <w:r w:rsidRPr="000B5C57">
              <w:rPr>
                <w:rFonts w:ascii="Times New Roman" w:hAnsi="Times New Roman"/>
                <w:color w:val="000000"/>
                <w:sz w:val="24"/>
                <w:szCs w:val="24"/>
                <w:vertAlign w:val="superscript"/>
              </w:rPr>
              <w:t>**</w:t>
            </w:r>
            <w:r w:rsidR="001C2E07" w:rsidRPr="001C2E07">
              <w:rPr>
                <w:rFonts w:ascii="Times New Roman" w:hAnsi="Times New Roman"/>
                <w:color w:val="000000"/>
                <w:sz w:val="24"/>
                <w:szCs w:val="24"/>
                <w:vertAlign w:val="superscript"/>
              </w:rPr>
              <w:t>*</w:t>
            </w:r>
          </w:p>
        </w:tc>
        <w:tc>
          <w:tcPr>
            <w:tcW w:w="1553" w:type="dxa"/>
            <w:shd w:val="clear" w:color="auto" w:fill="auto"/>
            <w:vAlign w:val="bottom"/>
          </w:tcPr>
          <w:p w:rsidR="00233B56" w:rsidRPr="007E6019" w:rsidRDefault="00233B56" w:rsidP="00233B56">
            <w:pPr>
              <w:autoSpaceDE w:val="0"/>
              <w:autoSpaceDN w:val="0"/>
              <w:adjustRightInd w:val="0"/>
              <w:spacing w:after="0" w:line="240" w:lineRule="auto"/>
              <w:ind w:right="10"/>
              <w:jc w:val="right"/>
              <w:rPr>
                <w:rFonts w:ascii="Times New Roman" w:hAnsi="Times New Roman"/>
                <w:color w:val="000000"/>
                <w:sz w:val="24"/>
                <w:szCs w:val="24"/>
                <w:lang w:val="en-US"/>
              </w:rPr>
            </w:pPr>
            <w:r w:rsidRPr="000B5C57">
              <w:rPr>
                <w:rFonts w:ascii="Times New Roman" w:hAnsi="Times New Roman"/>
                <w:color w:val="000000"/>
                <w:sz w:val="24"/>
                <w:szCs w:val="24"/>
              </w:rPr>
              <w:t>-</w:t>
            </w:r>
            <w:r>
              <w:rPr>
                <w:rFonts w:ascii="Times New Roman" w:hAnsi="Times New Roman"/>
                <w:color w:val="000000"/>
                <w:sz w:val="24"/>
                <w:szCs w:val="24"/>
                <w:lang w:val="en-US"/>
              </w:rPr>
              <w:t>15,01210</w:t>
            </w:r>
          </w:p>
        </w:tc>
        <w:tc>
          <w:tcPr>
            <w:tcW w:w="1549" w:type="dxa"/>
            <w:shd w:val="clear" w:color="auto" w:fill="auto"/>
            <w:vAlign w:val="bottom"/>
          </w:tcPr>
          <w:p w:rsidR="00233B56" w:rsidRDefault="00233B56" w:rsidP="00233B56">
            <w:pPr>
              <w:spacing w:after="0" w:line="240" w:lineRule="auto"/>
              <w:jc w:val="right"/>
            </w:pPr>
            <w:r w:rsidRPr="00275840">
              <w:rPr>
                <w:rFonts w:ascii="Times New Roman" w:hAnsi="Times New Roman"/>
                <w:color w:val="000000"/>
                <w:sz w:val="24"/>
                <w:szCs w:val="24"/>
              </w:rPr>
              <w:t>1,660</w:t>
            </w:r>
          </w:p>
        </w:tc>
      </w:tr>
      <w:tr w:rsidR="00233B56" w:rsidRPr="00AE15D7" w:rsidTr="00233B56">
        <w:tc>
          <w:tcPr>
            <w:tcW w:w="2812" w:type="dxa"/>
            <w:shd w:val="clear" w:color="auto" w:fill="auto"/>
          </w:tcPr>
          <w:p w:rsidR="00233B56" w:rsidRPr="000B5C57" w:rsidRDefault="00233B56" w:rsidP="00233B56">
            <w:pPr>
              <w:tabs>
                <w:tab w:val="left" w:pos="426"/>
              </w:tabs>
              <w:spacing w:after="0" w:line="240" w:lineRule="auto"/>
              <w:jc w:val="center"/>
              <w:rPr>
                <w:rFonts w:ascii="Times New Roman" w:eastAsia="SimSun" w:hAnsi="Times New Roman"/>
              </w:rPr>
            </w:pPr>
            <w:r w:rsidRPr="000B5C57">
              <w:rPr>
                <w:rFonts w:ascii="Times New Roman" w:eastAsia="SimSun" w:hAnsi="Times New Roman"/>
              </w:rPr>
              <w:t>Kepemilikan</w:t>
            </w:r>
            <w:r w:rsidRPr="000B5C57">
              <w:rPr>
                <w:rFonts w:ascii="Times New Roman" w:eastAsia="SimSun" w:hAnsi="Times New Roman"/>
                <w:lang w:val="en-US"/>
              </w:rPr>
              <w:t xml:space="preserve"> Pemerintah</w:t>
            </w:r>
            <w:r w:rsidRPr="000B5C57">
              <w:rPr>
                <w:rFonts w:ascii="Times New Roman" w:eastAsia="SimSun" w:hAnsi="Times New Roman"/>
              </w:rPr>
              <w:t xml:space="preserve"> </w:t>
            </w:r>
          </w:p>
        </w:tc>
        <w:tc>
          <w:tcPr>
            <w:tcW w:w="1558" w:type="dxa"/>
            <w:shd w:val="clear" w:color="auto" w:fill="auto"/>
            <w:vAlign w:val="bottom"/>
          </w:tcPr>
          <w:p w:rsidR="00233B56" w:rsidRPr="000B5C57" w:rsidRDefault="00233B56" w:rsidP="00233B56">
            <w:pPr>
              <w:autoSpaceDE w:val="0"/>
              <w:autoSpaceDN w:val="0"/>
              <w:adjustRightInd w:val="0"/>
              <w:spacing w:after="0" w:line="240" w:lineRule="auto"/>
              <w:ind w:right="10"/>
              <w:jc w:val="right"/>
              <w:rPr>
                <w:rFonts w:ascii="Times New Roman" w:hAnsi="Times New Roman"/>
                <w:color w:val="000000"/>
                <w:sz w:val="24"/>
                <w:szCs w:val="24"/>
              </w:rPr>
            </w:pPr>
            <w:r>
              <w:rPr>
                <w:rFonts w:ascii="Times New Roman" w:hAnsi="Times New Roman"/>
                <w:color w:val="000000"/>
                <w:sz w:val="24"/>
                <w:szCs w:val="24"/>
                <w:lang w:val="en-US"/>
              </w:rPr>
              <w:t>4,33</w:t>
            </w:r>
            <w:r>
              <w:rPr>
                <w:rFonts w:ascii="Times New Roman" w:hAnsi="Times New Roman"/>
                <w:color w:val="000000"/>
                <w:sz w:val="24"/>
                <w:szCs w:val="24"/>
              </w:rPr>
              <w:t>E</w:t>
            </w:r>
            <w:r>
              <w:rPr>
                <w:rFonts w:ascii="Times New Roman" w:hAnsi="Times New Roman"/>
                <w:color w:val="000000"/>
                <w:sz w:val="24"/>
                <w:szCs w:val="24"/>
                <w:lang w:val="en-US"/>
              </w:rPr>
              <w:t>-06</w:t>
            </w:r>
          </w:p>
        </w:tc>
        <w:tc>
          <w:tcPr>
            <w:tcW w:w="1553" w:type="dxa"/>
            <w:shd w:val="clear" w:color="auto" w:fill="auto"/>
            <w:vAlign w:val="bottom"/>
          </w:tcPr>
          <w:p w:rsidR="00233B56" w:rsidRPr="00706772" w:rsidRDefault="00233B56" w:rsidP="00233B56">
            <w:pPr>
              <w:autoSpaceDE w:val="0"/>
              <w:autoSpaceDN w:val="0"/>
              <w:adjustRightInd w:val="0"/>
              <w:spacing w:after="0" w:line="240" w:lineRule="auto"/>
              <w:ind w:right="10"/>
              <w:jc w:val="right"/>
              <w:rPr>
                <w:rFonts w:ascii="Times New Roman" w:hAnsi="Times New Roman"/>
                <w:color w:val="000000"/>
                <w:sz w:val="24"/>
                <w:szCs w:val="24"/>
                <w:lang w:val="en-US"/>
              </w:rPr>
            </w:pPr>
            <w:r>
              <w:rPr>
                <w:rFonts w:ascii="Times New Roman" w:hAnsi="Times New Roman"/>
                <w:color w:val="000000"/>
                <w:sz w:val="24"/>
                <w:szCs w:val="24"/>
                <w:lang w:val="en-US"/>
              </w:rPr>
              <w:t>0,122771</w:t>
            </w:r>
          </w:p>
        </w:tc>
        <w:tc>
          <w:tcPr>
            <w:tcW w:w="1549" w:type="dxa"/>
            <w:shd w:val="clear" w:color="auto" w:fill="auto"/>
            <w:vAlign w:val="bottom"/>
          </w:tcPr>
          <w:p w:rsidR="00233B56" w:rsidRDefault="00233B56" w:rsidP="00233B56">
            <w:pPr>
              <w:spacing w:after="0" w:line="240" w:lineRule="auto"/>
              <w:jc w:val="right"/>
            </w:pPr>
            <w:r w:rsidRPr="00275840">
              <w:rPr>
                <w:rFonts w:ascii="Times New Roman" w:hAnsi="Times New Roman"/>
                <w:color w:val="000000"/>
                <w:sz w:val="24"/>
                <w:szCs w:val="24"/>
              </w:rPr>
              <w:t>1,660</w:t>
            </w:r>
          </w:p>
        </w:tc>
      </w:tr>
      <w:tr w:rsidR="00233B56" w:rsidRPr="00AE15D7" w:rsidTr="00233B56">
        <w:tc>
          <w:tcPr>
            <w:tcW w:w="2812" w:type="dxa"/>
            <w:shd w:val="clear" w:color="auto" w:fill="auto"/>
          </w:tcPr>
          <w:p w:rsidR="00233B56" w:rsidRPr="000B5C57" w:rsidRDefault="00233B56" w:rsidP="00233B56">
            <w:pPr>
              <w:tabs>
                <w:tab w:val="left" w:pos="426"/>
              </w:tabs>
              <w:spacing w:after="0" w:line="240" w:lineRule="auto"/>
              <w:jc w:val="center"/>
              <w:rPr>
                <w:rFonts w:ascii="Times New Roman" w:eastAsia="SimSun" w:hAnsi="Times New Roman"/>
              </w:rPr>
            </w:pPr>
            <w:r w:rsidRPr="000B5C57">
              <w:rPr>
                <w:rFonts w:ascii="Times New Roman" w:eastAsia="SimSun" w:hAnsi="Times New Roman"/>
                <w:lang w:val="en-US"/>
              </w:rPr>
              <w:t xml:space="preserve">Kepemilikan Asing </w:t>
            </w:r>
          </w:p>
        </w:tc>
        <w:tc>
          <w:tcPr>
            <w:tcW w:w="1558" w:type="dxa"/>
            <w:shd w:val="clear" w:color="auto" w:fill="auto"/>
            <w:vAlign w:val="bottom"/>
          </w:tcPr>
          <w:p w:rsidR="00233B56" w:rsidRPr="000B5C57" w:rsidRDefault="00233B56" w:rsidP="00233B56">
            <w:pPr>
              <w:autoSpaceDE w:val="0"/>
              <w:autoSpaceDN w:val="0"/>
              <w:adjustRightInd w:val="0"/>
              <w:spacing w:after="0" w:line="240" w:lineRule="auto"/>
              <w:ind w:right="10"/>
              <w:jc w:val="right"/>
              <w:rPr>
                <w:rFonts w:ascii="Times New Roman" w:hAnsi="Times New Roman"/>
                <w:color w:val="000000"/>
                <w:sz w:val="24"/>
                <w:szCs w:val="24"/>
              </w:rPr>
            </w:pPr>
            <w:r>
              <w:rPr>
                <w:rFonts w:ascii="Times New Roman" w:hAnsi="Times New Roman"/>
                <w:color w:val="000000"/>
                <w:sz w:val="24"/>
                <w:szCs w:val="24"/>
                <w:lang w:val="en-US"/>
              </w:rPr>
              <w:t>2</w:t>
            </w:r>
            <w:r>
              <w:rPr>
                <w:lang w:val="en-US"/>
              </w:rPr>
              <w:t>,</w:t>
            </w:r>
            <w:r>
              <w:rPr>
                <w:rFonts w:ascii="Times New Roman" w:hAnsi="Times New Roman"/>
                <w:color w:val="000000"/>
                <w:sz w:val="24"/>
                <w:szCs w:val="24"/>
                <w:lang w:val="en-US"/>
              </w:rPr>
              <w:t>10</w:t>
            </w:r>
            <w:r w:rsidRPr="00455373">
              <w:rPr>
                <w:rFonts w:ascii="Times New Roman" w:hAnsi="Times New Roman"/>
                <w:color w:val="000000"/>
                <w:sz w:val="24"/>
                <w:szCs w:val="24"/>
              </w:rPr>
              <w:t>E-06</w:t>
            </w:r>
          </w:p>
        </w:tc>
        <w:tc>
          <w:tcPr>
            <w:tcW w:w="1553" w:type="dxa"/>
            <w:shd w:val="clear" w:color="auto" w:fill="auto"/>
            <w:vAlign w:val="bottom"/>
          </w:tcPr>
          <w:p w:rsidR="00233B56" w:rsidRPr="00706772" w:rsidRDefault="00233B56" w:rsidP="00233B56">
            <w:pPr>
              <w:autoSpaceDE w:val="0"/>
              <w:autoSpaceDN w:val="0"/>
              <w:adjustRightInd w:val="0"/>
              <w:spacing w:after="0" w:line="240" w:lineRule="auto"/>
              <w:ind w:right="10"/>
              <w:jc w:val="right"/>
              <w:rPr>
                <w:rFonts w:ascii="Times New Roman" w:hAnsi="Times New Roman"/>
                <w:color w:val="000000"/>
                <w:sz w:val="24"/>
                <w:szCs w:val="24"/>
                <w:lang w:val="en-US"/>
              </w:rPr>
            </w:pPr>
            <w:r>
              <w:rPr>
                <w:rFonts w:ascii="Times New Roman" w:hAnsi="Times New Roman"/>
                <w:color w:val="000000"/>
                <w:sz w:val="24"/>
                <w:szCs w:val="24"/>
                <w:lang w:val="en-US"/>
              </w:rPr>
              <w:t>0,090914</w:t>
            </w:r>
          </w:p>
        </w:tc>
        <w:tc>
          <w:tcPr>
            <w:tcW w:w="1549" w:type="dxa"/>
            <w:shd w:val="clear" w:color="auto" w:fill="auto"/>
            <w:vAlign w:val="bottom"/>
          </w:tcPr>
          <w:p w:rsidR="00233B56" w:rsidRDefault="00233B56" w:rsidP="00233B56">
            <w:pPr>
              <w:spacing w:after="0" w:line="240" w:lineRule="auto"/>
              <w:jc w:val="right"/>
            </w:pPr>
            <w:r w:rsidRPr="00275840">
              <w:rPr>
                <w:rFonts w:ascii="Times New Roman" w:hAnsi="Times New Roman"/>
                <w:color w:val="000000"/>
                <w:sz w:val="24"/>
                <w:szCs w:val="24"/>
              </w:rPr>
              <w:t>1,660</w:t>
            </w:r>
          </w:p>
        </w:tc>
      </w:tr>
      <w:tr w:rsidR="00AE15D7" w:rsidRPr="00AE15D7" w:rsidTr="000B5C57">
        <w:tc>
          <w:tcPr>
            <w:tcW w:w="2812" w:type="dxa"/>
            <w:shd w:val="clear" w:color="auto" w:fill="auto"/>
          </w:tcPr>
          <w:p w:rsidR="00AE15D7" w:rsidRPr="000B5C57" w:rsidRDefault="00AE15D7" w:rsidP="000B5C57">
            <w:pPr>
              <w:autoSpaceDE w:val="0"/>
              <w:autoSpaceDN w:val="0"/>
              <w:adjustRightInd w:val="0"/>
              <w:spacing w:after="0" w:line="240" w:lineRule="auto"/>
              <w:jc w:val="center"/>
              <w:rPr>
                <w:rFonts w:ascii="Times New Roman" w:hAnsi="Times New Roman"/>
                <w:sz w:val="24"/>
                <w:szCs w:val="24"/>
              </w:rPr>
            </w:pPr>
            <w:r w:rsidRPr="000B5C57">
              <w:rPr>
                <w:rFonts w:ascii="Times New Roman" w:hAnsi="Times New Roman"/>
                <w:sz w:val="24"/>
                <w:szCs w:val="24"/>
              </w:rPr>
              <w:t>R-squared</w:t>
            </w:r>
          </w:p>
        </w:tc>
        <w:tc>
          <w:tcPr>
            <w:tcW w:w="4660" w:type="dxa"/>
            <w:gridSpan w:val="3"/>
            <w:shd w:val="clear" w:color="auto" w:fill="auto"/>
          </w:tcPr>
          <w:p w:rsidR="00AE15D7" w:rsidRPr="004540D0" w:rsidRDefault="004540D0" w:rsidP="000B5C57">
            <w:pPr>
              <w:autoSpaceDE w:val="0"/>
              <w:autoSpaceDN w:val="0"/>
              <w:adjustRightInd w:val="0"/>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0</w:t>
            </w:r>
            <w:r>
              <w:rPr>
                <w:rFonts w:ascii="Times New Roman" w:hAnsi="Times New Roman"/>
                <w:color w:val="000000"/>
                <w:sz w:val="24"/>
                <w:szCs w:val="24"/>
                <w:lang w:val="en-US"/>
              </w:rPr>
              <w:t>,96921</w:t>
            </w:r>
          </w:p>
        </w:tc>
      </w:tr>
      <w:tr w:rsidR="00AE15D7" w:rsidRPr="00AE15D7" w:rsidTr="000B5C57">
        <w:tc>
          <w:tcPr>
            <w:tcW w:w="2812" w:type="dxa"/>
            <w:shd w:val="clear" w:color="auto" w:fill="auto"/>
          </w:tcPr>
          <w:p w:rsidR="00AE15D7" w:rsidRPr="000B5C57" w:rsidRDefault="00AE15D7" w:rsidP="000B5C57">
            <w:pPr>
              <w:autoSpaceDE w:val="0"/>
              <w:autoSpaceDN w:val="0"/>
              <w:adjustRightInd w:val="0"/>
              <w:spacing w:after="0" w:line="240" w:lineRule="auto"/>
              <w:jc w:val="center"/>
              <w:rPr>
                <w:rFonts w:ascii="Times New Roman" w:hAnsi="Times New Roman"/>
                <w:sz w:val="24"/>
                <w:szCs w:val="24"/>
              </w:rPr>
            </w:pPr>
            <w:r w:rsidRPr="000B5C57">
              <w:rPr>
                <w:rFonts w:ascii="Times New Roman" w:hAnsi="Times New Roman"/>
                <w:sz w:val="24"/>
                <w:szCs w:val="24"/>
              </w:rPr>
              <w:t>F-statistics</w:t>
            </w:r>
          </w:p>
        </w:tc>
        <w:tc>
          <w:tcPr>
            <w:tcW w:w="4660" w:type="dxa"/>
            <w:gridSpan w:val="3"/>
            <w:shd w:val="clear" w:color="auto" w:fill="auto"/>
            <w:vAlign w:val="bottom"/>
          </w:tcPr>
          <w:p w:rsidR="00AE15D7" w:rsidRPr="004540D0" w:rsidRDefault="004540D0" w:rsidP="000B5C57">
            <w:pPr>
              <w:autoSpaceDE w:val="0"/>
              <w:autoSpaceDN w:val="0"/>
              <w:adjustRightInd w:val="0"/>
              <w:spacing w:after="0" w:line="240" w:lineRule="auto"/>
              <w:ind w:right="10"/>
              <w:jc w:val="center"/>
              <w:rPr>
                <w:rFonts w:ascii="Times New Roman" w:hAnsi="Times New Roman"/>
                <w:color w:val="000000"/>
                <w:sz w:val="24"/>
                <w:szCs w:val="24"/>
                <w:lang w:val="en-US"/>
              </w:rPr>
            </w:pPr>
            <w:r>
              <w:rPr>
                <w:rFonts w:ascii="Times New Roman" w:hAnsi="Times New Roman"/>
                <w:color w:val="000000"/>
                <w:sz w:val="24"/>
                <w:szCs w:val="24"/>
                <w:lang w:val="en-US"/>
              </w:rPr>
              <w:t>118,0737</w:t>
            </w:r>
          </w:p>
        </w:tc>
      </w:tr>
      <w:tr w:rsidR="00AE15D7" w:rsidRPr="00AE15D7" w:rsidTr="000B5C57">
        <w:tc>
          <w:tcPr>
            <w:tcW w:w="2812" w:type="dxa"/>
            <w:shd w:val="clear" w:color="auto" w:fill="auto"/>
          </w:tcPr>
          <w:p w:rsidR="00AE15D7" w:rsidRPr="000B5C57" w:rsidRDefault="00AE15D7" w:rsidP="000B5C57">
            <w:pPr>
              <w:autoSpaceDE w:val="0"/>
              <w:autoSpaceDN w:val="0"/>
              <w:adjustRightInd w:val="0"/>
              <w:spacing w:after="0" w:line="240" w:lineRule="auto"/>
              <w:jc w:val="center"/>
              <w:rPr>
                <w:rFonts w:ascii="Times New Roman" w:hAnsi="Times New Roman"/>
                <w:sz w:val="24"/>
                <w:szCs w:val="24"/>
              </w:rPr>
            </w:pPr>
            <w:r w:rsidRPr="000B5C57">
              <w:rPr>
                <w:rFonts w:ascii="Times New Roman" w:hAnsi="Times New Roman"/>
                <w:sz w:val="24"/>
                <w:szCs w:val="24"/>
              </w:rPr>
              <w:t>Prob ( f- Statistic)</w:t>
            </w:r>
          </w:p>
        </w:tc>
        <w:tc>
          <w:tcPr>
            <w:tcW w:w="4660" w:type="dxa"/>
            <w:gridSpan w:val="3"/>
            <w:shd w:val="clear" w:color="auto" w:fill="auto"/>
            <w:vAlign w:val="bottom"/>
          </w:tcPr>
          <w:p w:rsidR="00AE15D7" w:rsidRPr="003A0CD3" w:rsidRDefault="003A0CD3" w:rsidP="000B5C57">
            <w:pPr>
              <w:autoSpaceDE w:val="0"/>
              <w:autoSpaceDN w:val="0"/>
              <w:adjustRightInd w:val="0"/>
              <w:spacing w:after="0" w:line="240" w:lineRule="auto"/>
              <w:ind w:right="10"/>
              <w:jc w:val="center"/>
              <w:rPr>
                <w:rFonts w:ascii="Times New Roman" w:hAnsi="Times New Roman"/>
                <w:color w:val="000000"/>
                <w:sz w:val="24"/>
                <w:szCs w:val="24"/>
                <w:lang w:val="en-US"/>
              </w:rPr>
            </w:pPr>
            <w:r>
              <w:rPr>
                <w:rFonts w:ascii="Times New Roman" w:hAnsi="Times New Roman"/>
                <w:color w:val="000000"/>
                <w:sz w:val="24"/>
                <w:szCs w:val="24"/>
              </w:rPr>
              <w:t>0.00</w:t>
            </w:r>
            <w:r>
              <w:rPr>
                <w:rFonts w:ascii="Times New Roman" w:hAnsi="Times New Roman"/>
                <w:color w:val="000000"/>
                <w:sz w:val="24"/>
                <w:szCs w:val="24"/>
                <w:lang w:val="en-US"/>
              </w:rPr>
              <w:t>0000</w:t>
            </w:r>
          </w:p>
        </w:tc>
      </w:tr>
    </w:tbl>
    <w:p w:rsidR="00AE15D7" w:rsidRPr="00AE15D7" w:rsidRDefault="00AE15D7" w:rsidP="00AE15D7">
      <w:pPr>
        <w:spacing w:after="0" w:line="240" w:lineRule="auto"/>
        <w:ind w:left="1276"/>
        <w:rPr>
          <w:rFonts w:ascii="Times New Roman" w:eastAsia="Times New Roman" w:hAnsi="Times New Roman"/>
          <w:sz w:val="18"/>
          <w:szCs w:val="18"/>
          <w:lang w:val="en-US" w:eastAsia="id-ID"/>
        </w:rPr>
      </w:pPr>
      <w:r w:rsidRPr="00AE15D7">
        <w:rPr>
          <w:rFonts w:ascii="Times New Roman" w:eastAsia="Times New Roman" w:hAnsi="Times New Roman"/>
          <w:sz w:val="18"/>
          <w:szCs w:val="18"/>
          <w:lang w:val="en-US" w:eastAsia="id-ID"/>
        </w:rPr>
        <w:t xml:space="preserve">Keterangan :  </w:t>
      </w:r>
    </w:p>
    <w:p w:rsidR="00AE15D7" w:rsidRPr="00AE15D7" w:rsidRDefault="00AE15D7" w:rsidP="00AE15D7">
      <w:pPr>
        <w:spacing w:after="0" w:line="240" w:lineRule="auto"/>
        <w:ind w:left="1276"/>
        <w:rPr>
          <w:rFonts w:ascii="Times New Roman" w:eastAsia="Times New Roman" w:hAnsi="Times New Roman"/>
          <w:sz w:val="18"/>
          <w:szCs w:val="18"/>
          <w:lang w:val="en-US" w:eastAsia="id-ID"/>
        </w:rPr>
      </w:pPr>
      <w:r w:rsidRPr="00AE15D7">
        <w:rPr>
          <w:rFonts w:ascii="Times New Roman" w:eastAsia="Times New Roman" w:hAnsi="Times New Roman"/>
          <w:sz w:val="18"/>
          <w:szCs w:val="18"/>
          <w:lang w:val="en-US" w:eastAsia="id-ID"/>
        </w:rPr>
        <w:t xml:space="preserve">* Signifikan pada tingkat 10% </w:t>
      </w:r>
    </w:p>
    <w:p w:rsidR="00AE15D7" w:rsidRPr="00AE15D7" w:rsidRDefault="00AE15D7" w:rsidP="00AE15D7">
      <w:pPr>
        <w:spacing w:after="0" w:line="240" w:lineRule="auto"/>
        <w:ind w:left="1276"/>
        <w:rPr>
          <w:rFonts w:ascii="Times New Roman" w:eastAsia="Times New Roman" w:hAnsi="Times New Roman"/>
          <w:sz w:val="18"/>
          <w:szCs w:val="18"/>
          <w:lang w:val="en-US" w:eastAsia="id-ID"/>
        </w:rPr>
      </w:pPr>
      <w:r w:rsidRPr="00AE15D7">
        <w:rPr>
          <w:rFonts w:ascii="Times New Roman" w:eastAsia="Times New Roman" w:hAnsi="Times New Roman"/>
          <w:sz w:val="18"/>
          <w:szCs w:val="18"/>
          <w:lang w:val="en-US" w:eastAsia="id-ID"/>
        </w:rPr>
        <w:t xml:space="preserve">** Signifikan pada tingkat 5% </w:t>
      </w:r>
    </w:p>
    <w:p w:rsidR="00AE15D7" w:rsidRPr="00AE15D7" w:rsidRDefault="00AE15D7" w:rsidP="00AE15D7">
      <w:pPr>
        <w:spacing w:after="0" w:line="240" w:lineRule="auto"/>
        <w:ind w:left="1276"/>
        <w:rPr>
          <w:rFonts w:ascii="Times New Roman" w:eastAsia="Times New Roman" w:hAnsi="Times New Roman"/>
          <w:sz w:val="18"/>
          <w:szCs w:val="18"/>
          <w:lang w:val="en-US" w:eastAsia="id-ID"/>
        </w:rPr>
      </w:pPr>
      <w:r w:rsidRPr="00AE15D7">
        <w:rPr>
          <w:rFonts w:ascii="Times New Roman" w:eastAsia="Times New Roman" w:hAnsi="Times New Roman"/>
          <w:sz w:val="18"/>
          <w:szCs w:val="18"/>
          <w:lang w:val="en-US" w:eastAsia="id-ID"/>
        </w:rPr>
        <w:t>*** Signifikan pada tingkat 1%</w:t>
      </w:r>
    </w:p>
    <w:p w:rsidR="00AE15D7" w:rsidRPr="00AE15D7" w:rsidRDefault="00AE15D7" w:rsidP="00AE15D7">
      <w:pPr>
        <w:autoSpaceDE w:val="0"/>
        <w:autoSpaceDN w:val="0"/>
        <w:adjustRightInd w:val="0"/>
        <w:spacing w:after="0" w:line="240" w:lineRule="auto"/>
        <w:rPr>
          <w:rFonts w:ascii="Arial" w:hAnsi="Arial" w:cs="Arial"/>
          <w:sz w:val="18"/>
          <w:szCs w:val="18"/>
          <w:lang w:val="en-US"/>
        </w:rPr>
      </w:pPr>
    </w:p>
    <w:p w:rsidR="00AE15D7" w:rsidRPr="00AE15D7" w:rsidRDefault="00AE15D7" w:rsidP="00AE15D7">
      <w:pPr>
        <w:ind w:left="556" w:firstLine="720"/>
        <w:rPr>
          <w:rFonts w:ascii="Times New Roman" w:eastAsia="Times New Roman" w:hAnsi="Times New Roman"/>
          <w:sz w:val="24"/>
          <w:szCs w:val="24"/>
          <w:lang w:val="en-US" w:eastAsia="id-ID"/>
        </w:rPr>
      </w:pPr>
      <w:r w:rsidRPr="00AE15D7">
        <w:rPr>
          <w:rFonts w:ascii="Times New Roman" w:eastAsia="Times New Roman" w:hAnsi="Times New Roman"/>
          <w:sz w:val="24"/>
          <w:szCs w:val="24"/>
          <w:lang w:eastAsia="id-ID"/>
        </w:rPr>
        <w:t>Sumber : Data diolah</w:t>
      </w:r>
      <w:r w:rsidRPr="00AE15D7">
        <w:rPr>
          <w:rFonts w:ascii="Times New Roman" w:eastAsia="Times New Roman" w:hAnsi="Times New Roman"/>
          <w:sz w:val="24"/>
          <w:szCs w:val="24"/>
          <w:lang w:val="en-US" w:eastAsia="id-ID"/>
        </w:rPr>
        <w:t>,202</w:t>
      </w:r>
      <w:r w:rsidR="003D59B3">
        <w:rPr>
          <w:rFonts w:ascii="Times New Roman" w:eastAsia="Times New Roman" w:hAnsi="Times New Roman"/>
          <w:sz w:val="24"/>
          <w:szCs w:val="24"/>
          <w:lang w:val="en-US" w:eastAsia="id-ID"/>
        </w:rPr>
        <w:t>1</w:t>
      </w:r>
    </w:p>
    <w:p w:rsidR="00A17F27" w:rsidRPr="00A17F27" w:rsidRDefault="00A17F27" w:rsidP="00153113">
      <w:pPr>
        <w:pStyle w:val="ListParagraph"/>
        <w:spacing w:line="360" w:lineRule="auto"/>
        <w:ind w:left="567"/>
        <w:jc w:val="both"/>
        <w:rPr>
          <w:rFonts w:ascii="Times New Roman" w:eastAsia="Times New Roman" w:hAnsi="Times New Roman"/>
          <w:sz w:val="24"/>
          <w:szCs w:val="24"/>
          <w:lang w:eastAsia="id-ID"/>
        </w:rPr>
      </w:pPr>
      <w:r w:rsidRPr="00A17F27">
        <w:rPr>
          <w:rFonts w:ascii="Times New Roman" w:eastAsia="Times New Roman" w:hAnsi="Times New Roman"/>
          <w:sz w:val="24"/>
          <w:szCs w:val="24"/>
          <w:lang w:eastAsia="id-ID"/>
        </w:rPr>
        <w:t xml:space="preserve">Variabel dependen pada regresi ini adalah pengungkapan </w:t>
      </w:r>
      <w:r w:rsidRPr="00A17F27">
        <w:rPr>
          <w:rFonts w:ascii="Times New Roman" w:eastAsia="Times New Roman" w:hAnsi="Times New Roman"/>
          <w:i/>
          <w:sz w:val="24"/>
          <w:szCs w:val="24"/>
          <w:lang w:eastAsia="id-ID"/>
        </w:rPr>
        <w:t>intelectual capital</w:t>
      </w:r>
      <w:r w:rsidRPr="00A17F27">
        <w:rPr>
          <w:rFonts w:ascii="Times New Roman" w:eastAsia="Times New Roman" w:hAnsi="Times New Roman"/>
          <w:sz w:val="24"/>
          <w:szCs w:val="24"/>
          <w:lang w:eastAsia="id-ID"/>
        </w:rPr>
        <w:t xml:space="preserve">,sedangkan variabel independen adalah </w:t>
      </w:r>
      <w:r w:rsidR="003F55F9" w:rsidRPr="00A17F27">
        <w:rPr>
          <w:rFonts w:ascii="Times New Roman" w:eastAsia="Times New Roman" w:hAnsi="Times New Roman"/>
          <w:sz w:val="24"/>
          <w:szCs w:val="24"/>
          <w:lang w:eastAsia="id-ID"/>
        </w:rPr>
        <w:t xml:space="preserve">kepemilikan </w:t>
      </w:r>
      <w:r w:rsidR="003F55F9">
        <w:rPr>
          <w:rFonts w:ascii="Times New Roman" w:eastAsia="Times New Roman" w:hAnsi="Times New Roman"/>
          <w:sz w:val="24"/>
          <w:szCs w:val="24"/>
          <w:lang w:eastAsia="id-ID"/>
        </w:rPr>
        <w:t>manajerial</w:t>
      </w:r>
      <w:r w:rsidR="003F55F9">
        <w:rPr>
          <w:rFonts w:ascii="Times New Roman" w:eastAsia="Times New Roman" w:hAnsi="Times New Roman"/>
          <w:sz w:val="24"/>
          <w:szCs w:val="24"/>
          <w:lang w:val="en-US" w:eastAsia="id-ID"/>
        </w:rPr>
        <w:t xml:space="preserve">, </w:t>
      </w:r>
      <w:r w:rsidR="003F55F9" w:rsidRPr="00A17F27">
        <w:rPr>
          <w:rFonts w:ascii="Times New Roman" w:eastAsia="Times New Roman" w:hAnsi="Times New Roman"/>
          <w:sz w:val="24"/>
          <w:szCs w:val="24"/>
          <w:lang w:eastAsia="id-ID"/>
        </w:rPr>
        <w:t xml:space="preserve">kepemilikan </w:t>
      </w:r>
      <w:r w:rsidR="003F55F9" w:rsidRPr="00A0402D">
        <w:rPr>
          <w:rFonts w:ascii="Times New Roman" w:eastAsia="Times New Roman" w:hAnsi="Times New Roman"/>
          <w:sz w:val="24"/>
          <w:szCs w:val="24"/>
          <w:lang w:eastAsia="id-ID"/>
        </w:rPr>
        <w:t>institusional</w:t>
      </w:r>
      <w:r w:rsidRPr="00A17F27">
        <w:rPr>
          <w:rFonts w:ascii="Times New Roman" w:eastAsia="Times New Roman" w:hAnsi="Times New Roman"/>
          <w:sz w:val="24"/>
          <w:szCs w:val="24"/>
          <w:lang w:eastAsia="id-ID"/>
        </w:rPr>
        <w:t xml:space="preserve">, </w:t>
      </w:r>
      <w:r w:rsidR="003F55F9" w:rsidRPr="00A17F27">
        <w:rPr>
          <w:rFonts w:ascii="Times New Roman" w:eastAsia="Times New Roman" w:hAnsi="Times New Roman"/>
          <w:sz w:val="24"/>
          <w:szCs w:val="24"/>
          <w:lang w:eastAsia="id-ID"/>
        </w:rPr>
        <w:t xml:space="preserve">kepemilikan </w:t>
      </w:r>
      <w:r w:rsidR="003F55F9" w:rsidRPr="00A0402D">
        <w:rPr>
          <w:rFonts w:ascii="Times New Roman" w:eastAsia="Times New Roman" w:hAnsi="Times New Roman"/>
          <w:sz w:val="24"/>
          <w:szCs w:val="24"/>
          <w:lang w:eastAsia="id-ID"/>
        </w:rPr>
        <w:t>pemerintah</w:t>
      </w:r>
      <w:r w:rsidR="003F55F9">
        <w:rPr>
          <w:rFonts w:ascii="Times New Roman" w:eastAsia="Times New Roman" w:hAnsi="Times New Roman"/>
          <w:sz w:val="24"/>
          <w:szCs w:val="24"/>
          <w:lang w:val="en-US" w:eastAsia="id-ID"/>
        </w:rPr>
        <w:t xml:space="preserve"> dan</w:t>
      </w:r>
      <w:r w:rsidRPr="00A17F27">
        <w:rPr>
          <w:rFonts w:ascii="Times New Roman" w:eastAsia="Times New Roman" w:hAnsi="Times New Roman"/>
          <w:sz w:val="24"/>
          <w:szCs w:val="24"/>
          <w:lang w:eastAsia="id-ID"/>
        </w:rPr>
        <w:t xml:space="preserve"> </w:t>
      </w:r>
      <w:r w:rsidR="003F55F9" w:rsidRPr="00A17F27">
        <w:rPr>
          <w:rFonts w:ascii="Times New Roman" w:eastAsia="Times New Roman" w:hAnsi="Times New Roman"/>
          <w:sz w:val="24"/>
          <w:szCs w:val="24"/>
          <w:lang w:eastAsia="id-ID"/>
        </w:rPr>
        <w:t xml:space="preserve">kepemilikan </w:t>
      </w:r>
      <w:r w:rsidR="003F55F9">
        <w:rPr>
          <w:rFonts w:ascii="Times New Roman" w:eastAsia="Times New Roman" w:hAnsi="Times New Roman"/>
          <w:sz w:val="24"/>
          <w:szCs w:val="24"/>
          <w:lang w:eastAsia="id-ID"/>
        </w:rPr>
        <w:t>asing</w:t>
      </w:r>
      <w:r w:rsidR="00A0402D">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 xml:space="preserve">Model regresi berdasarkan hasil analisis di atas adalah:  </w:t>
      </w:r>
    </w:p>
    <w:p w:rsidR="00525784" w:rsidRDefault="00525784" w:rsidP="00525784">
      <w:pPr>
        <w:pStyle w:val="ListParagraph"/>
        <w:ind w:left="709"/>
        <w:rPr>
          <w:rFonts w:ascii="Times New Roman" w:eastAsia="Times New Roman" w:hAnsi="Times New Roman"/>
          <w:iCs/>
          <w:sz w:val="24"/>
          <w:szCs w:val="24"/>
          <w:lang w:val="en-US" w:eastAsia="id-ID"/>
        </w:rPr>
      </w:pPr>
      <w:r>
        <w:rPr>
          <w:rFonts w:ascii="Times New Roman" w:eastAsia="Times New Roman" w:hAnsi="Times New Roman"/>
          <w:iCs/>
          <w:sz w:val="24"/>
          <w:szCs w:val="24"/>
          <w:lang w:val="en-US" w:eastAsia="id-ID"/>
        </w:rPr>
        <w:t xml:space="preserve"> </w:t>
      </w:r>
      <w:r w:rsidRPr="00525784">
        <w:rPr>
          <w:rFonts w:ascii="Times New Roman" w:eastAsia="Times New Roman" w:hAnsi="Times New Roman"/>
          <w:iCs/>
          <w:sz w:val="24"/>
          <w:szCs w:val="24"/>
          <w:lang w:val="en-US" w:eastAsia="id-ID"/>
        </w:rPr>
        <w:t>ICD</w:t>
      </w:r>
      <w:r w:rsidRPr="00525784">
        <w:rPr>
          <w:rFonts w:ascii="Times New Roman" w:eastAsia="Times New Roman" w:hAnsi="Times New Roman"/>
          <w:iCs/>
          <w:sz w:val="24"/>
          <w:szCs w:val="24"/>
          <w:vertAlign w:val="subscript"/>
          <w:lang w:val="en-US" w:eastAsia="id-ID"/>
        </w:rPr>
        <w:t>t</w:t>
      </w:r>
      <w:r w:rsidRPr="00525784">
        <w:rPr>
          <w:rFonts w:ascii="Times New Roman" w:eastAsia="Times New Roman" w:hAnsi="Times New Roman"/>
          <w:iCs/>
          <w:sz w:val="24"/>
          <w:szCs w:val="24"/>
          <w:lang w:eastAsia="id-ID"/>
        </w:rPr>
        <w:t xml:space="preserve">= </w:t>
      </w:r>
      <w:r w:rsidRPr="00525784">
        <w:rPr>
          <w:rFonts w:ascii="Times New Roman" w:eastAsia="Times New Roman" w:hAnsi="Times New Roman"/>
          <w:iCs/>
          <w:sz w:val="24"/>
          <w:szCs w:val="24"/>
          <w:lang w:eastAsia="id-ID"/>
        </w:rPr>
        <w:sym w:font="Symbol" w:char="F061"/>
      </w:r>
      <w:r w:rsidRPr="00525784">
        <w:rPr>
          <w:rFonts w:ascii="Times New Roman" w:eastAsia="Times New Roman" w:hAnsi="Times New Roman"/>
          <w:iCs/>
          <w:sz w:val="24"/>
          <w:szCs w:val="24"/>
          <w:lang w:eastAsia="id-ID"/>
        </w:rPr>
        <w:t xml:space="preserve"> </w:t>
      </w:r>
      <w:r w:rsidRPr="00525784">
        <w:rPr>
          <w:rFonts w:ascii="Times New Roman" w:eastAsia="Times New Roman" w:hAnsi="Times New Roman"/>
          <w:iCs/>
          <w:sz w:val="24"/>
          <w:szCs w:val="24"/>
          <w:lang w:val="en-US" w:eastAsia="id-ID"/>
        </w:rPr>
        <w:t>;</w:t>
      </w:r>
      <w:r w:rsidRPr="00525784">
        <w:rPr>
          <w:rFonts w:ascii="Times New Roman" w:eastAsia="Times New Roman" w:hAnsi="Times New Roman"/>
          <w:iCs/>
          <w:sz w:val="24"/>
          <w:szCs w:val="24"/>
          <w:lang w:eastAsia="id-ID"/>
        </w:rPr>
        <w:t>+ β</w:t>
      </w:r>
      <w:r w:rsidRPr="00525784">
        <w:rPr>
          <w:rFonts w:ascii="Times New Roman" w:eastAsia="Times New Roman" w:hAnsi="Times New Roman"/>
          <w:iCs/>
          <w:sz w:val="24"/>
          <w:szCs w:val="24"/>
          <w:vertAlign w:val="subscript"/>
          <w:lang w:eastAsia="id-ID"/>
        </w:rPr>
        <w:t>1</w:t>
      </w:r>
      <w:r w:rsidRPr="00525784">
        <w:rPr>
          <w:rFonts w:ascii="Times New Roman" w:eastAsia="Times New Roman" w:hAnsi="Times New Roman"/>
          <w:iCs/>
          <w:sz w:val="24"/>
          <w:szCs w:val="24"/>
          <w:vertAlign w:val="subscript"/>
          <w:lang w:val="en-US" w:eastAsia="id-ID"/>
        </w:rPr>
        <w:t>;</w:t>
      </w:r>
      <w:r w:rsidRPr="00525784">
        <w:rPr>
          <w:rFonts w:ascii="Times New Roman" w:eastAsia="Times New Roman" w:hAnsi="Times New Roman"/>
          <w:iCs/>
          <w:sz w:val="24"/>
          <w:szCs w:val="24"/>
          <w:lang w:eastAsia="id-ID"/>
        </w:rPr>
        <w:t>X</w:t>
      </w:r>
      <w:r w:rsidRPr="00525784">
        <w:rPr>
          <w:rFonts w:ascii="Times New Roman" w:eastAsia="Times New Roman" w:hAnsi="Times New Roman"/>
          <w:iCs/>
          <w:sz w:val="24"/>
          <w:szCs w:val="24"/>
          <w:vertAlign w:val="subscript"/>
          <w:lang w:eastAsia="id-ID"/>
        </w:rPr>
        <w:t>1</w:t>
      </w:r>
      <w:r w:rsidRPr="00525784">
        <w:rPr>
          <w:rFonts w:ascii="Times New Roman" w:eastAsia="Times New Roman" w:hAnsi="Times New Roman"/>
          <w:iCs/>
          <w:sz w:val="24"/>
          <w:szCs w:val="24"/>
          <w:vertAlign w:val="subscript"/>
          <w:lang w:val="en-US" w:eastAsia="id-ID"/>
        </w:rPr>
        <w:t>;</w:t>
      </w:r>
      <w:r w:rsidRPr="00525784">
        <w:rPr>
          <w:rFonts w:ascii="Times New Roman" w:eastAsia="Times New Roman" w:hAnsi="Times New Roman"/>
          <w:iCs/>
          <w:sz w:val="24"/>
          <w:szCs w:val="24"/>
          <w:lang w:eastAsia="id-ID"/>
        </w:rPr>
        <w:t xml:space="preserve"> + β</w:t>
      </w:r>
      <w:r w:rsidRPr="00525784">
        <w:rPr>
          <w:rFonts w:ascii="Times New Roman" w:eastAsia="Times New Roman" w:hAnsi="Times New Roman"/>
          <w:iCs/>
          <w:sz w:val="24"/>
          <w:szCs w:val="24"/>
          <w:vertAlign w:val="subscript"/>
          <w:lang w:eastAsia="id-ID"/>
        </w:rPr>
        <w:t>2</w:t>
      </w:r>
      <w:r w:rsidRPr="00525784">
        <w:rPr>
          <w:rFonts w:ascii="Times New Roman" w:eastAsia="Times New Roman" w:hAnsi="Times New Roman"/>
          <w:iCs/>
          <w:sz w:val="24"/>
          <w:szCs w:val="24"/>
          <w:vertAlign w:val="subscript"/>
          <w:lang w:val="en-US" w:eastAsia="id-ID"/>
        </w:rPr>
        <w:t>;</w:t>
      </w:r>
      <w:r w:rsidRPr="00525784">
        <w:rPr>
          <w:rFonts w:ascii="Times New Roman" w:eastAsia="Times New Roman" w:hAnsi="Times New Roman"/>
          <w:iCs/>
          <w:sz w:val="24"/>
          <w:szCs w:val="24"/>
          <w:lang w:eastAsia="id-ID"/>
        </w:rPr>
        <w:t>X</w:t>
      </w:r>
      <w:r w:rsidRPr="00525784">
        <w:rPr>
          <w:rFonts w:ascii="Times New Roman" w:eastAsia="Times New Roman" w:hAnsi="Times New Roman"/>
          <w:iCs/>
          <w:sz w:val="24"/>
          <w:szCs w:val="24"/>
          <w:vertAlign w:val="subscript"/>
          <w:lang w:eastAsia="id-ID"/>
        </w:rPr>
        <w:t>2</w:t>
      </w:r>
      <w:r w:rsidRPr="00525784">
        <w:rPr>
          <w:rFonts w:ascii="Times New Roman" w:eastAsia="Times New Roman" w:hAnsi="Times New Roman"/>
          <w:iCs/>
          <w:sz w:val="24"/>
          <w:szCs w:val="24"/>
          <w:vertAlign w:val="subscript"/>
          <w:lang w:val="en-US" w:eastAsia="id-ID"/>
        </w:rPr>
        <w:t>;</w:t>
      </w:r>
      <w:r w:rsidRPr="00525784">
        <w:rPr>
          <w:rFonts w:ascii="Times New Roman" w:eastAsia="Times New Roman" w:hAnsi="Times New Roman"/>
          <w:iCs/>
          <w:sz w:val="24"/>
          <w:szCs w:val="24"/>
          <w:vertAlign w:val="subscript"/>
          <w:lang w:eastAsia="id-ID"/>
        </w:rPr>
        <w:t xml:space="preserve"> </w:t>
      </w:r>
      <w:r w:rsidRPr="00525784">
        <w:rPr>
          <w:rFonts w:ascii="Times New Roman" w:eastAsia="Times New Roman" w:hAnsi="Times New Roman"/>
          <w:iCs/>
          <w:sz w:val="24"/>
          <w:szCs w:val="24"/>
          <w:lang w:eastAsia="id-ID"/>
        </w:rPr>
        <w:t>+ β</w:t>
      </w:r>
      <w:r w:rsidRPr="00525784">
        <w:rPr>
          <w:rFonts w:ascii="Times New Roman" w:eastAsia="Times New Roman" w:hAnsi="Times New Roman"/>
          <w:iCs/>
          <w:sz w:val="24"/>
          <w:szCs w:val="24"/>
          <w:vertAlign w:val="subscript"/>
          <w:lang w:eastAsia="id-ID"/>
        </w:rPr>
        <w:t>3</w:t>
      </w:r>
      <w:r w:rsidRPr="00525784">
        <w:rPr>
          <w:rFonts w:ascii="Times New Roman" w:eastAsia="Times New Roman" w:hAnsi="Times New Roman"/>
          <w:iCs/>
          <w:sz w:val="24"/>
          <w:szCs w:val="24"/>
          <w:vertAlign w:val="subscript"/>
          <w:lang w:val="en-US" w:eastAsia="id-ID"/>
        </w:rPr>
        <w:t>;</w:t>
      </w:r>
      <w:r w:rsidRPr="00525784">
        <w:rPr>
          <w:rFonts w:ascii="Times New Roman" w:eastAsia="Times New Roman" w:hAnsi="Times New Roman"/>
          <w:iCs/>
          <w:sz w:val="24"/>
          <w:szCs w:val="24"/>
          <w:lang w:eastAsia="id-ID"/>
        </w:rPr>
        <w:t>X</w:t>
      </w:r>
      <w:r w:rsidRPr="00525784">
        <w:rPr>
          <w:rFonts w:ascii="Times New Roman" w:eastAsia="Times New Roman" w:hAnsi="Times New Roman"/>
          <w:iCs/>
          <w:sz w:val="24"/>
          <w:szCs w:val="24"/>
          <w:vertAlign w:val="subscript"/>
          <w:lang w:eastAsia="id-ID"/>
        </w:rPr>
        <w:t>3</w:t>
      </w:r>
      <w:r w:rsidRPr="00525784">
        <w:rPr>
          <w:rFonts w:ascii="Times New Roman" w:eastAsia="Times New Roman" w:hAnsi="Times New Roman"/>
          <w:iCs/>
          <w:sz w:val="24"/>
          <w:szCs w:val="24"/>
          <w:vertAlign w:val="subscript"/>
          <w:lang w:val="en-US" w:eastAsia="id-ID"/>
        </w:rPr>
        <w:t>;</w:t>
      </w:r>
      <w:r w:rsidRPr="00525784">
        <w:rPr>
          <w:rFonts w:ascii="Times New Roman" w:eastAsia="Times New Roman" w:hAnsi="Times New Roman"/>
          <w:iCs/>
          <w:sz w:val="24"/>
          <w:szCs w:val="24"/>
          <w:lang w:eastAsia="id-ID"/>
        </w:rPr>
        <w:t>+ β</w:t>
      </w:r>
      <w:r w:rsidRPr="00525784">
        <w:rPr>
          <w:rFonts w:ascii="Times New Roman" w:eastAsia="Times New Roman" w:hAnsi="Times New Roman"/>
          <w:iCs/>
          <w:sz w:val="24"/>
          <w:szCs w:val="24"/>
          <w:vertAlign w:val="subscript"/>
          <w:lang w:val="en-US" w:eastAsia="id-ID"/>
        </w:rPr>
        <w:t>4;</w:t>
      </w:r>
      <w:r w:rsidRPr="00525784">
        <w:rPr>
          <w:rFonts w:ascii="Times New Roman" w:eastAsia="Times New Roman" w:hAnsi="Times New Roman"/>
          <w:iCs/>
          <w:sz w:val="24"/>
          <w:szCs w:val="24"/>
          <w:lang w:eastAsia="id-ID"/>
        </w:rPr>
        <w:t>X</w:t>
      </w:r>
      <w:r w:rsidRPr="00525784">
        <w:rPr>
          <w:rFonts w:ascii="Times New Roman" w:eastAsia="Times New Roman" w:hAnsi="Times New Roman"/>
          <w:iCs/>
          <w:sz w:val="24"/>
          <w:szCs w:val="24"/>
          <w:vertAlign w:val="subscript"/>
          <w:lang w:val="en-US" w:eastAsia="id-ID"/>
        </w:rPr>
        <w:t>4;</w:t>
      </w:r>
      <w:r w:rsidRPr="00525784">
        <w:rPr>
          <w:rFonts w:ascii="Times New Roman" w:eastAsia="Times New Roman" w:hAnsi="Times New Roman"/>
          <w:iCs/>
          <w:sz w:val="24"/>
          <w:szCs w:val="24"/>
          <w:lang w:eastAsia="id-ID"/>
        </w:rPr>
        <w:t>+ e</w:t>
      </w:r>
    </w:p>
    <w:p w:rsidR="00525784" w:rsidRPr="00525784" w:rsidRDefault="00525784" w:rsidP="00525784">
      <w:pPr>
        <w:pStyle w:val="ListParagraph"/>
        <w:ind w:left="709"/>
        <w:rPr>
          <w:rFonts w:ascii="Times New Roman" w:eastAsia="Times New Roman" w:hAnsi="Times New Roman"/>
          <w:iCs/>
          <w:sz w:val="24"/>
          <w:szCs w:val="24"/>
          <w:lang w:val="en-US" w:eastAsia="id-ID"/>
        </w:rPr>
      </w:pPr>
    </w:p>
    <w:p w:rsidR="00A17F27" w:rsidRPr="003D2792" w:rsidRDefault="00A17F27" w:rsidP="00525784">
      <w:pPr>
        <w:pStyle w:val="ListParagraph"/>
        <w:spacing w:line="360" w:lineRule="auto"/>
        <w:ind w:left="1440" w:hanging="873"/>
        <w:rPr>
          <w:rFonts w:ascii="Times New Roman" w:eastAsia="Times New Roman" w:hAnsi="Times New Roman"/>
          <w:sz w:val="24"/>
          <w:szCs w:val="24"/>
          <w:lang w:val="en-US" w:eastAsia="id-ID"/>
        </w:rPr>
      </w:pPr>
      <w:r w:rsidRPr="00A17F27">
        <w:rPr>
          <w:rFonts w:ascii="Times New Roman" w:eastAsia="Times New Roman" w:hAnsi="Times New Roman"/>
          <w:sz w:val="24"/>
          <w:szCs w:val="24"/>
          <w:lang w:eastAsia="id-ID"/>
        </w:rPr>
        <w:t xml:space="preserve">   </w:t>
      </w:r>
      <w:r w:rsidR="00525784" w:rsidRPr="00525784">
        <w:rPr>
          <w:rFonts w:ascii="Times New Roman" w:eastAsia="Times New Roman" w:hAnsi="Times New Roman"/>
          <w:sz w:val="24"/>
          <w:szCs w:val="24"/>
          <w:lang w:eastAsia="id-ID"/>
        </w:rPr>
        <w:t xml:space="preserve">ICD = </w:t>
      </w:r>
      <w:r w:rsidR="003B2F8C" w:rsidRPr="003B2F8C">
        <w:rPr>
          <w:rFonts w:ascii="Times New Roman" w:eastAsia="Times New Roman" w:hAnsi="Times New Roman"/>
          <w:sz w:val="24"/>
          <w:szCs w:val="24"/>
          <w:lang w:eastAsia="id-ID"/>
        </w:rPr>
        <w:t>-45,07038</w:t>
      </w:r>
      <w:r w:rsidR="00595143">
        <w:rPr>
          <w:rFonts w:ascii="Times New Roman" w:eastAsia="Times New Roman" w:hAnsi="Times New Roman"/>
          <w:sz w:val="24"/>
          <w:szCs w:val="24"/>
          <w:lang w:val="en-US" w:eastAsia="id-ID"/>
        </w:rPr>
        <w:t xml:space="preserve"> </w:t>
      </w:r>
      <w:r w:rsidR="00525784" w:rsidRPr="00525784">
        <w:rPr>
          <w:rFonts w:ascii="Times New Roman" w:eastAsia="Times New Roman" w:hAnsi="Times New Roman"/>
          <w:sz w:val="24"/>
          <w:szCs w:val="24"/>
          <w:lang w:eastAsia="id-ID"/>
        </w:rPr>
        <w:t>-</w:t>
      </w:r>
      <w:r w:rsidR="00595143">
        <w:rPr>
          <w:rFonts w:ascii="Times New Roman" w:eastAsia="Times New Roman" w:hAnsi="Times New Roman"/>
          <w:sz w:val="24"/>
          <w:szCs w:val="24"/>
          <w:lang w:val="en-US" w:eastAsia="id-ID"/>
        </w:rPr>
        <w:t xml:space="preserve"> </w:t>
      </w:r>
      <w:r w:rsidR="003D2792" w:rsidRPr="003D2792">
        <w:rPr>
          <w:rFonts w:ascii="Times New Roman" w:eastAsia="Times New Roman" w:hAnsi="Times New Roman"/>
          <w:sz w:val="24"/>
          <w:szCs w:val="24"/>
          <w:lang w:eastAsia="id-ID"/>
        </w:rPr>
        <w:t>0,09761</w:t>
      </w:r>
      <w:r w:rsidR="003D2792">
        <w:rPr>
          <w:rFonts w:ascii="Times New Roman" w:eastAsia="Times New Roman" w:hAnsi="Times New Roman"/>
          <w:sz w:val="24"/>
          <w:szCs w:val="24"/>
          <w:lang w:eastAsia="id-ID"/>
        </w:rPr>
        <w:t>*KM</w:t>
      </w:r>
      <w:r w:rsidR="00525784" w:rsidRPr="00525784">
        <w:rPr>
          <w:rFonts w:ascii="Times New Roman" w:eastAsia="Times New Roman" w:hAnsi="Times New Roman"/>
          <w:sz w:val="24"/>
          <w:szCs w:val="24"/>
          <w:lang w:eastAsia="id-ID"/>
        </w:rPr>
        <w:t xml:space="preserve"> </w:t>
      </w:r>
      <w:r w:rsidR="003D2792" w:rsidRPr="003D2792">
        <w:rPr>
          <w:rFonts w:ascii="Times New Roman" w:eastAsia="Times New Roman" w:hAnsi="Times New Roman"/>
          <w:sz w:val="24"/>
          <w:szCs w:val="24"/>
          <w:lang w:eastAsia="id-ID"/>
        </w:rPr>
        <w:t>-</w:t>
      </w:r>
      <w:r w:rsidR="00595143">
        <w:rPr>
          <w:rFonts w:ascii="Times New Roman" w:eastAsia="Times New Roman" w:hAnsi="Times New Roman"/>
          <w:sz w:val="24"/>
          <w:szCs w:val="24"/>
          <w:lang w:val="en-US" w:eastAsia="id-ID"/>
        </w:rPr>
        <w:t xml:space="preserve"> </w:t>
      </w:r>
      <w:r w:rsidR="003D2792" w:rsidRPr="003D2792">
        <w:rPr>
          <w:rFonts w:ascii="Times New Roman" w:eastAsia="Times New Roman" w:hAnsi="Times New Roman"/>
          <w:sz w:val="24"/>
          <w:szCs w:val="24"/>
          <w:lang w:eastAsia="id-ID"/>
        </w:rPr>
        <w:t>3,98881</w:t>
      </w:r>
      <w:r w:rsidR="00525784" w:rsidRPr="00525784">
        <w:rPr>
          <w:rFonts w:ascii="Times New Roman" w:eastAsia="Times New Roman" w:hAnsi="Times New Roman"/>
          <w:sz w:val="24"/>
          <w:szCs w:val="24"/>
          <w:lang w:eastAsia="id-ID"/>
        </w:rPr>
        <w:t xml:space="preserve">*KI </w:t>
      </w:r>
      <w:r w:rsidR="00843D27">
        <w:rPr>
          <w:rFonts w:ascii="Times New Roman" w:eastAsia="Times New Roman" w:hAnsi="Times New Roman"/>
          <w:sz w:val="24"/>
          <w:szCs w:val="24"/>
          <w:lang w:val="en-US" w:eastAsia="id-ID"/>
        </w:rPr>
        <w:t xml:space="preserve">+ </w:t>
      </w:r>
      <w:r w:rsidR="00525784" w:rsidRPr="00525784">
        <w:rPr>
          <w:rFonts w:ascii="Times New Roman" w:eastAsia="Times New Roman" w:hAnsi="Times New Roman"/>
          <w:sz w:val="24"/>
          <w:szCs w:val="24"/>
          <w:lang w:eastAsia="id-ID"/>
        </w:rPr>
        <w:t xml:space="preserve"> </w:t>
      </w:r>
      <w:r w:rsidR="003D2792">
        <w:rPr>
          <w:rFonts w:ascii="Times New Roman" w:eastAsia="Times New Roman" w:hAnsi="Times New Roman"/>
          <w:sz w:val="24"/>
          <w:szCs w:val="24"/>
          <w:lang w:val="en-US" w:eastAsia="id-ID"/>
        </w:rPr>
        <w:t>4,3306</w:t>
      </w:r>
      <w:r w:rsidR="003D2792">
        <w:rPr>
          <w:rFonts w:ascii="Times New Roman" w:eastAsia="Times New Roman" w:hAnsi="Times New Roman"/>
          <w:sz w:val="24"/>
          <w:szCs w:val="24"/>
          <w:lang w:eastAsia="id-ID"/>
        </w:rPr>
        <w:t xml:space="preserve">*KP </w:t>
      </w:r>
      <w:r w:rsidR="00843D27">
        <w:rPr>
          <w:rFonts w:ascii="Times New Roman" w:eastAsia="Times New Roman" w:hAnsi="Times New Roman"/>
          <w:sz w:val="24"/>
          <w:szCs w:val="24"/>
          <w:lang w:val="en-US" w:eastAsia="id-ID"/>
        </w:rPr>
        <w:t xml:space="preserve">+ </w:t>
      </w:r>
      <w:r w:rsidR="003D2792">
        <w:rPr>
          <w:rFonts w:ascii="Times New Roman" w:eastAsia="Times New Roman" w:hAnsi="Times New Roman"/>
          <w:sz w:val="24"/>
          <w:szCs w:val="24"/>
          <w:lang w:val="en-US" w:eastAsia="id-ID"/>
        </w:rPr>
        <w:t>2,1006</w:t>
      </w:r>
      <w:r w:rsidR="003D2792">
        <w:rPr>
          <w:rFonts w:ascii="Times New Roman" w:eastAsia="Times New Roman" w:hAnsi="Times New Roman"/>
          <w:sz w:val="24"/>
          <w:szCs w:val="24"/>
          <w:lang w:eastAsia="id-ID"/>
        </w:rPr>
        <w:t>*KA</w:t>
      </w:r>
    </w:p>
    <w:p w:rsidR="00884137" w:rsidRDefault="00884137" w:rsidP="00A17F27">
      <w:pPr>
        <w:pStyle w:val="ListParagraph"/>
        <w:spacing w:line="360" w:lineRule="auto"/>
        <w:ind w:left="709"/>
        <w:rPr>
          <w:rFonts w:ascii="Times New Roman" w:eastAsia="Times New Roman" w:hAnsi="Times New Roman"/>
          <w:sz w:val="24"/>
          <w:szCs w:val="24"/>
          <w:lang w:val="en-US" w:eastAsia="id-ID"/>
        </w:rPr>
      </w:pPr>
    </w:p>
    <w:p w:rsidR="00A17F27" w:rsidRPr="00A17F27" w:rsidRDefault="00A17F27" w:rsidP="00153113">
      <w:pPr>
        <w:pStyle w:val="ListParagraph"/>
        <w:spacing w:line="360" w:lineRule="auto"/>
        <w:ind w:left="851" w:hanging="284"/>
        <w:rPr>
          <w:rFonts w:ascii="Times New Roman" w:eastAsia="Times New Roman" w:hAnsi="Times New Roman"/>
          <w:sz w:val="24"/>
          <w:szCs w:val="24"/>
          <w:lang w:eastAsia="id-ID"/>
        </w:rPr>
      </w:pPr>
      <w:r w:rsidRPr="00A17F27">
        <w:rPr>
          <w:rFonts w:ascii="Times New Roman" w:eastAsia="Times New Roman" w:hAnsi="Times New Roman"/>
          <w:sz w:val="24"/>
          <w:szCs w:val="24"/>
          <w:lang w:eastAsia="id-ID"/>
        </w:rPr>
        <w:t>Adapun interpretasi dari persamaan tersebut yaitu, sebagai berikut :</w:t>
      </w:r>
    </w:p>
    <w:p w:rsidR="00A17F27" w:rsidRPr="00A17F27" w:rsidRDefault="00A17F27" w:rsidP="00153113">
      <w:pPr>
        <w:pStyle w:val="ListParagraph"/>
        <w:numPr>
          <w:ilvl w:val="0"/>
          <w:numId w:val="27"/>
        </w:numPr>
        <w:spacing w:line="360" w:lineRule="auto"/>
        <w:ind w:left="851" w:hanging="284"/>
        <w:jc w:val="both"/>
        <w:rPr>
          <w:rFonts w:ascii="Times New Roman" w:eastAsia="Times New Roman" w:hAnsi="Times New Roman"/>
          <w:sz w:val="24"/>
          <w:szCs w:val="24"/>
          <w:lang w:eastAsia="id-ID"/>
        </w:rPr>
      </w:pPr>
      <w:r w:rsidRPr="00A17F27">
        <w:rPr>
          <w:rFonts w:ascii="Times New Roman" w:eastAsia="Times New Roman" w:hAnsi="Times New Roman"/>
          <w:sz w:val="24"/>
          <w:szCs w:val="24"/>
          <w:lang w:eastAsia="id-ID"/>
        </w:rPr>
        <w:t xml:space="preserve">Nilai konstanta sebesar </w:t>
      </w:r>
      <w:r w:rsidR="00C35714" w:rsidRPr="00C35714">
        <w:rPr>
          <w:rFonts w:ascii="Times New Roman" w:eastAsia="Times New Roman" w:hAnsi="Times New Roman"/>
          <w:sz w:val="24"/>
          <w:szCs w:val="24"/>
          <w:lang w:val="en-US" w:eastAsia="id-ID"/>
        </w:rPr>
        <w:t>45,07038</w:t>
      </w:r>
      <w:r w:rsidR="00C35714">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 xml:space="preserve">artinya jika variabel </w:t>
      </w:r>
      <w:r w:rsidR="00884137" w:rsidRPr="00A17F27">
        <w:rPr>
          <w:rFonts w:ascii="Times New Roman" w:eastAsia="Times New Roman" w:hAnsi="Times New Roman"/>
          <w:bCs/>
          <w:sz w:val="24"/>
          <w:szCs w:val="24"/>
          <w:lang w:eastAsia="id-ID"/>
        </w:rPr>
        <w:t xml:space="preserve">kepemilikan </w:t>
      </w:r>
      <w:r w:rsidR="00884137" w:rsidRPr="00884137">
        <w:rPr>
          <w:rFonts w:ascii="Times New Roman" w:eastAsia="Times New Roman" w:hAnsi="Times New Roman"/>
          <w:bCs/>
          <w:sz w:val="24"/>
          <w:szCs w:val="24"/>
          <w:lang w:eastAsia="id-ID"/>
        </w:rPr>
        <w:t xml:space="preserve">manajerial </w:t>
      </w:r>
      <w:r w:rsidRPr="00A17F27">
        <w:rPr>
          <w:rFonts w:ascii="Times New Roman" w:eastAsia="Times New Roman" w:hAnsi="Times New Roman"/>
          <w:bCs/>
          <w:sz w:val="24"/>
          <w:szCs w:val="24"/>
          <w:lang w:eastAsia="id-ID"/>
        </w:rPr>
        <w:t xml:space="preserve">(X1), </w:t>
      </w:r>
      <w:r w:rsidR="00884137" w:rsidRPr="00A17F27">
        <w:rPr>
          <w:rFonts w:ascii="Times New Roman" w:eastAsia="Times New Roman" w:hAnsi="Times New Roman"/>
          <w:bCs/>
          <w:sz w:val="24"/>
          <w:szCs w:val="24"/>
          <w:lang w:eastAsia="id-ID"/>
        </w:rPr>
        <w:t xml:space="preserve">kepemilikan </w:t>
      </w:r>
      <w:r w:rsidR="00884137" w:rsidRPr="00884137">
        <w:rPr>
          <w:rFonts w:ascii="Times New Roman" w:eastAsia="Times New Roman" w:hAnsi="Times New Roman"/>
          <w:bCs/>
          <w:sz w:val="24"/>
          <w:szCs w:val="24"/>
          <w:lang w:eastAsia="id-ID"/>
        </w:rPr>
        <w:t xml:space="preserve">institusional </w:t>
      </w:r>
      <w:r w:rsidR="00884137">
        <w:rPr>
          <w:rFonts w:ascii="Times New Roman" w:eastAsia="Times New Roman" w:hAnsi="Times New Roman"/>
          <w:bCs/>
          <w:sz w:val="24"/>
          <w:szCs w:val="24"/>
          <w:lang w:eastAsia="id-ID"/>
        </w:rPr>
        <w:t>(X2),</w:t>
      </w:r>
      <w:r w:rsidR="00884137">
        <w:rPr>
          <w:rFonts w:ascii="Times New Roman" w:eastAsia="Times New Roman" w:hAnsi="Times New Roman"/>
          <w:bCs/>
          <w:sz w:val="24"/>
          <w:szCs w:val="24"/>
          <w:lang w:val="en-US" w:eastAsia="id-ID"/>
        </w:rPr>
        <w:t xml:space="preserve"> </w:t>
      </w:r>
      <w:r w:rsidR="00884137" w:rsidRPr="00A17F27">
        <w:rPr>
          <w:rFonts w:ascii="Times New Roman" w:eastAsia="Times New Roman" w:hAnsi="Times New Roman"/>
          <w:bCs/>
          <w:sz w:val="24"/>
          <w:szCs w:val="24"/>
          <w:lang w:eastAsia="id-ID"/>
        </w:rPr>
        <w:t xml:space="preserve">kepemilikan </w:t>
      </w:r>
      <w:r w:rsidR="00884137" w:rsidRPr="00884137">
        <w:rPr>
          <w:rFonts w:ascii="Times New Roman" w:eastAsia="Times New Roman" w:hAnsi="Times New Roman"/>
          <w:bCs/>
          <w:sz w:val="24"/>
          <w:szCs w:val="24"/>
          <w:lang w:eastAsia="id-ID"/>
        </w:rPr>
        <w:t xml:space="preserve">pemerintah </w:t>
      </w:r>
      <w:r w:rsidRPr="00A17F27">
        <w:rPr>
          <w:rFonts w:ascii="Times New Roman" w:eastAsia="Times New Roman" w:hAnsi="Times New Roman"/>
          <w:bCs/>
          <w:sz w:val="24"/>
          <w:szCs w:val="24"/>
          <w:lang w:eastAsia="id-ID"/>
        </w:rPr>
        <w:t xml:space="preserve">(X3), </w:t>
      </w:r>
      <w:r w:rsidR="00884137" w:rsidRPr="00A17F27">
        <w:rPr>
          <w:rFonts w:ascii="Times New Roman" w:eastAsia="Times New Roman" w:hAnsi="Times New Roman"/>
          <w:bCs/>
          <w:sz w:val="24"/>
          <w:szCs w:val="24"/>
          <w:lang w:eastAsia="id-ID"/>
        </w:rPr>
        <w:t xml:space="preserve">kepemilikan </w:t>
      </w:r>
      <w:r w:rsidR="00884137" w:rsidRPr="00884137">
        <w:rPr>
          <w:rFonts w:ascii="Times New Roman" w:eastAsia="Times New Roman" w:hAnsi="Times New Roman"/>
          <w:bCs/>
          <w:sz w:val="24"/>
          <w:szCs w:val="24"/>
          <w:lang w:eastAsia="id-ID"/>
        </w:rPr>
        <w:t>asing</w:t>
      </w:r>
      <w:r w:rsidR="00884137" w:rsidRPr="00A17F27">
        <w:rPr>
          <w:rFonts w:ascii="Times New Roman" w:eastAsia="Times New Roman" w:hAnsi="Times New Roman"/>
          <w:bCs/>
          <w:sz w:val="24"/>
          <w:szCs w:val="24"/>
          <w:lang w:eastAsia="id-ID"/>
        </w:rPr>
        <w:t xml:space="preserve"> </w:t>
      </w:r>
      <w:r w:rsidRPr="00A17F27">
        <w:rPr>
          <w:rFonts w:ascii="Times New Roman" w:eastAsia="Times New Roman" w:hAnsi="Times New Roman"/>
          <w:bCs/>
          <w:sz w:val="24"/>
          <w:szCs w:val="24"/>
          <w:lang w:eastAsia="id-ID"/>
        </w:rPr>
        <w:t xml:space="preserve">(X4) </w:t>
      </w:r>
      <w:r w:rsidRPr="00A17F27">
        <w:rPr>
          <w:rFonts w:ascii="Times New Roman" w:eastAsia="Times New Roman" w:hAnsi="Times New Roman"/>
          <w:sz w:val="24"/>
          <w:szCs w:val="24"/>
          <w:lang w:eastAsia="id-ID"/>
        </w:rPr>
        <w:t xml:space="preserve">bernilai 0, maka pengungkapan </w:t>
      </w:r>
      <w:r w:rsidRPr="00A17F27">
        <w:rPr>
          <w:rFonts w:ascii="Times New Roman" w:eastAsia="Times New Roman" w:hAnsi="Times New Roman"/>
          <w:i/>
          <w:sz w:val="24"/>
          <w:szCs w:val="24"/>
          <w:lang w:eastAsia="id-ID"/>
        </w:rPr>
        <w:t>intelectual capital</w:t>
      </w:r>
      <w:r w:rsidRPr="00A17F27">
        <w:rPr>
          <w:rFonts w:ascii="Times New Roman" w:eastAsia="Times New Roman" w:hAnsi="Times New Roman"/>
          <w:sz w:val="24"/>
          <w:szCs w:val="24"/>
          <w:lang w:eastAsia="id-ID"/>
        </w:rPr>
        <w:t xml:space="preserve"> sebesar </w:t>
      </w:r>
      <w:r w:rsidR="00C35714" w:rsidRPr="00C35714">
        <w:rPr>
          <w:rFonts w:ascii="Times New Roman" w:eastAsia="Times New Roman" w:hAnsi="Times New Roman"/>
          <w:sz w:val="24"/>
          <w:szCs w:val="24"/>
          <w:lang w:val="en-US" w:eastAsia="id-ID"/>
        </w:rPr>
        <w:t>45,07038</w:t>
      </w:r>
      <w:r w:rsidR="00C35714">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dengan catatan kondisi lain di</w:t>
      </w:r>
      <w:r w:rsidR="003C137B">
        <w:rPr>
          <w:rFonts w:ascii="Times New Roman" w:eastAsia="Times New Roman" w:hAnsi="Times New Roman"/>
          <w:sz w:val="24"/>
          <w:szCs w:val="24"/>
          <w:lang w:eastAsia="id-ID"/>
        </w:rPr>
        <w:t>anggap tetap (carteris paribus)</w:t>
      </w:r>
      <w:r w:rsidRPr="00A17F27">
        <w:rPr>
          <w:rFonts w:ascii="Times New Roman" w:eastAsia="Times New Roman" w:hAnsi="Times New Roman"/>
          <w:sz w:val="24"/>
          <w:szCs w:val="24"/>
          <w:lang w:eastAsia="id-ID"/>
        </w:rPr>
        <w:t>.</w:t>
      </w:r>
    </w:p>
    <w:p w:rsidR="00A17F27" w:rsidRPr="00A17F27" w:rsidRDefault="00A17F27" w:rsidP="00153113">
      <w:pPr>
        <w:pStyle w:val="ListParagraph"/>
        <w:numPr>
          <w:ilvl w:val="0"/>
          <w:numId w:val="27"/>
        </w:numPr>
        <w:spacing w:line="360" w:lineRule="auto"/>
        <w:ind w:left="851" w:hanging="284"/>
        <w:jc w:val="both"/>
        <w:rPr>
          <w:rFonts w:ascii="Times New Roman" w:eastAsia="Times New Roman" w:hAnsi="Times New Roman"/>
          <w:sz w:val="24"/>
          <w:szCs w:val="24"/>
          <w:lang w:eastAsia="id-ID"/>
        </w:rPr>
      </w:pPr>
      <w:r w:rsidRPr="00A17F27">
        <w:rPr>
          <w:rFonts w:ascii="Times New Roman" w:eastAsia="Times New Roman" w:hAnsi="Times New Roman"/>
          <w:sz w:val="24"/>
          <w:szCs w:val="24"/>
          <w:lang w:eastAsia="id-ID"/>
        </w:rPr>
        <w:t xml:space="preserve">Nilai koefisien </w:t>
      </w:r>
      <w:r w:rsidR="0089165E" w:rsidRPr="00A17F27">
        <w:rPr>
          <w:rFonts w:ascii="Times New Roman" w:eastAsia="Times New Roman" w:hAnsi="Times New Roman"/>
          <w:bCs/>
          <w:sz w:val="24"/>
          <w:szCs w:val="24"/>
          <w:lang w:eastAsia="id-ID"/>
        </w:rPr>
        <w:t>kepemilikan manajerial</w:t>
      </w:r>
      <w:r w:rsidR="0089165E" w:rsidRPr="00A17F27">
        <w:rPr>
          <w:rFonts w:ascii="Times New Roman" w:eastAsia="Times New Roman" w:hAnsi="Times New Roman"/>
          <w:sz w:val="24"/>
          <w:szCs w:val="24"/>
          <w:lang w:eastAsia="id-ID"/>
        </w:rPr>
        <w:t xml:space="preserve"> </w:t>
      </w:r>
      <w:r w:rsidRPr="00A17F27">
        <w:rPr>
          <w:rFonts w:ascii="Times New Roman" w:eastAsia="Times New Roman" w:hAnsi="Times New Roman"/>
          <w:sz w:val="24"/>
          <w:szCs w:val="24"/>
          <w:lang w:eastAsia="id-ID"/>
        </w:rPr>
        <w:t xml:space="preserve">adalah </w:t>
      </w:r>
      <w:r w:rsidR="00595143">
        <w:rPr>
          <w:rFonts w:ascii="Times New Roman" w:eastAsia="Times New Roman" w:hAnsi="Times New Roman"/>
          <w:sz w:val="24"/>
          <w:szCs w:val="24"/>
          <w:lang w:eastAsia="id-ID"/>
        </w:rPr>
        <w:t>-</w:t>
      </w:r>
      <w:r w:rsidR="00595143" w:rsidRPr="00595143">
        <w:rPr>
          <w:rFonts w:ascii="Times New Roman" w:eastAsia="Times New Roman" w:hAnsi="Times New Roman"/>
          <w:sz w:val="24"/>
          <w:szCs w:val="24"/>
          <w:lang w:eastAsia="id-ID"/>
        </w:rPr>
        <w:t>0,09761</w:t>
      </w:r>
      <w:r w:rsidR="00595143">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 xml:space="preserve">artinya setiap penambahan </w:t>
      </w:r>
      <w:r w:rsidR="001039C1" w:rsidRPr="00A17F27">
        <w:rPr>
          <w:rFonts w:ascii="Times New Roman" w:eastAsia="Times New Roman" w:hAnsi="Times New Roman"/>
          <w:bCs/>
          <w:sz w:val="24"/>
          <w:szCs w:val="24"/>
          <w:lang w:eastAsia="id-ID"/>
        </w:rPr>
        <w:t>kepemilikan manajerial</w:t>
      </w:r>
      <w:r w:rsidR="001039C1" w:rsidRPr="00A17F27">
        <w:rPr>
          <w:rFonts w:ascii="Times New Roman" w:eastAsia="Times New Roman" w:hAnsi="Times New Roman"/>
          <w:sz w:val="24"/>
          <w:szCs w:val="24"/>
          <w:lang w:eastAsia="id-ID"/>
        </w:rPr>
        <w:t xml:space="preserve"> </w:t>
      </w:r>
      <w:r w:rsidRPr="00A17F27">
        <w:rPr>
          <w:rFonts w:ascii="Times New Roman" w:eastAsia="Times New Roman" w:hAnsi="Times New Roman"/>
          <w:sz w:val="24"/>
          <w:szCs w:val="24"/>
          <w:lang w:eastAsia="id-ID"/>
        </w:rPr>
        <w:t xml:space="preserve">akan menurunkan pengungkapan </w:t>
      </w:r>
      <w:r w:rsidRPr="00A17F27">
        <w:rPr>
          <w:rFonts w:ascii="Times New Roman" w:eastAsia="Times New Roman" w:hAnsi="Times New Roman"/>
          <w:i/>
          <w:sz w:val="24"/>
          <w:szCs w:val="24"/>
          <w:lang w:eastAsia="id-ID"/>
        </w:rPr>
        <w:t>intelectual capital</w:t>
      </w:r>
      <w:r w:rsidRPr="00A17F27">
        <w:rPr>
          <w:rFonts w:ascii="Times New Roman" w:eastAsia="Times New Roman" w:hAnsi="Times New Roman"/>
          <w:sz w:val="24"/>
          <w:szCs w:val="24"/>
          <w:lang w:eastAsia="id-ID"/>
        </w:rPr>
        <w:t xml:space="preserve"> sebesar </w:t>
      </w:r>
      <w:r w:rsidR="00595143" w:rsidRPr="00595143">
        <w:rPr>
          <w:rFonts w:ascii="Times New Roman" w:eastAsia="Times New Roman" w:hAnsi="Times New Roman"/>
          <w:sz w:val="24"/>
          <w:szCs w:val="24"/>
          <w:lang w:val="en-US" w:eastAsia="id-ID"/>
        </w:rPr>
        <w:t>0,09761</w:t>
      </w:r>
      <w:r w:rsidR="00595143">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dengan catatan kondisi lain dianggap tetap (carteris paribus).</w:t>
      </w:r>
    </w:p>
    <w:p w:rsidR="00A17F27" w:rsidRPr="00A17F27" w:rsidRDefault="00A17F27" w:rsidP="00153113">
      <w:pPr>
        <w:pStyle w:val="ListParagraph"/>
        <w:numPr>
          <w:ilvl w:val="0"/>
          <w:numId w:val="27"/>
        </w:numPr>
        <w:spacing w:line="360" w:lineRule="auto"/>
        <w:ind w:left="851" w:hanging="284"/>
        <w:jc w:val="both"/>
        <w:rPr>
          <w:rFonts w:ascii="Times New Roman" w:eastAsia="Times New Roman" w:hAnsi="Times New Roman"/>
          <w:sz w:val="24"/>
          <w:szCs w:val="24"/>
          <w:lang w:eastAsia="id-ID"/>
        </w:rPr>
      </w:pPr>
      <w:r w:rsidRPr="00A17F27">
        <w:rPr>
          <w:rFonts w:ascii="Times New Roman" w:eastAsia="Times New Roman" w:hAnsi="Times New Roman"/>
          <w:sz w:val="24"/>
          <w:szCs w:val="24"/>
          <w:lang w:eastAsia="id-ID"/>
        </w:rPr>
        <w:lastRenderedPageBreak/>
        <w:t xml:space="preserve">Nilai koefisien </w:t>
      </w:r>
      <w:r w:rsidR="001039C1" w:rsidRPr="00A17F27">
        <w:rPr>
          <w:rFonts w:ascii="Times New Roman" w:eastAsia="Times New Roman" w:hAnsi="Times New Roman"/>
          <w:bCs/>
          <w:sz w:val="24"/>
          <w:szCs w:val="24"/>
          <w:lang w:eastAsia="id-ID"/>
        </w:rPr>
        <w:t xml:space="preserve">kepemilikan institusional </w:t>
      </w:r>
      <w:r w:rsidRPr="00A17F27">
        <w:rPr>
          <w:rFonts w:ascii="Times New Roman" w:eastAsia="Times New Roman" w:hAnsi="Times New Roman"/>
          <w:sz w:val="24"/>
          <w:szCs w:val="24"/>
          <w:lang w:eastAsia="id-ID"/>
        </w:rPr>
        <w:t xml:space="preserve">adalah </w:t>
      </w:r>
      <w:r w:rsidR="007B3E04">
        <w:rPr>
          <w:rFonts w:ascii="Times New Roman" w:eastAsia="Times New Roman" w:hAnsi="Times New Roman"/>
          <w:sz w:val="24"/>
          <w:szCs w:val="24"/>
          <w:lang w:val="en-US" w:eastAsia="id-ID"/>
        </w:rPr>
        <w:t>-</w:t>
      </w:r>
      <w:r w:rsidR="00595143" w:rsidRPr="00595143">
        <w:rPr>
          <w:rFonts w:ascii="Times New Roman" w:eastAsia="Times New Roman" w:hAnsi="Times New Roman"/>
          <w:sz w:val="24"/>
          <w:szCs w:val="24"/>
          <w:lang w:val="en-US" w:eastAsia="id-ID"/>
        </w:rPr>
        <w:t>3,98881</w:t>
      </w:r>
      <w:r w:rsidR="00595143">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 xml:space="preserve">artinya setiap penambahan </w:t>
      </w:r>
      <w:r w:rsidR="001039C1" w:rsidRPr="00A17F27">
        <w:rPr>
          <w:rFonts w:ascii="Times New Roman" w:eastAsia="Times New Roman" w:hAnsi="Times New Roman"/>
          <w:bCs/>
          <w:sz w:val="24"/>
          <w:szCs w:val="24"/>
          <w:lang w:eastAsia="id-ID"/>
        </w:rPr>
        <w:t>kepemilikan institusional</w:t>
      </w:r>
      <w:r w:rsidR="001039C1" w:rsidRPr="00A17F27">
        <w:rPr>
          <w:rFonts w:ascii="Times New Roman" w:eastAsia="Times New Roman" w:hAnsi="Times New Roman"/>
          <w:sz w:val="24"/>
          <w:szCs w:val="24"/>
          <w:lang w:eastAsia="id-ID"/>
        </w:rPr>
        <w:t xml:space="preserve"> </w:t>
      </w:r>
      <w:r w:rsidRPr="00A17F27">
        <w:rPr>
          <w:rFonts w:ascii="Times New Roman" w:eastAsia="Times New Roman" w:hAnsi="Times New Roman"/>
          <w:sz w:val="24"/>
          <w:szCs w:val="24"/>
          <w:lang w:eastAsia="id-ID"/>
        </w:rPr>
        <w:t xml:space="preserve">akan menurunkan pengungkapan </w:t>
      </w:r>
      <w:r w:rsidRPr="00A17F27">
        <w:rPr>
          <w:rFonts w:ascii="Times New Roman" w:eastAsia="Times New Roman" w:hAnsi="Times New Roman"/>
          <w:i/>
          <w:sz w:val="24"/>
          <w:szCs w:val="24"/>
          <w:lang w:eastAsia="id-ID"/>
        </w:rPr>
        <w:t>intelectual capital</w:t>
      </w:r>
      <w:r w:rsidRPr="00A17F27">
        <w:rPr>
          <w:rFonts w:ascii="Times New Roman" w:eastAsia="Times New Roman" w:hAnsi="Times New Roman"/>
          <w:sz w:val="24"/>
          <w:szCs w:val="24"/>
          <w:lang w:eastAsia="id-ID"/>
        </w:rPr>
        <w:t xml:space="preserve"> sebesar </w:t>
      </w:r>
      <w:r w:rsidR="00595143" w:rsidRPr="00595143">
        <w:rPr>
          <w:rFonts w:ascii="Times New Roman" w:eastAsia="Times New Roman" w:hAnsi="Times New Roman"/>
          <w:sz w:val="24"/>
          <w:szCs w:val="24"/>
          <w:lang w:val="en-US" w:eastAsia="id-ID"/>
        </w:rPr>
        <w:t>3,98881</w:t>
      </w:r>
      <w:r w:rsidR="00595143">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dengan catatan kondisi lain dianggap tetap (carteris paribus).</w:t>
      </w:r>
    </w:p>
    <w:p w:rsidR="00A17F27" w:rsidRPr="00A17F27" w:rsidRDefault="00A17F27" w:rsidP="00153113">
      <w:pPr>
        <w:pStyle w:val="ListParagraph"/>
        <w:numPr>
          <w:ilvl w:val="0"/>
          <w:numId w:val="27"/>
        </w:numPr>
        <w:spacing w:line="360" w:lineRule="auto"/>
        <w:ind w:left="851" w:hanging="284"/>
        <w:jc w:val="both"/>
        <w:rPr>
          <w:rFonts w:ascii="Times New Roman" w:eastAsia="Times New Roman" w:hAnsi="Times New Roman"/>
          <w:sz w:val="24"/>
          <w:szCs w:val="24"/>
          <w:lang w:eastAsia="id-ID"/>
        </w:rPr>
      </w:pPr>
      <w:r w:rsidRPr="00A17F27">
        <w:rPr>
          <w:rFonts w:ascii="Times New Roman" w:eastAsia="Times New Roman" w:hAnsi="Times New Roman"/>
          <w:sz w:val="24"/>
          <w:szCs w:val="24"/>
          <w:lang w:eastAsia="id-ID"/>
        </w:rPr>
        <w:t xml:space="preserve">Nilai koefisien </w:t>
      </w:r>
      <w:r w:rsidR="001039C1" w:rsidRPr="00A17F27">
        <w:rPr>
          <w:rFonts w:ascii="Times New Roman" w:eastAsia="Times New Roman" w:hAnsi="Times New Roman"/>
          <w:bCs/>
          <w:sz w:val="24"/>
          <w:szCs w:val="24"/>
          <w:lang w:eastAsia="id-ID"/>
        </w:rPr>
        <w:t xml:space="preserve">kepemilikan pemerintah </w:t>
      </w:r>
      <w:r w:rsidRPr="00A17F27">
        <w:rPr>
          <w:rFonts w:ascii="Times New Roman" w:eastAsia="Times New Roman" w:hAnsi="Times New Roman"/>
          <w:sz w:val="24"/>
          <w:szCs w:val="24"/>
          <w:lang w:eastAsia="id-ID"/>
        </w:rPr>
        <w:t xml:space="preserve">adalah </w:t>
      </w:r>
      <w:r w:rsidR="00643B4D" w:rsidRPr="00643B4D">
        <w:rPr>
          <w:rFonts w:ascii="Times New Roman" w:eastAsia="Times New Roman" w:hAnsi="Times New Roman"/>
          <w:sz w:val="24"/>
          <w:szCs w:val="24"/>
          <w:lang w:val="en-US" w:eastAsia="id-ID"/>
        </w:rPr>
        <w:t>4,3306</w:t>
      </w:r>
      <w:r w:rsidR="00643B4D">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 xml:space="preserve">artinya setiap penambahan </w:t>
      </w:r>
      <w:r w:rsidR="001039C1" w:rsidRPr="00A17F27">
        <w:rPr>
          <w:rFonts w:ascii="Times New Roman" w:eastAsia="Times New Roman" w:hAnsi="Times New Roman"/>
          <w:bCs/>
          <w:sz w:val="24"/>
          <w:szCs w:val="24"/>
          <w:lang w:eastAsia="id-ID"/>
        </w:rPr>
        <w:t xml:space="preserve">kepemilikan pemerintah </w:t>
      </w:r>
      <w:r w:rsidRPr="00A17F27">
        <w:rPr>
          <w:rFonts w:ascii="Times New Roman" w:eastAsia="Times New Roman" w:hAnsi="Times New Roman"/>
          <w:sz w:val="24"/>
          <w:szCs w:val="24"/>
          <w:lang w:eastAsia="id-ID"/>
        </w:rPr>
        <w:t xml:space="preserve">akan </w:t>
      </w:r>
      <w:r w:rsidR="009B6E39">
        <w:rPr>
          <w:rFonts w:ascii="Times New Roman" w:eastAsia="Times New Roman" w:hAnsi="Times New Roman"/>
          <w:sz w:val="24"/>
          <w:szCs w:val="24"/>
          <w:lang w:val="en-US" w:eastAsia="id-ID"/>
        </w:rPr>
        <w:t>meningkatkan</w:t>
      </w:r>
      <w:r w:rsidRPr="00A17F27">
        <w:rPr>
          <w:rFonts w:ascii="Times New Roman" w:eastAsia="Times New Roman" w:hAnsi="Times New Roman"/>
          <w:sz w:val="24"/>
          <w:szCs w:val="24"/>
          <w:lang w:eastAsia="id-ID"/>
        </w:rPr>
        <w:t xml:space="preserve"> pengungkapan </w:t>
      </w:r>
      <w:r w:rsidRPr="00A17F27">
        <w:rPr>
          <w:rFonts w:ascii="Times New Roman" w:eastAsia="Times New Roman" w:hAnsi="Times New Roman"/>
          <w:i/>
          <w:sz w:val="24"/>
          <w:szCs w:val="24"/>
          <w:lang w:eastAsia="id-ID"/>
        </w:rPr>
        <w:t>intelectual capital</w:t>
      </w:r>
      <w:r w:rsidRPr="00A17F27">
        <w:rPr>
          <w:rFonts w:ascii="Times New Roman" w:eastAsia="Times New Roman" w:hAnsi="Times New Roman"/>
          <w:sz w:val="24"/>
          <w:szCs w:val="24"/>
          <w:lang w:eastAsia="id-ID"/>
        </w:rPr>
        <w:t xml:space="preserve"> sebesar </w:t>
      </w:r>
      <w:r w:rsidR="00643B4D" w:rsidRPr="00643B4D">
        <w:rPr>
          <w:rFonts w:ascii="Times New Roman" w:eastAsia="Times New Roman" w:hAnsi="Times New Roman"/>
          <w:sz w:val="24"/>
          <w:szCs w:val="24"/>
          <w:lang w:val="en-US" w:eastAsia="id-ID"/>
        </w:rPr>
        <w:t>4,3306</w:t>
      </w:r>
      <w:r w:rsidR="009B6E39">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dengan catatan kondisi lain dianggap tetap (carteris paribus).</w:t>
      </w:r>
    </w:p>
    <w:p w:rsidR="00A17F27" w:rsidRPr="00A17F27" w:rsidRDefault="00A17F27" w:rsidP="00153113">
      <w:pPr>
        <w:pStyle w:val="ListParagraph"/>
        <w:numPr>
          <w:ilvl w:val="0"/>
          <w:numId w:val="27"/>
        </w:numPr>
        <w:spacing w:line="360" w:lineRule="auto"/>
        <w:ind w:left="851" w:hanging="284"/>
        <w:jc w:val="both"/>
        <w:rPr>
          <w:rFonts w:ascii="Times New Roman" w:eastAsia="Times New Roman" w:hAnsi="Times New Roman"/>
          <w:sz w:val="24"/>
          <w:szCs w:val="24"/>
          <w:lang w:eastAsia="id-ID"/>
        </w:rPr>
      </w:pPr>
      <w:r w:rsidRPr="00A17F27">
        <w:rPr>
          <w:rFonts w:ascii="Times New Roman" w:eastAsia="Times New Roman" w:hAnsi="Times New Roman"/>
          <w:sz w:val="24"/>
          <w:szCs w:val="24"/>
          <w:lang w:eastAsia="id-ID"/>
        </w:rPr>
        <w:t xml:space="preserve">Nilai koefisien </w:t>
      </w:r>
      <w:r w:rsidR="00DD4783" w:rsidRPr="00A17F27">
        <w:rPr>
          <w:rFonts w:ascii="Times New Roman" w:eastAsia="Times New Roman" w:hAnsi="Times New Roman"/>
          <w:bCs/>
          <w:sz w:val="24"/>
          <w:szCs w:val="24"/>
          <w:lang w:eastAsia="id-ID"/>
        </w:rPr>
        <w:t xml:space="preserve">kepemilikan asing </w:t>
      </w:r>
      <w:r w:rsidRPr="00A17F27">
        <w:rPr>
          <w:rFonts w:ascii="Times New Roman" w:eastAsia="Times New Roman" w:hAnsi="Times New Roman"/>
          <w:sz w:val="24"/>
          <w:szCs w:val="24"/>
          <w:lang w:eastAsia="id-ID"/>
        </w:rPr>
        <w:t xml:space="preserve">adalah </w:t>
      </w:r>
      <w:r w:rsidR="00BA7045" w:rsidRPr="00BA7045">
        <w:rPr>
          <w:rFonts w:ascii="Times New Roman" w:eastAsia="Times New Roman" w:hAnsi="Times New Roman"/>
          <w:sz w:val="24"/>
          <w:szCs w:val="24"/>
          <w:lang w:val="en-US" w:eastAsia="id-ID"/>
        </w:rPr>
        <w:t>2,1006</w:t>
      </w:r>
      <w:r w:rsidR="00BA7045">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 xml:space="preserve">artinya setiap penambahan </w:t>
      </w:r>
      <w:r w:rsidR="00DD4783" w:rsidRPr="00A17F27">
        <w:rPr>
          <w:rFonts w:ascii="Times New Roman" w:eastAsia="Times New Roman" w:hAnsi="Times New Roman"/>
          <w:bCs/>
          <w:sz w:val="24"/>
          <w:szCs w:val="24"/>
          <w:lang w:eastAsia="id-ID"/>
        </w:rPr>
        <w:t>kepemilikan asing</w:t>
      </w:r>
      <w:r w:rsidR="00DD4783" w:rsidRPr="00A17F27">
        <w:rPr>
          <w:rFonts w:ascii="Times New Roman" w:eastAsia="Times New Roman" w:hAnsi="Times New Roman"/>
          <w:sz w:val="24"/>
          <w:szCs w:val="24"/>
          <w:lang w:eastAsia="id-ID"/>
        </w:rPr>
        <w:t xml:space="preserve"> </w:t>
      </w:r>
      <w:r w:rsidRPr="00A17F27">
        <w:rPr>
          <w:rFonts w:ascii="Times New Roman" w:eastAsia="Times New Roman" w:hAnsi="Times New Roman"/>
          <w:sz w:val="24"/>
          <w:szCs w:val="24"/>
          <w:lang w:eastAsia="id-ID"/>
        </w:rPr>
        <w:t xml:space="preserve">akan </w:t>
      </w:r>
      <w:r w:rsidR="006B761C" w:rsidRPr="006B761C">
        <w:rPr>
          <w:rFonts w:ascii="Times New Roman" w:eastAsia="Times New Roman" w:hAnsi="Times New Roman"/>
          <w:sz w:val="24"/>
          <w:szCs w:val="24"/>
          <w:lang w:eastAsia="id-ID"/>
        </w:rPr>
        <w:t>men</w:t>
      </w:r>
      <w:r w:rsidR="006B761C" w:rsidRPr="006B761C">
        <w:rPr>
          <w:rFonts w:ascii="Times New Roman" w:eastAsia="Times New Roman" w:hAnsi="Times New Roman"/>
          <w:sz w:val="24"/>
          <w:szCs w:val="24"/>
          <w:lang w:val="en-US" w:eastAsia="id-ID"/>
        </w:rPr>
        <w:t>aikkan</w:t>
      </w:r>
      <w:r w:rsidRPr="00A17F27">
        <w:rPr>
          <w:rFonts w:ascii="Times New Roman" w:eastAsia="Times New Roman" w:hAnsi="Times New Roman"/>
          <w:sz w:val="24"/>
          <w:szCs w:val="24"/>
          <w:lang w:eastAsia="id-ID"/>
        </w:rPr>
        <w:t xml:space="preserve"> pengungkapan </w:t>
      </w:r>
      <w:r w:rsidRPr="00A17F27">
        <w:rPr>
          <w:rFonts w:ascii="Times New Roman" w:eastAsia="Times New Roman" w:hAnsi="Times New Roman"/>
          <w:i/>
          <w:sz w:val="24"/>
          <w:szCs w:val="24"/>
          <w:lang w:eastAsia="id-ID"/>
        </w:rPr>
        <w:t>intelectual capital</w:t>
      </w:r>
      <w:r w:rsidRPr="00A17F27">
        <w:rPr>
          <w:rFonts w:ascii="Times New Roman" w:eastAsia="Times New Roman" w:hAnsi="Times New Roman"/>
          <w:sz w:val="24"/>
          <w:szCs w:val="24"/>
          <w:lang w:eastAsia="id-ID"/>
        </w:rPr>
        <w:t xml:space="preserve"> sebesar </w:t>
      </w:r>
      <w:r w:rsidR="00BA7045" w:rsidRPr="00BA7045">
        <w:rPr>
          <w:rFonts w:ascii="Times New Roman" w:eastAsia="Times New Roman" w:hAnsi="Times New Roman"/>
          <w:sz w:val="24"/>
          <w:szCs w:val="24"/>
          <w:lang w:val="en-US" w:eastAsia="id-ID"/>
        </w:rPr>
        <w:t>2,1006</w:t>
      </w:r>
      <w:r w:rsidR="00BA7045">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dengan catatan kondisi lain dianggap tetap (carteris paribus).</w:t>
      </w:r>
      <w:r w:rsidR="005546E4">
        <w:rPr>
          <w:rFonts w:ascii="Times New Roman" w:eastAsia="Times New Roman" w:hAnsi="Times New Roman"/>
          <w:sz w:val="24"/>
          <w:szCs w:val="24"/>
          <w:lang w:val="en-US" w:eastAsia="id-ID"/>
        </w:rPr>
        <w:t xml:space="preserve"> </w:t>
      </w:r>
    </w:p>
    <w:p w:rsidR="00A17F27" w:rsidRPr="00A17F27" w:rsidRDefault="00A17F27" w:rsidP="00A17F27">
      <w:pPr>
        <w:pStyle w:val="ListParagraph"/>
        <w:spacing w:line="360" w:lineRule="auto"/>
        <w:ind w:left="709"/>
        <w:rPr>
          <w:rFonts w:ascii="Times New Roman" w:eastAsia="Times New Roman" w:hAnsi="Times New Roman"/>
          <w:sz w:val="24"/>
          <w:szCs w:val="24"/>
          <w:lang w:eastAsia="id-ID"/>
        </w:rPr>
      </w:pPr>
    </w:p>
    <w:p w:rsidR="00A17F27" w:rsidRDefault="001B680A" w:rsidP="00153113">
      <w:pPr>
        <w:pStyle w:val="ListParagraph"/>
        <w:spacing w:line="360" w:lineRule="auto"/>
        <w:ind w:left="567"/>
        <w:jc w:val="both"/>
        <w:rPr>
          <w:rFonts w:ascii="Times New Roman" w:eastAsia="Times New Roman" w:hAnsi="Times New Roman"/>
          <w:sz w:val="24"/>
          <w:szCs w:val="24"/>
          <w:lang w:val="en-US" w:eastAsia="id-ID"/>
        </w:rPr>
      </w:pPr>
      <w:r>
        <w:rPr>
          <w:rFonts w:ascii="Times New Roman" w:eastAsia="Times New Roman" w:hAnsi="Times New Roman"/>
          <w:sz w:val="24"/>
          <w:szCs w:val="24"/>
          <w:lang w:eastAsia="id-ID"/>
        </w:rPr>
        <w:t>Berdasarkan tabel 4.</w:t>
      </w:r>
      <w:r w:rsidR="00C449D5">
        <w:rPr>
          <w:rFonts w:ascii="Times New Roman" w:eastAsia="Times New Roman" w:hAnsi="Times New Roman"/>
          <w:sz w:val="24"/>
          <w:szCs w:val="24"/>
          <w:lang w:val="en-US" w:eastAsia="id-ID"/>
        </w:rPr>
        <w:t>9</w:t>
      </w:r>
      <w:r w:rsidR="00A17F27" w:rsidRPr="00A17F27">
        <w:rPr>
          <w:rFonts w:ascii="Times New Roman" w:eastAsia="Times New Roman" w:hAnsi="Times New Roman"/>
          <w:sz w:val="24"/>
          <w:szCs w:val="24"/>
          <w:lang w:eastAsia="id-ID"/>
        </w:rPr>
        <w:t xml:space="preserve"> menunjukan bahwa nilai koefisien determinan R2 (R Square) sebesar </w:t>
      </w:r>
      <w:r w:rsidR="00F4461E" w:rsidRPr="00F4461E">
        <w:rPr>
          <w:rFonts w:ascii="Times New Roman" w:eastAsia="Times New Roman" w:hAnsi="Times New Roman"/>
          <w:sz w:val="24"/>
          <w:szCs w:val="24"/>
          <w:lang w:val="en-US" w:eastAsia="id-ID"/>
        </w:rPr>
        <w:t>0,9692</w:t>
      </w:r>
      <w:r w:rsidR="00F4461E">
        <w:rPr>
          <w:rFonts w:ascii="Times New Roman" w:eastAsia="Times New Roman" w:hAnsi="Times New Roman"/>
          <w:sz w:val="24"/>
          <w:szCs w:val="24"/>
          <w:lang w:val="en-US" w:eastAsia="id-ID"/>
        </w:rPr>
        <w:t xml:space="preserve"> </w:t>
      </w:r>
      <w:r w:rsidR="00A17F27" w:rsidRPr="00A17F27">
        <w:rPr>
          <w:rFonts w:ascii="Times New Roman" w:eastAsia="Times New Roman" w:hAnsi="Times New Roman"/>
          <w:sz w:val="24"/>
          <w:szCs w:val="24"/>
          <w:lang w:eastAsia="id-ID"/>
        </w:rPr>
        <w:t xml:space="preserve">artinya bahwa kemampuan variabel </w:t>
      </w:r>
      <w:r w:rsidR="003B1EBA">
        <w:rPr>
          <w:rFonts w:ascii="Times New Roman" w:eastAsia="Times New Roman" w:hAnsi="Times New Roman"/>
          <w:sz w:val="24"/>
          <w:szCs w:val="24"/>
          <w:lang w:eastAsia="id-ID"/>
        </w:rPr>
        <w:t>kepemilikan manajerial</w:t>
      </w:r>
      <w:r w:rsidR="003B1EBA">
        <w:rPr>
          <w:rFonts w:ascii="Times New Roman" w:eastAsia="Times New Roman" w:hAnsi="Times New Roman"/>
          <w:sz w:val="24"/>
          <w:szCs w:val="24"/>
          <w:lang w:val="en-US" w:eastAsia="id-ID"/>
        </w:rPr>
        <w:t xml:space="preserve">, </w:t>
      </w:r>
      <w:r w:rsidR="003B1EBA">
        <w:rPr>
          <w:rFonts w:ascii="Times New Roman" w:eastAsia="Times New Roman" w:hAnsi="Times New Roman"/>
          <w:sz w:val="24"/>
          <w:szCs w:val="24"/>
          <w:lang w:eastAsia="id-ID"/>
        </w:rPr>
        <w:t>kepemilikan institusional</w:t>
      </w:r>
      <w:r w:rsidR="003B1EBA">
        <w:rPr>
          <w:rFonts w:ascii="Times New Roman" w:eastAsia="Times New Roman" w:hAnsi="Times New Roman"/>
          <w:sz w:val="24"/>
          <w:szCs w:val="24"/>
          <w:lang w:val="en-US" w:eastAsia="id-ID"/>
        </w:rPr>
        <w:t xml:space="preserve">, </w:t>
      </w:r>
      <w:r w:rsidR="00A17F27" w:rsidRPr="00A17F27">
        <w:rPr>
          <w:rFonts w:ascii="Times New Roman" w:eastAsia="Times New Roman" w:hAnsi="Times New Roman"/>
          <w:sz w:val="24"/>
          <w:szCs w:val="24"/>
          <w:lang w:eastAsia="id-ID"/>
        </w:rPr>
        <w:t xml:space="preserve">kepemilikan pemerintah dan kepemilikan asing terhadap pengungkapan </w:t>
      </w:r>
      <w:r w:rsidR="00A17F27" w:rsidRPr="00A17F27">
        <w:rPr>
          <w:rFonts w:ascii="Times New Roman" w:eastAsia="Times New Roman" w:hAnsi="Times New Roman"/>
          <w:i/>
          <w:sz w:val="24"/>
          <w:szCs w:val="24"/>
          <w:lang w:eastAsia="id-ID"/>
        </w:rPr>
        <w:t>intelectual capital</w:t>
      </w:r>
      <w:r w:rsidR="00A17F27" w:rsidRPr="00A17F27">
        <w:rPr>
          <w:rFonts w:ascii="Times New Roman" w:eastAsia="Times New Roman" w:hAnsi="Times New Roman"/>
          <w:sz w:val="24"/>
          <w:szCs w:val="24"/>
          <w:lang w:eastAsia="id-ID"/>
        </w:rPr>
        <w:t xml:space="preserve"> sebesar </w:t>
      </w:r>
      <w:r w:rsidR="00F4461E" w:rsidRPr="00F4461E">
        <w:rPr>
          <w:rFonts w:ascii="Times New Roman" w:eastAsia="Times New Roman" w:hAnsi="Times New Roman"/>
          <w:sz w:val="24"/>
          <w:szCs w:val="24"/>
          <w:lang w:val="en-US" w:eastAsia="id-ID"/>
        </w:rPr>
        <w:t>0,9692</w:t>
      </w:r>
      <w:r w:rsidR="00F4461E">
        <w:rPr>
          <w:rFonts w:ascii="Times New Roman" w:eastAsia="Times New Roman" w:hAnsi="Times New Roman"/>
          <w:sz w:val="24"/>
          <w:szCs w:val="24"/>
          <w:lang w:val="en-US" w:eastAsia="id-ID"/>
        </w:rPr>
        <w:t xml:space="preserve"> </w:t>
      </w:r>
      <w:r w:rsidR="00A17F27" w:rsidRPr="00A17F27">
        <w:rPr>
          <w:rFonts w:ascii="Times New Roman" w:eastAsia="Times New Roman" w:hAnsi="Times New Roman"/>
          <w:sz w:val="24"/>
          <w:szCs w:val="24"/>
          <w:lang w:eastAsia="id-ID"/>
        </w:rPr>
        <w:t xml:space="preserve">atau </w:t>
      </w:r>
      <w:r w:rsidR="003B1EBA">
        <w:rPr>
          <w:rFonts w:ascii="Times New Roman" w:eastAsia="Times New Roman" w:hAnsi="Times New Roman"/>
          <w:sz w:val="24"/>
          <w:szCs w:val="24"/>
          <w:lang w:val="en-US" w:eastAsia="id-ID"/>
        </w:rPr>
        <w:t>9</w:t>
      </w:r>
      <w:r w:rsidR="00F4461E">
        <w:rPr>
          <w:rFonts w:ascii="Times New Roman" w:eastAsia="Times New Roman" w:hAnsi="Times New Roman"/>
          <w:sz w:val="24"/>
          <w:szCs w:val="24"/>
          <w:lang w:val="en-US" w:eastAsia="id-ID"/>
        </w:rPr>
        <w:t>6</w:t>
      </w:r>
      <w:r w:rsidR="00FC28D4">
        <w:rPr>
          <w:rFonts w:ascii="Times New Roman" w:eastAsia="Times New Roman" w:hAnsi="Times New Roman"/>
          <w:sz w:val="24"/>
          <w:szCs w:val="24"/>
          <w:lang w:val="en-US" w:eastAsia="id-ID"/>
        </w:rPr>
        <w:t>,</w:t>
      </w:r>
      <w:r w:rsidR="00F4461E">
        <w:rPr>
          <w:rFonts w:ascii="Times New Roman" w:eastAsia="Times New Roman" w:hAnsi="Times New Roman"/>
          <w:sz w:val="24"/>
          <w:szCs w:val="24"/>
          <w:lang w:val="en-US" w:eastAsia="id-ID"/>
        </w:rPr>
        <w:t>92</w:t>
      </w:r>
      <w:r w:rsidR="00FC28D4">
        <w:rPr>
          <w:rFonts w:ascii="Times New Roman" w:eastAsia="Times New Roman" w:hAnsi="Times New Roman"/>
          <w:sz w:val="24"/>
          <w:szCs w:val="24"/>
          <w:lang w:eastAsia="id-ID"/>
        </w:rPr>
        <w:t xml:space="preserve">% sedangkan sisanya sebesar </w:t>
      </w:r>
      <w:r w:rsidR="0004078F">
        <w:rPr>
          <w:rFonts w:ascii="Times New Roman" w:eastAsia="Times New Roman" w:hAnsi="Times New Roman"/>
          <w:sz w:val="24"/>
          <w:szCs w:val="24"/>
          <w:lang w:val="en-US" w:eastAsia="id-ID"/>
        </w:rPr>
        <w:t>4</w:t>
      </w:r>
      <w:r w:rsidR="00FC28D4">
        <w:rPr>
          <w:rFonts w:ascii="Times New Roman" w:eastAsia="Times New Roman" w:hAnsi="Times New Roman"/>
          <w:sz w:val="24"/>
          <w:szCs w:val="24"/>
          <w:lang w:eastAsia="id-ID"/>
        </w:rPr>
        <w:t>,</w:t>
      </w:r>
      <w:r w:rsidR="0004078F">
        <w:rPr>
          <w:rFonts w:ascii="Times New Roman" w:eastAsia="Times New Roman" w:hAnsi="Times New Roman"/>
          <w:sz w:val="24"/>
          <w:szCs w:val="24"/>
          <w:lang w:val="en-US" w:eastAsia="id-ID"/>
        </w:rPr>
        <w:t>08</w:t>
      </w:r>
      <w:r w:rsidR="00A17F27" w:rsidRPr="00A17F27">
        <w:rPr>
          <w:rFonts w:ascii="Times New Roman" w:eastAsia="Times New Roman" w:hAnsi="Times New Roman"/>
          <w:sz w:val="24"/>
          <w:szCs w:val="24"/>
          <w:lang w:eastAsia="id-ID"/>
        </w:rPr>
        <w:t>% dijelaskan oleh faktor atau variabel lain diluar penelitian ini.</w:t>
      </w:r>
    </w:p>
    <w:p w:rsidR="00E301F0" w:rsidRDefault="00E301F0" w:rsidP="00FC14EB">
      <w:pPr>
        <w:pStyle w:val="ListParagraph"/>
        <w:spacing w:after="0" w:line="240" w:lineRule="auto"/>
        <w:ind w:left="709"/>
        <w:jc w:val="both"/>
        <w:rPr>
          <w:rFonts w:ascii="Times New Roman" w:eastAsia="Times New Roman" w:hAnsi="Times New Roman"/>
          <w:sz w:val="24"/>
          <w:szCs w:val="24"/>
          <w:lang w:val="en-US" w:eastAsia="id-ID"/>
        </w:rPr>
      </w:pPr>
    </w:p>
    <w:p w:rsidR="00A17F27" w:rsidRPr="001F776C" w:rsidRDefault="00C21C93" w:rsidP="001F776C">
      <w:pPr>
        <w:autoSpaceDE w:val="0"/>
        <w:autoSpaceDN w:val="0"/>
        <w:adjustRightInd w:val="0"/>
        <w:spacing w:after="0" w:line="360" w:lineRule="auto"/>
        <w:jc w:val="both"/>
        <w:rPr>
          <w:rFonts w:ascii="Times New Roman" w:eastAsia="Times New Roman" w:hAnsi="Times New Roman"/>
          <w:b/>
          <w:sz w:val="24"/>
          <w:szCs w:val="24"/>
          <w:lang w:val="en-US" w:eastAsia="id-ID"/>
        </w:rPr>
      </w:pPr>
      <w:r>
        <w:rPr>
          <w:rFonts w:ascii="Times New Roman" w:eastAsia="Times New Roman" w:hAnsi="Times New Roman"/>
          <w:b/>
          <w:sz w:val="24"/>
          <w:szCs w:val="24"/>
          <w:lang w:eastAsia="id-ID"/>
        </w:rPr>
        <w:t>4.</w:t>
      </w:r>
      <w:r>
        <w:rPr>
          <w:rFonts w:ascii="Times New Roman" w:eastAsia="Times New Roman" w:hAnsi="Times New Roman"/>
          <w:b/>
          <w:sz w:val="24"/>
          <w:szCs w:val="24"/>
          <w:lang w:val="en-US" w:eastAsia="id-ID"/>
        </w:rPr>
        <w:t>5</w:t>
      </w:r>
      <w:r w:rsidR="001F776C">
        <w:rPr>
          <w:rFonts w:ascii="Times New Roman" w:eastAsia="Times New Roman" w:hAnsi="Times New Roman"/>
          <w:b/>
          <w:sz w:val="24"/>
          <w:szCs w:val="24"/>
          <w:lang w:eastAsia="id-ID"/>
        </w:rPr>
        <w:t xml:space="preserve"> </w:t>
      </w:r>
      <w:r w:rsidR="00153113">
        <w:rPr>
          <w:rFonts w:ascii="Times New Roman" w:eastAsia="Times New Roman" w:hAnsi="Times New Roman"/>
          <w:b/>
          <w:sz w:val="24"/>
          <w:szCs w:val="24"/>
          <w:lang w:val="en-US" w:eastAsia="id-ID"/>
        </w:rPr>
        <w:t xml:space="preserve">   </w:t>
      </w:r>
      <w:r w:rsidR="001F776C">
        <w:rPr>
          <w:rFonts w:ascii="Times New Roman" w:eastAsia="Times New Roman" w:hAnsi="Times New Roman"/>
          <w:b/>
          <w:sz w:val="24"/>
          <w:szCs w:val="24"/>
          <w:lang w:eastAsia="id-ID"/>
        </w:rPr>
        <w:t>Pengujian Hipotesis</w:t>
      </w:r>
    </w:p>
    <w:p w:rsidR="00FC28D4" w:rsidRPr="00FC28D4" w:rsidRDefault="00A17F27" w:rsidP="00153113">
      <w:pPr>
        <w:spacing w:after="0" w:line="360" w:lineRule="auto"/>
        <w:ind w:left="567"/>
        <w:jc w:val="both"/>
        <w:rPr>
          <w:rFonts w:ascii="Times New Roman" w:eastAsia="Times New Roman" w:hAnsi="Times New Roman"/>
          <w:noProof/>
          <w:sz w:val="24"/>
          <w:szCs w:val="24"/>
          <w:lang w:val="en-US"/>
        </w:rPr>
      </w:pPr>
      <w:r w:rsidRPr="00A17F27">
        <w:rPr>
          <w:rFonts w:ascii="Times New Roman" w:eastAsia="Times New Roman" w:hAnsi="Times New Roman"/>
          <w:noProof/>
          <w:sz w:val="24"/>
          <w:szCs w:val="24"/>
        </w:rPr>
        <w:t>Berdasarkan tabel 4.</w:t>
      </w:r>
      <w:r w:rsidR="00FC14EB">
        <w:rPr>
          <w:rFonts w:ascii="Times New Roman" w:eastAsia="Times New Roman" w:hAnsi="Times New Roman"/>
          <w:noProof/>
          <w:sz w:val="24"/>
          <w:szCs w:val="24"/>
          <w:lang w:val="en-US"/>
        </w:rPr>
        <w:t>9</w:t>
      </w:r>
      <w:r w:rsidRPr="00A17F27">
        <w:rPr>
          <w:rFonts w:ascii="Times New Roman" w:eastAsia="Times New Roman" w:hAnsi="Times New Roman"/>
          <w:noProof/>
          <w:sz w:val="24"/>
          <w:szCs w:val="24"/>
        </w:rPr>
        <w:t xml:space="preserve"> didapat perhitungan pada </w:t>
      </w:r>
      <w:r w:rsidRPr="00A17F27">
        <w:rPr>
          <w:rFonts w:ascii="Times New Roman" w:eastAsia="Times New Roman" w:hAnsi="Times New Roman"/>
          <w:sz w:val="24"/>
          <w:szCs w:val="24"/>
          <w:lang w:val="en-US" w:eastAsia="id-ID"/>
        </w:rPr>
        <w:t xml:space="preserve">kepemilikan manajerial </w:t>
      </w:r>
      <w:r w:rsidR="00B92979" w:rsidRPr="00B92979">
        <w:rPr>
          <w:rFonts w:ascii="Times New Roman" w:eastAsia="Times New Roman" w:hAnsi="Times New Roman"/>
          <w:noProof/>
          <w:sz w:val="24"/>
          <w:szCs w:val="24"/>
        </w:rPr>
        <w:t>diperoleh nilai</w:t>
      </w:r>
      <w:r w:rsidR="00B92979" w:rsidRPr="00B92979">
        <w:rPr>
          <w:rFonts w:ascii="Times New Roman" w:eastAsia="Times New Roman" w:hAnsi="Times New Roman"/>
          <w:noProof/>
          <w:sz w:val="24"/>
          <w:szCs w:val="24"/>
          <w:lang w:val="en-US"/>
        </w:rPr>
        <w:t xml:space="preserve"> </w:t>
      </w:r>
      <w:r w:rsidR="00B92979" w:rsidRPr="00B92979">
        <w:rPr>
          <w:rFonts w:ascii="Times New Roman" w:eastAsia="Times New Roman" w:hAnsi="Times New Roman"/>
          <w:i/>
          <w:noProof/>
          <w:sz w:val="24"/>
          <w:szCs w:val="24"/>
        </w:rPr>
        <w:t>coefficient</w:t>
      </w:r>
      <w:r w:rsidR="00B92979" w:rsidRPr="00B92979">
        <w:rPr>
          <w:rFonts w:ascii="Times New Roman" w:eastAsia="Times New Roman" w:hAnsi="Times New Roman"/>
          <w:noProof/>
          <w:sz w:val="24"/>
          <w:szCs w:val="24"/>
        </w:rPr>
        <w:t xml:space="preserve"> </w:t>
      </w:r>
      <w:r w:rsidR="0043766E" w:rsidRPr="0043766E">
        <w:rPr>
          <w:rFonts w:ascii="Times New Roman" w:eastAsia="Times New Roman" w:hAnsi="Times New Roman"/>
          <w:noProof/>
          <w:sz w:val="24"/>
          <w:szCs w:val="24"/>
          <w:lang w:val="en-US"/>
        </w:rPr>
        <w:t>kepemilikan manajerial</w:t>
      </w:r>
      <w:r w:rsidR="00B92979" w:rsidRPr="00B92979">
        <w:rPr>
          <w:rFonts w:ascii="Times New Roman" w:eastAsia="Times New Roman" w:hAnsi="Times New Roman"/>
          <w:noProof/>
          <w:sz w:val="24"/>
          <w:szCs w:val="24"/>
        </w:rPr>
        <w:t xml:space="preserve"> sebesar </w:t>
      </w:r>
      <w:r w:rsidR="00A736BB" w:rsidRPr="00A736BB">
        <w:rPr>
          <w:rFonts w:ascii="Times New Roman" w:eastAsia="Times New Roman" w:hAnsi="Times New Roman"/>
          <w:noProof/>
          <w:sz w:val="24"/>
          <w:szCs w:val="24"/>
        </w:rPr>
        <w:t xml:space="preserve">-0,09761 </w:t>
      </w:r>
      <w:r w:rsidR="00B92979" w:rsidRPr="00B92979">
        <w:rPr>
          <w:rFonts w:ascii="Times New Roman" w:eastAsia="Times New Roman" w:hAnsi="Times New Roman"/>
          <w:noProof/>
          <w:sz w:val="24"/>
          <w:szCs w:val="24"/>
          <w:lang w:val="en-US"/>
        </w:rPr>
        <w:t xml:space="preserve">yang memiliki arah hubungan </w:t>
      </w:r>
      <w:r w:rsidR="00B92979">
        <w:rPr>
          <w:rFonts w:ascii="Times New Roman" w:eastAsia="Times New Roman" w:hAnsi="Times New Roman"/>
          <w:noProof/>
          <w:sz w:val="24"/>
          <w:szCs w:val="24"/>
          <w:lang w:val="en-US"/>
        </w:rPr>
        <w:t>nega</w:t>
      </w:r>
      <w:r w:rsidR="00B92979" w:rsidRPr="00B92979">
        <w:rPr>
          <w:rFonts w:ascii="Times New Roman" w:eastAsia="Times New Roman" w:hAnsi="Times New Roman"/>
          <w:noProof/>
          <w:sz w:val="24"/>
          <w:szCs w:val="24"/>
          <w:lang w:val="en-US"/>
        </w:rPr>
        <w:t>tif. Variabel</w:t>
      </w:r>
      <w:r w:rsidR="00B92979" w:rsidRPr="00B92979">
        <w:rPr>
          <w:rFonts w:ascii="Times New Roman" w:eastAsia="Times New Roman" w:hAnsi="Times New Roman"/>
          <w:noProof/>
          <w:sz w:val="24"/>
          <w:szCs w:val="24"/>
        </w:rPr>
        <w:t xml:space="preserve"> </w:t>
      </w:r>
      <w:r w:rsidR="00C7646F" w:rsidRPr="00C7646F">
        <w:rPr>
          <w:rFonts w:ascii="Times New Roman" w:eastAsia="Times New Roman" w:hAnsi="Times New Roman"/>
          <w:noProof/>
          <w:sz w:val="24"/>
          <w:szCs w:val="24"/>
          <w:lang w:val="en-US"/>
        </w:rPr>
        <w:t xml:space="preserve">kepemilikan manajerial </w:t>
      </w:r>
      <w:r w:rsidRPr="00A17F27">
        <w:rPr>
          <w:rFonts w:ascii="Times New Roman" w:eastAsia="Times New Roman" w:hAnsi="Times New Roman"/>
          <w:noProof/>
          <w:sz w:val="24"/>
          <w:szCs w:val="24"/>
        </w:rPr>
        <w:t xml:space="preserve">diperoleh nilai </w:t>
      </w:r>
      <w:r w:rsidR="005D0326">
        <w:rPr>
          <w:rFonts w:ascii="Times New Roman" w:eastAsia="Times New Roman" w:hAnsi="Times New Roman"/>
          <w:noProof/>
          <w:sz w:val="24"/>
          <w:szCs w:val="24"/>
          <w:lang w:val="en-US"/>
        </w:rPr>
        <w:t>t statistik</w:t>
      </w:r>
      <w:r w:rsidR="00FC28D4" w:rsidRPr="00FC28D4">
        <w:rPr>
          <w:rFonts w:ascii="Times New Roman" w:eastAsia="Times New Roman" w:hAnsi="Times New Roman"/>
          <w:noProof/>
          <w:sz w:val="24"/>
          <w:szCs w:val="24"/>
        </w:rPr>
        <w:t xml:space="preserve"> </w:t>
      </w:r>
      <w:r w:rsidR="005D0326">
        <w:rPr>
          <w:rFonts w:ascii="Times New Roman" w:eastAsia="Times New Roman" w:hAnsi="Times New Roman"/>
          <w:noProof/>
          <w:sz w:val="24"/>
          <w:szCs w:val="24"/>
          <w:lang w:val="en-US"/>
        </w:rPr>
        <w:t xml:space="preserve">sebesar </w:t>
      </w:r>
      <w:r w:rsidR="00FC28D4" w:rsidRPr="00FC28D4">
        <w:rPr>
          <w:rFonts w:ascii="Times New Roman" w:eastAsia="Times New Roman" w:hAnsi="Times New Roman"/>
          <w:noProof/>
          <w:sz w:val="24"/>
          <w:szCs w:val="24"/>
        </w:rPr>
        <w:t>(</w:t>
      </w:r>
      <w:r w:rsidR="005D0326">
        <w:rPr>
          <w:rFonts w:ascii="Times New Roman" w:eastAsia="Times New Roman" w:hAnsi="Times New Roman"/>
          <w:noProof/>
          <w:sz w:val="24"/>
          <w:szCs w:val="24"/>
          <w:lang w:val="en-US"/>
        </w:rPr>
        <w:t xml:space="preserve">-20,907 &gt; </w:t>
      </w:r>
      <w:r w:rsidR="00447D03">
        <w:rPr>
          <w:rFonts w:ascii="Times New Roman" w:eastAsia="Times New Roman" w:hAnsi="Times New Roman"/>
          <w:noProof/>
          <w:sz w:val="24"/>
          <w:szCs w:val="24"/>
          <w:lang w:val="en-US"/>
        </w:rPr>
        <w:t>-</w:t>
      </w:r>
      <w:r w:rsidR="005D0326">
        <w:rPr>
          <w:rFonts w:ascii="Times New Roman" w:eastAsia="Times New Roman" w:hAnsi="Times New Roman"/>
          <w:noProof/>
          <w:sz w:val="24"/>
          <w:szCs w:val="24"/>
          <w:lang w:val="en-US"/>
        </w:rPr>
        <w:t>1,660</w:t>
      </w:r>
      <w:r w:rsidR="00FC28D4" w:rsidRPr="00FC28D4">
        <w:rPr>
          <w:rFonts w:ascii="Times New Roman" w:eastAsia="Times New Roman" w:hAnsi="Times New Roman"/>
          <w:noProof/>
          <w:sz w:val="24"/>
          <w:szCs w:val="24"/>
        </w:rPr>
        <w:t xml:space="preserve">) dengan demikian Ho </w:t>
      </w:r>
      <w:r w:rsidR="00A736BB" w:rsidRPr="00E93AD3">
        <w:rPr>
          <w:rFonts w:ascii="Times New Roman" w:eastAsia="Times New Roman" w:hAnsi="Times New Roman"/>
          <w:noProof/>
          <w:sz w:val="24"/>
          <w:szCs w:val="24"/>
        </w:rPr>
        <w:t>ditolak</w:t>
      </w:r>
      <w:r w:rsidR="00A736BB" w:rsidRPr="00FC28D4">
        <w:rPr>
          <w:rFonts w:ascii="Times New Roman" w:eastAsia="Times New Roman" w:hAnsi="Times New Roman"/>
          <w:noProof/>
          <w:sz w:val="24"/>
          <w:szCs w:val="24"/>
        </w:rPr>
        <w:t xml:space="preserve"> </w:t>
      </w:r>
      <w:r w:rsidR="00FC28D4" w:rsidRPr="00FC28D4">
        <w:rPr>
          <w:rFonts w:ascii="Times New Roman" w:eastAsia="Times New Roman" w:hAnsi="Times New Roman"/>
          <w:noProof/>
          <w:sz w:val="24"/>
          <w:szCs w:val="24"/>
        </w:rPr>
        <w:t xml:space="preserve">dan Ha </w:t>
      </w:r>
      <w:r w:rsidR="00A736BB" w:rsidRPr="00E93AD3">
        <w:rPr>
          <w:rFonts w:ascii="Times New Roman" w:eastAsia="Times New Roman" w:hAnsi="Times New Roman"/>
          <w:noProof/>
          <w:sz w:val="24"/>
          <w:szCs w:val="24"/>
        </w:rPr>
        <w:t xml:space="preserve">diterima </w:t>
      </w:r>
      <w:r w:rsidR="00FC28D4" w:rsidRPr="00FC28D4">
        <w:rPr>
          <w:rFonts w:ascii="Times New Roman" w:eastAsia="Times New Roman" w:hAnsi="Times New Roman"/>
          <w:noProof/>
          <w:sz w:val="24"/>
          <w:szCs w:val="24"/>
        </w:rPr>
        <w:t xml:space="preserve">yang bermakna bahwa </w:t>
      </w:r>
      <w:r w:rsidR="00FC28D4" w:rsidRPr="00FC28D4">
        <w:rPr>
          <w:rFonts w:ascii="Times New Roman" w:eastAsia="Times New Roman" w:hAnsi="Times New Roman"/>
          <w:noProof/>
          <w:sz w:val="24"/>
          <w:szCs w:val="24"/>
          <w:lang w:val="en-US"/>
        </w:rPr>
        <w:t xml:space="preserve">kepemilikan manajerial </w:t>
      </w:r>
      <w:r w:rsidR="00B92979">
        <w:rPr>
          <w:rFonts w:ascii="Times New Roman" w:eastAsia="Times New Roman" w:hAnsi="Times New Roman"/>
          <w:noProof/>
          <w:sz w:val="24"/>
          <w:szCs w:val="24"/>
        </w:rPr>
        <w:t xml:space="preserve">berpengaruh </w:t>
      </w:r>
      <w:r w:rsidR="00B92979" w:rsidRPr="00B92979">
        <w:rPr>
          <w:rFonts w:ascii="Times New Roman" w:eastAsia="Times New Roman" w:hAnsi="Times New Roman"/>
          <w:noProof/>
          <w:sz w:val="24"/>
          <w:szCs w:val="24"/>
          <w:lang w:val="en-US"/>
        </w:rPr>
        <w:t>negatif</w:t>
      </w:r>
      <w:r w:rsidR="00FC28D4" w:rsidRPr="00FC28D4">
        <w:rPr>
          <w:rFonts w:ascii="Times New Roman" w:eastAsia="Times New Roman" w:hAnsi="Times New Roman"/>
          <w:noProof/>
          <w:sz w:val="24"/>
          <w:szCs w:val="24"/>
        </w:rPr>
        <w:t xml:space="preserve"> terhadap pengungkapan </w:t>
      </w:r>
      <w:r w:rsidR="00FC28D4" w:rsidRPr="00FC28D4">
        <w:rPr>
          <w:rFonts w:ascii="Times New Roman" w:eastAsia="Times New Roman" w:hAnsi="Times New Roman"/>
          <w:i/>
          <w:noProof/>
          <w:sz w:val="24"/>
          <w:szCs w:val="24"/>
        </w:rPr>
        <w:t>intelectual capital</w:t>
      </w:r>
      <w:r w:rsidR="00FC28D4" w:rsidRPr="00FC28D4">
        <w:rPr>
          <w:rFonts w:ascii="Times New Roman" w:eastAsia="Times New Roman" w:hAnsi="Times New Roman"/>
          <w:noProof/>
          <w:sz w:val="24"/>
          <w:szCs w:val="24"/>
        </w:rPr>
        <w:t xml:space="preserve"> pada perusahaan </w:t>
      </w:r>
      <w:r w:rsidR="00FC28D4" w:rsidRPr="00FC28D4">
        <w:rPr>
          <w:rFonts w:ascii="Times New Roman" w:eastAsia="Times New Roman" w:hAnsi="Times New Roman"/>
          <w:noProof/>
          <w:sz w:val="24"/>
          <w:szCs w:val="24"/>
          <w:lang w:val="en-US"/>
        </w:rPr>
        <w:t>perbankan</w:t>
      </w:r>
      <w:r w:rsidR="00FC28D4" w:rsidRPr="00FC28D4">
        <w:rPr>
          <w:rFonts w:ascii="Times New Roman" w:eastAsia="Times New Roman" w:hAnsi="Times New Roman"/>
          <w:noProof/>
          <w:sz w:val="24"/>
          <w:szCs w:val="24"/>
        </w:rPr>
        <w:t xml:space="preserve"> yang terdaftar di Bursa Efek Indonesia tahun 2016-2019.</w:t>
      </w:r>
      <w:r w:rsidR="00FC28D4" w:rsidRPr="00FC28D4">
        <w:rPr>
          <w:rFonts w:ascii="Times New Roman" w:eastAsia="Times New Roman" w:hAnsi="Times New Roman"/>
          <w:noProof/>
          <w:sz w:val="24"/>
          <w:szCs w:val="24"/>
          <w:lang w:val="en-US"/>
        </w:rPr>
        <w:t xml:space="preserve"> </w:t>
      </w:r>
    </w:p>
    <w:p w:rsidR="00A17F27" w:rsidRPr="00A17F27" w:rsidRDefault="00A17F27" w:rsidP="00153113">
      <w:pPr>
        <w:spacing w:after="0" w:line="360" w:lineRule="auto"/>
        <w:ind w:left="567"/>
        <w:jc w:val="both"/>
        <w:rPr>
          <w:rFonts w:ascii="Times New Roman" w:eastAsia="Times New Roman" w:hAnsi="Times New Roman"/>
          <w:noProof/>
          <w:sz w:val="24"/>
          <w:szCs w:val="24"/>
          <w:lang w:val="en-US"/>
        </w:rPr>
      </w:pPr>
    </w:p>
    <w:p w:rsidR="0075292D" w:rsidRDefault="0075292D" w:rsidP="00100374">
      <w:pPr>
        <w:spacing w:after="0" w:line="360" w:lineRule="auto"/>
        <w:ind w:left="426"/>
        <w:jc w:val="both"/>
        <w:rPr>
          <w:rFonts w:ascii="Times New Roman" w:eastAsia="Times New Roman" w:hAnsi="Times New Roman"/>
          <w:noProof/>
          <w:sz w:val="24"/>
          <w:szCs w:val="24"/>
          <w:lang w:val="en-US"/>
        </w:rPr>
      </w:pPr>
    </w:p>
    <w:p w:rsidR="0075292D" w:rsidRDefault="0075292D" w:rsidP="00100374">
      <w:pPr>
        <w:spacing w:after="0" w:line="360" w:lineRule="auto"/>
        <w:ind w:left="426"/>
        <w:jc w:val="both"/>
        <w:rPr>
          <w:rFonts w:ascii="Times New Roman" w:eastAsia="Times New Roman" w:hAnsi="Times New Roman"/>
          <w:noProof/>
          <w:sz w:val="24"/>
          <w:szCs w:val="24"/>
          <w:lang w:val="en-US"/>
        </w:rPr>
      </w:pPr>
    </w:p>
    <w:p w:rsidR="00932E6B" w:rsidRDefault="00A17F27" w:rsidP="00153113">
      <w:pPr>
        <w:spacing w:after="0" w:line="360" w:lineRule="auto"/>
        <w:ind w:left="567"/>
        <w:jc w:val="both"/>
        <w:rPr>
          <w:rFonts w:ascii="Times New Roman" w:eastAsia="Times New Roman" w:hAnsi="Times New Roman"/>
          <w:noProof/>
          <w:sz w:val="24"/>
          <w:szCs w:val="24"/>
          <w:lang w:val="en-US"/>
        </w:rPr>
      </w:pPr>
      <w:r w:rsidRPr="00A17F27">
        <w:rPr>
          <w:rFonts w:ascii="Times New Roman" w:eastAsia="Times New Roman" w:hAnsi="Times New Roman"/>
          <w:noProof/>
          <w:sz w:val="24"/>
          <w:szCs w:val="24"/>
        </w:rPr>
        <w:lastRenderedPageBreak/>
        <w:t xml:space="preserve">Berdasarkan tabel </w:t>
      </w:r>
      <w:r w:rsidR="00FC14EB" w:rsidRPr="00A17F27">
        <w:rPr>
          <w:rFonts w:ascii="Times New Roman" w:eastAsia="Times New Roman" w:hAnsi="Times New Roman"/>
          <w:noProof/>
          <w:sz w:val="24"/>
          <w:szCs w:val="24"/>
        </w:rPr>
        <w:t>4.</w:t>
      </w:r>
      <w:r w:rsidR="00FC14EB">
        <w:rPr>
          <w:rFonts w:ascii="Times New Roman" w:eastAsia="Times New Roman" w:hAnsi="Times New Roman"/>
          <w:noProof/>
          <w:sz w:val="24"/>
          <w:szCs w:val="24"/>
          <w:lang w:val="en-US"/>
        </w:rPr>
        <w:t>9</w:t>
      </w:r>
      <w:r w:rsidR="00FC14EB" w:rsidRPr="00A17F27">
        <w:rPr>
          <w:rFonts w:ascii="Times New Roman" w:eastAsia="Times New Roman" w:hAnsi="Times New Roman"/>
          <w:noProof/>
          <w:sz w:val="24"/>
          <w:szCs w:val="24"/>
        </w:rPr>
        <w:t xml:space="preserve"> </w:t>
      </w:r>
      <w:r w:rsidRPr="00A17F27">
        <w:rPr>
          <w:rFonts w:ascii="Times New Roman" w:eastAsia="Times New Roman" w:hAnsi="Times New Roman"/>
          <w:noProof/>
          <w:sz w:val="24"/>
          <w:szCs w:val="24"/>
        </w:rPr>
        <w:t xml:space="preserve">didapat perhitungan pada </w:t>
      </w:r>
      <w:r w:rsidRPr="00A17F27">
        <w:rPr>
          <w:rFonts w:ascii="Times New Roman" w:eastAsia="Times New Roman" w:hAnsi="Times New Roman"/>
          <w:sz w:val="24"/>
          <w:szCs w:val="24"/>
          <w:lang w:val="en-US" w:eastAsia="id-ID"/>
        </w:rPr>
        <w:t xml:space="preserve">kepemilikan institusional </w:t>
      </w:r>
      <w:r w:rsidR="00C7646F" w:rsidRPr="00C7646F">
        <w:rPr>
          <w:rFonts w:ascii="Times New Roman" w:eastAsia="Times New Roman" w:hAnsi="Times New Roman"/>
          <w:noProof/>
          <w:sz w:val="24"/>
          <w:szCs w:val="24"/>
        </w:rPr>
        <w:t>diperoleh nilai</w:t>
      </w:r>
      <w:r w:rsidR="00C7646F" w:rsidRPr="00C7646F">
        <w:rPr>
          <w:rFonts w:ascii="Times New Roman" w:eastAsia="Times New Roman" w:hAnsi="Times New Roman"/>
          <w:noProof/>
          <w:sz w:val="24"/>
          <w:szCs w:val="24"/>
          <w:lang w:val="en-US"/>
        </w:rPr>
        <w:t xml:space="preserve"> </w:t>
      </w:r>
      <w:r w:rsidR="00C7646F" w:rsidRPr="00C7646F">
        <w:rPr>
          <w:rFonts w:ascii="Times New Roman" w:eastAsia="Times New Roman" w:hAnsi="Times New Roman"/>
          <w:i/>
          <w:noProof/>
          <w:sz w:val="24"/>
          <w:szCs w:val="24"/>
        </w:rPr>
        <w:t>coefficient</w:t>
      </w:r>
      <w:r w:rsidR="00C7646F" w:rsidRPr="00C7646F">
        <w:rPr>
          <w:rFonts w:ascii="Times New Roman" w:eastAsia="Times New Roman" w:hAnsi="Times New Roman"/>
          <w:noProof/>
          <w:sz w:val="24"/>
          <w:szCs w:val="24"/>
        </w:rPr>
        <w:t xml:space="preserve"> </w:t>
      </w:r>
      <w:r w:rsidR="00A0237C" w:rsidRPr="00A0237C">
        <w:rPr>
          <w:rFonts w:ascii="Times New Roman" w:eastAsia="Times New Roman" w:hAnsi="Times New Roman"/>
          <w:noProof/>
          <w:sz w:val="24"/>
          <w:szCs w:val="24"/>
          <w:lang w:val="en-US"/>
        </w:rPr>
        <w:t>kepemilikan institusional</w:t>
      </w:r>
      <w:r w:rsidR="00C7646F" w:rsidRPr="00C7646F">
        <w:rPr>
          <w:rFonts w:ascii="Times New Roman" w:eastAsia="Times New Roman" w:hAnsi="Times New Roman"/>
          <w:noProof/>
          <w:sz w:val="24"/>
          <w:szCs w:val="24"/>
        </w:rPr>
        <w:t xml:space="preserve"> sebesar </w:t>
      </w:r>
      <w:r w:rsidR="007B3E04" w:rsidRPr="007B3E04">
        <w:rPr>
          <w:rFonts w:ascii="Times New Roman" w:eastAsia="Times New Roman" w:hAnsi="Times New Roman"/>
          <w:noProof/>
          <w:sz w:val="24"/>
          <w:szCs w:val="24"/>
          <w:lang w:val="en-US"/>
        </w:rPr>
        <w:t xml:space="preserve">-3,98881 </w:t>
      </w:r>
      <w:r w:rsidR="00C7646F" w:rsidRPr="00C7646F">
        <w:rPr>
          <w:rFonts w:ascii="Times New Roman" w:eastAsia="Times New Roman" w:hAnsi="Times New Roman"/>
          <w:noProof/>
          <w:sz w:val="24"/>
          <w:szCs w:val="24"/>
          <w:lang w:val="en-US"/>
        </w:rPr>
        <w:t xml:space="preserve">yang </w:t>
      </w:r>
      <w:r w:rsidR="003C1951">
        <w:rPr>
          <w:rFonts w:ascii="Times New Roman" w:eastAsia="Times New Roman" w:hAnsi="Times New Roman"/>
          <w:noProof/>
          <w:sz w:val="24"/>
          <w:szCs w:val="24"/>
          <w:lang w:val="en-US"/>
        </w:rPr>
        <w:t xml:space="preserve">memiliki arah hubungan negatif. </w:t>
      </w:r>
      <w:r w:rsidR="00C7646F" w:rsidRPr="00C7646F">
        <w:rPr>
          <w:rFonts w:ascii="Times New Roman" w:eastAsia="Times New Roman" w:hAnsi="Times New Roman"/>
          <w:noProof/>
          <w:sz w:val="24"/>
          <w:szCs w:val="24"/>
          <w:lang w:val="en-US"/>
        </w:rPr>
        <w:t>Variabel</w:t>
      </w:r>
      <w:r w:rsidR="00C7646F" w:rsidRPr="00C7646F">
        <w:rPr>
          <w:rFonts w:ascii="Times New Roman" w:eastAsia="Times New Roman" w:hAnsi="Times New Roman"/>
          <w:noProof/>
          <w:sz w:val="24"/>
          <w:szCs w:val="24"/>
        </w:rPr>
        <w:t xml:space="preserve"> </w:t>
      </w:r>
      <w:r w:rsidR="00C7646F" w:rsidRPr="00C7646F">
        <w:rPr>
          <w:rFonts w:ascii="Times New Roman" w:eastAsia="Times New Roman" w:hAnsi="Times New Roman"/>
          <w:noProof/>
          <w:sz w:val="24"/>
          <w:szCs w:val="24"/>
          <w:lang w:val="en-US"/>
        </w:rPr>
        <w:t xml:space="preserve">kepemilikan institusional </w:t>
      </w:r>
      <w:r w:rsidRPr="00A17F27">
        <w:rPr>
          <w:rFonts w:ascii="Times New Roman" w:eastAsia="Times New Roman" w:hAnsi="Times New Roman"/>
          <w:noProof/>
          <w:sz w:val="24"/>
          <w:szCs w:val="24"/>
        </w:rPr>
        <w:t xml:space="preserve">diperoleh nilai </w:t>
      </w:r>
      <w:r w:rsidR="003C1951">
        <w:rPr>
          <w:rFonts w:ascii="Times New Roman" w:eastAsia="Times New Roman" w:hAnsi="Times New Roman"/>
          <w:noProof/>
          <w:sz w:val="24"/>
          <w:szCs w:val="24"/>
          <w:lang w:val="en-US"/>
        </w:rPr>
        <w:t>t statistik</w:t>
      </w:r>
      <w:r w:rsidR="003C1951" w:rsidRPr="00FC28D4">
        <w:rPr>
          <w:rFonts w:ascii="Times New Roman" w:eastAsia="Times New Roman" w:hAnsi="Times New Roman"/>
          <w:noProof/>
          <w:sz w:val="24"/>
          <w:szCs w:val="24"/>
        </w:rPr>
        <w:t xml:space="preserve"> </w:t>
      </w:r>
      <w:r w:rsidR="003C1951">
        <w:rPr>
          <w:rFonts w:ascii="Times New Roman" w:eastAsia="Times New Roman" w:hAnsi="Times New Roman"/>
          <w:noProof/>
          <w:sz w:val="24"/>
          <w:szCs w:val="24"/>
          <w:lang w:val="en-US"/>
        </w:rPr>
        <w:t xml:space="preserve">sebesar </w:t>
      </w:r>
      <w:r w:rsidR="003C1951" w:rsidRPr="00FC28D4">
        <w:rPr>
          <w:rFonts w:ascii="Times New Roman" w:eastAsia="Times New Roman" w:hAnsi="Times New Roman"/>
          <w:noProof/>
          <w:sz w:val="24"/>
          <w:szCs w:val="24"/>
        </w:rPr>
        <w:t>(</w:t>
      </w:r>
      <w:r w:rsidR="00597A51">
        <w:rPr>
          <w:rFonts w:ascii="Times New Roman" w:eastAsia="Times New Roman" w:hAnsi="Times New Roman"/>
          <w:noProof/>
          <w:sz w:val="24"/>
          <w:szCs w:val="24"/>
          <w:lang w:val="en-US"/>
        </w:rPr>
        <w:t>-15,012</w:t>
      </w:r>
      <w:r w:rsidR="003C1951">
        <w:rPr>
          <w:rFonts w:ascii="Times New Roman" w:eastAsia="Times New Roman" w:hAnsi="Times New Roman"/>
          <w:noProof/>
          <w:sz w:val="24"/>
          <w:szCs w:val="24"/>
          <w:lang w:val="en-US"/>
        </w:rPr>
        <w:t xml:space="preserve"> &gt; -1,660</w:t>
      </w:r>
      <w:r w:rsidR="003C1951" w:rsidRPr="00FC28D4">
        <w:rPr>
          <w:rFonts w:ascii="Times New Roman" w:eastAsia="Times New Roman" w:hAnsi="Times New Roman"/>
          <w:noProof/>
          <w:sz w:val="24"/>
          <w:szCs w:val="24"/>
        </w:rPr>
        <w:t xml:space="preserve">) </w:t>
      </w:r>
      <w:r w:rsidR="00932E6B" w:rsidRPr="00932E6B">
        <w:rPr>
          <w:rFonts w:ascii="Times New Roman" w:eastAsia="Times New Roman" w:hAnsi="Times New Roman"/>
          <w:noProof/>
          <w:sz w:val="24"/>
          <w:szCs w:val="24"/>
        </w:rPr>
        <w:t xml:space="preserve">dengan demikian </w:t>
      </w:r>
      <w:r w:rsidR="007B3E04" w:rsidRPr="007B3E04">
        <w:rPr>
          <w:rFonts w:ascii="Times New Roman" w:eastAsia="Times New Roman" w:hAnsi="Times New Roman"/>
          <w:noProof/>
          <w:sz w:val="24"/>
          <w:szCs w:val="24"/>
        </w:rPr>
        <w:t xml:space="preserve">Ho ditolak dan Ha diterima </w:t>
      </w:r>
      <w:r w:rsidR="00932E6B" w:rsidRPr="00932E6B">
        <w:rPr>
          <w:rFonts w:ascii="Times New Roman" w:eastAsia="Times New Roman" w:hAnsi="Times New Roman"/>
          <w:noProof/>
          <w:sz w:val="24"/>
          <w:szCs w:val="24"/>
        </w:rPr>
        <w:t xml:space="preserve">yang bermakna bahwa </w:t>
      </w:r>
      <w:r w:rsidR="00932E6B" w:rsidRPr="00932E6B">
        <w:rPr>
          <w:rFonts w:ascii="Times New Roman" w:eastAsia="Times New Roman" w:hAnsi="Times New Roman"/>
          <w:noProof/>
          <w:sz w:val="24"/>
          <w:szCs w:val="24"/>
          <w:lang w:val="en-US"/>
        </w:rPr>
        <w:t xml:space="preserve">kepemilikan institusional </w:t>
      </w:r>
      <w:r w:rsidR="007D5C51" w:rsidRPr="007D5C51">
        <w:rPr>
          <w:rFonts w:ascii="Times New Roman" w:eastAsia="Times New Roman" w:hAnsi="Times New Roman"/>
          <w:noProof/>
          <w:sz w:val="24"/>
          <w:szCs w:val="24"/>
        </w:rPr>
        <w:t>berpengaruh</w:t>
      </w:r>
      <w:r w:rsidR="00932E6B" w:rsidRPr="00932E6B">
        <w:rPr>
          <w:rFonts w:ascii="Times New Roman" w:eastAsia="Times New Roman" w:hAnsi="Times New Roman"/>
          <w:noProof/>
          <w:sz w:val="24"/>
          <w:szCs w:val="24"/>
        </w:rPr>
        <w:t xml:space="preserve"> </w:t>
      </w:r>
      <w:r w:rsidR="00C7646F" w:rsidRPr="00C7646F">
        <w:rPr>
          <w:rFonts w:ascii="Times New Roman" w:eastAsia="Times New Roman" w:hAnsi="Times New Roman"/>
          <w:noProof/>
          <w:sz w:val="24"/>
          <w:szCs w:val="24"/>
          <w:lang w:val="en-US"/>
        </w:rPr>
        <w:t>negatif</w:t>
      </w:r>
      <w:r w:rsidR="00932E6B" w:rsidRPr="00932E6B">
        <w:rPr>
          <w:rFonts w:ascii="Times New Roman" w:eastAsia="Times New Roman" w:hAnsi="Times New Roman"/>
          <w:noProof/>
          <w:sz w:val="24"/>
          <w:szCs w:val="24"/>
        </w:rPr>
        <w:t xml:space="preserve"> terhadap pengungkapan </w:t>
      </w:r>
      <w:r w:rsidR="00932E6B" w:rsidRPr="00932E6B">
        <w:rPr>
          <w:rFonts w:ascii="Times New Roman" w:eastAsia="Times New Roman" w:hAnsi="Times New Roman"/>
          <w:i/>
          <w:noProof/>
          <w:sz w:val="24"/>
          <w:szCs w:val="24"/>
        </w:rPr>
        <w:t>intelectual capital</w:t>
      </w:r>
      <w:r w:rsidR="00932E6B" w:rsidRPr="00932E6B">
        <w:rPr>
          <w:rFonts w:ascii="Times New Roman" w:eastAsia="Times New Roman" w:hAnsi="Times New Roman"/>
          <w:noProof/>
          <w:sz w:val="24"/>
          <w:szCs w:val="24"/>
        </w:rPr>
        <w:t xml:space="preserve"> pada perusahaan </w:t>
      </w:r>
      <w:r w:rsidR="00932E6B" w:rsidRPr="00932E6B">
        <w:rPr>
          <w:rFonts w:ascii="Times New Roman" w:eastAsia="Times New Roman" w:hAnsi="Times New Roman"/>
          <w:noProof/>
          <w:sz w:val="24"/>
          <w:szCs w:val="24"/>
          <w:lang w:val="en-US"/>
        </w:rPr>
        <w:t>perbankan</w:t>
      </w:r>
      <w:r w:rsidR="00932E6B" w:rsidRPr="00932E6B">
        <w:rPr>
          <w:rFonts w:ascii="Times New Roman" w:eastAsia="Times New Roman" w:hAnsi="Times New Roman"/>
          <w:noProof/>
          <w:sz w:val="24"/>
          <w:szCs w:val="24"/>
        </w:rPr>
        <w:t xml:space="preserve"> yang terdaftar di Bursa Efek Indonesia tahun 2016-2019</w:t>
      </w:r>
    </w:p>
    <w:p w:rsidR="00A17F27" w:rsidRPr="009239C8" w:rsidRDefault="00A17F27" w:rsidP="00153113">
      <w:pPr>
        <w:spacing w:after="0" w:line="360" w:lineRule="auto"/>
        <w:ind w:left="567"/>
        <w:jc w:val="both"/>
        <w:rPr>
          <w:rFonts w:ascii="Times New Roman" w:eastAsia="Times New Roman" w:hAnsi="Times New Roman"/>
          <w:noProof/>
          <w:sz w:val="24"/>
          <w:szCs w:val="24"/>
          <w:lang w:val="en-US"/>
        </w:rPr>
      </w:pPr>
    </w:p>
    <w:p w:rsidR="009239C8" w:rsidRPr="009239C8" w:rsidRDefault="00A17F27" w:rsidP="00153113">
      <w:pPr>
        <w:spacing w:after="0" w:line="360" w:lineRule="auto"/>
        <w:ind w:left="567"/>
        <w:jc w:val="both"/>
        <w:rPr>
          <w:rFonts w:ascii="Times New Roman" w:eastAsia="Times New Roman" w:hAnsi="Times New Roman"/>
          <w:noProof/>
          <w:sz w:val="24"/>
          <w:szCs w:val="24"/>
          <w:lang w:val="en-US"/>
        </w:rPr>
      </w:pPr>
      <w:r w:rsidRPr="00A17F27">
        <w:rPr>
          <w:rFonts w:ascii="Times New Roman" w:eastAsia="Times New Roman" w:hAnsi="Times New Roman"/>
          <w:noProof/>
          <w:sz w:val="24"/>
          <w:szCs w:val="24"/>
        </w:rPr>
        <w:t xml:space="preserve">Berdasarkan tabel </w:t>
      </w:r>
      <w:r w:rsidR="00FC14EB" w:rsidRPr="00A17F27">
        <w:rPr>
          <w:rFonts w:ascii="Times New Roman" w:eastAsia="Times New Roman" w:hAnsi="Times New Roman"/>
          <w:noProof/>
          <w:sz w:val="24"/>
          <w:szCs w:val="24"/>
        </w:rPr>
        <w:t>4.</w:t>
      </w:r>
      <w:r w:rsidR="00FC14EB">
        <w:rPr>
          <w:rFonts w:ascii="Times New Roman" w:eastAsia="Times New Roman" w:hAnsi="Times New Roman"/>
          <w:noProof/>
          <w:sz w:val="24"/>
          <w:szCs w:val="24"/>
          <w:lang w:val="en-US"/>
        </w:rPr>
        <w:t>9</w:t>
      </w:r>
      <w:r w:rsidR="00FC14EB" w:rsidRPr="00A17F27">
        <w:rPr>
          <w:rFonts w:ascii="Times New Roman" w:eastAsia="Times New Roman" w:hAnsi="Times New Roman"/>
          <w:noProof/>
          <w:sz w:val="24"/>
          <w:szCs w:val="24"/>
        </w:rPr>
        <w:t xml:space="preserve"> </w:t>
      </w:r>
      <w:r w:rsidRPr="00A17F27">
        <w:rPr>
          <w:rFonts w:ascii="Times New Roman" w:eastAsia="Times New Roman" w:hAnsi="Times New Roman"/>
          <w:noProof/>
          <w:sz w:val="24"/>
          <w:szCs w:val="24"/>
        </w:rPr>
        <w:t xml:space="preserve">didapat perhitungan pada </w:t>
      </w:r>
      <w:r w:rsidRPr="00A17F27">
        <w:rPr>
          <w:rFonts w:ascii="Times New Roman" w:eastAsia="Times New Roman" w:hAnsi="Times New Roman"/>
          <w:sz w:val="24"/>
          <w:szCs w:val="24"/>
          <w:lang w:val="en-US" w:eastAsia="id-ID"/>
        </w:rPr>
        <w:t xml:space="preserve">kepemilikan pemerintah </w:t>
      </w:r>
      <w:r w:rsidR="0043766E" w:rsidRPr="0043766E">
        <w:rPr>
          <w:rFonts w:ascii="Times New Roman" w:eastAsia="Times New Roman" w:hAnsi="Times New Roman"/>
          <w:noProof/>
          <w:sz w:val="24"/>
          <w:szCs w:val="24"/>
        </w:rPr>
        <w:t>diperoleh nilai</w:t>
      </w:r>
      <w:r w:rsidR="0043766E" w:rsidRPr="0043766E">
        <w:rPr>
          <w:rFonts w:ascii="Times New Roman" w:eastAsia="Times New Roman" w:hAnsi="Times New Roman"/>
          <w:noProof/>
          <w:sz w:val="24"/>
          <w:szCs w:val="24"/>
          <w:lang w:val="en-US"/>
        </w:rPr>
        <w:t xml:space="preserve"> </w:t>
      </w:r>
      <w:r w:rsidR="0043766E" w:rsidRPr="0043766E">
        <w:rPr>
          <w:rFonts w:ascii="Times New Roman" w:eastAsia="Times New Roman" w:hAnsi="Times New Roman"/>
          <w:i/>
          <w:noProof/>
          <w:sz w:val="24"/>
          <w:szCs w:val="24"/>
        </w:rPr>
        <w:t>coefficient</w:t>
      </w:r>
      <w:r w:rsidR="0043766E" w:rsidRPr="0043766E">
        <w:rPr>
          <w:rFonts w:ascii="Times New Roman" w:eastAsia="Times New Roman" w:hAnsi="Times New Roman"/>
          <w:noProof/>
          <w:sz w:val="24"/>
          <w:szCs w:val="24"/>
        </w:rPr>
        <w:t xml:space="preserve"> </w:t>
      </w:r>
      <w:r w:rsidR="00A0237C" w:rsidRPr="00A0237C">
        <w:rPr>
          <w:rFonts w:ascii="Times New Roman" w:eastAsia="Times New Roman" w:hAnsi="Times New Roman"/>
          <w:noProof/>
          <w:sz w:val="24"/>
          <w:szCs w:val="24"/>
          <w:lang w:val="en-US"/>
        </w:rPr>
        <w:t>kepemilikan pemerintah</w:t>
      </w:r>
      <w:r w:rsidR="0043766E" w:rsidRPr="0043766E">
        <w:rPr>
          <w:rFonts w:ascii="Times New Roman" w:eastAsia="Times New Roman" w:hAnsi="Times New Roman"/>
          <w:noProof/>
          <w:sz w:val="24"/>
          <w:szCs w:val="24"/>
        </w:rPr>
        <w:t xml:space="preserve"> sebesar </w:t>
      </w:r>
      <w:r w:rsidR="00C75F8B" w:rsidRPr="00C75F8B">
        <w:rPr>
          <w:rFonts w:ascii="Times New Roman" w:eastAsia="Times New Roman" w:hAnsi="Times New Roman"/>
          <w:noProof/>
          <w:sz w:val="24"/>
          <w:szCs w:val="24"/>
          <w:lang w:val="en-US"/>
        </w:rPr>
        <w:t xml:space="preserve">4,3306 </w:t>
      </w:r>
      <w:r w:rsidR="0043766E" w:rsidRPr="0043766E">
        <w:rPr>
          <w:rFonts w:ascii="Times New Roman" w:eastAsia="Times New Roman" w:hAnsi="Times New Roman"/>
          <w:noProof/>
          <w:sz w:val="24"/>
          <w:szCs w:val="24"/>
          <w:lang w:val="en-US"/>
        </w:rPr>
        <w:t xml:space="preserve">yang memiliki arah hubungan </w:t>
      </w:r>
      <w:r w:rsidR="00C75F8B">
        <w:rPr>
          <w:rFonts w:ascii="Times New Roman" w:eastAsia="Times New Roman" w:hAnsi="Times New Roman"/>
          <w:noProof/>
          <w:sz w:val="24"/>
          <w:szCs w:val="24"/>
          <w:lang w:val="en-US"/>
        </w:rPr>
        <w:t>positif</w:t>
      </w:r>
      <w:r w:rsidR="0043766E" w:rsidRPr="0043766E">
        <w:rPr>
          <w:rFonts w:ascii="Times New Roman" w:eastAsia="Times New Roman" w:hAnsi="Times New Roman"/>
          <w:noProof/>
          <w:sz w:val="24"/>
          <w:szCs w:val="24"/>
          <w:lang w:val="en-US"/>
        </w:rPr>
        <w:t>. Variabel</w:t>
      </w:r>
      <w:r w:rsidR="0043766E" w:rsidRPr="0043766E">
        <w:rPr>
          <w:rFonts w:ascii="Times New Roman" w:eastAsia="Times New Roman" w:hAnsi="Times New Roman"/>
          <w:noProof/>
          <w:sz w:val="24"/>
          <w:szCs w:val="24"/>
        </w:rPr>
        <w:t xml:space="preserve"> </w:t>
      </w:r>
      <w:r w:rsidR="00402765" w:rsidRPr="00402765">
        <w:rPr>
          <w:rFonts w:ascii="Times New Roman" w:eastAsia="Times New Roman" w:hAnsi="Times New Roman"/>
          <w:noProof/>
          <w:sz w:val="24"/>
          <w:szCs w:val="24"/>
          <w:lang w:val="en-US"/>
        </w:rPr>
        <w:t xml:space="preserve">kepemilikan pemerintah </w:t>
      </w:r>
      <w:r w:rsidRPr="00A17F27">
        <w:rPr>
          <w:rFonts w:ascii="Times New Roman" w:eastAsia="Times New Roman" w:hAnsi="Times New Roman"/>
          <w:noProof/>
          <w:sz w:val="24"/>
          <w:szCs w:val="24"/>
        </w:rPr>
        <w:t xml:space="preserve">diperoleh </w:t>
      </w:r>
      <w:r w:rsidR="00597A51">
        <w:rPr>
          <w:rFonts w:ascii="Times New Roman" w:eastAsia="Times New Roman" w:hAnsi="Times New Roman"/>
          <w:noProof/>
          <w:sz w:val="24"/>
          <w:szCs w:val="24"/>
          <w:lang w:val="en-US"/>
        </w:rPr>
        <w:t>t statistik</w:t>
      </w:r>
      <w:r w:rsidR="00597A51" w:rsidRPr="00FC28D4">
        <w:rPr>
          <w:rFonts w:ascii="Times New Roman" w:eastAsia="Times New Roman" w:hAnsi="Times New Roman"/>
          <w:noProof/>
          <w:sz w:val="24"/>
          <w:szCs w:val="24"/>
        </w:rPr>
        <w:t xml:space="preserve"> </w:t>
      </w:r>
      <w:r w:rsidR="00597A51">
        <w:rPr>
          <w:rFonts w:ascii="Times New Roman" w:eastAsia="Times New Roman" w:hAnsi="Times New Roman"/>
          <w:noProof/>
          <w:sz w:val="24"/>
          <w:szCs w:val="24"/>
          <w:lang w:val="en-US"/>
        </w:rPr>
        <w:t xml:space="preserve">sebesar </w:t>
      </w:r>
      <w:r w:rsidR="00597A51" w:rsidRPr="00FC28D4">
        <w:rPr>
          <w:rFonts w:ascii="Times New Roman" w:eastAsia="Times New Roman" w:hAnsi="Times New Roman"/>
          <w:noProof/>
          <w:sz w:val="24"/>
          <w:szCs w:val="24"/>
        </w:rPr>
        <w:t>(</w:t>
      </w:r>
      <w:r w:rsidR="00597A51">
        <w:rPr>
          <w:rFonts w:ascii="Times New Roman" w:eastAsia="Times New Roman" w:hAnsi="Times New Roman"/>
          <w:noProof/>
          <w:sz w:val="24"/>
          <w:szCs w:val="24"/>
          <w:lang w:val="en-US"/>
        </w:rPr>
        <w:t>0,122 &lt; 1,660</w:t>
      </w:r>
      <w:r w:rsidR="00597A51" w:rsidRPr="00FC28D4">
        <w:rPr>
          <w:rFonts w:ascii="Times New Roman" w:eastAsia="Times New Roman" w:hAnsi="Times New Roman"/>
          <w:noProof/>
          <w:sz w:val="24"/>
          <w:szCs w:val="24"/>
        </w:rPr>
        <w:t xml:space="preserve">) </w:t>
      </w:r>
      <w:r w:rsidR="009239C8" w:rsidRPr="009239C8">
        <w:rPr>
          <w:rFonts w:ascii="Times New Roman" w:eastAsia="Times New Roman" w:hAnsi="Times New Roman"/>
          <w:noProof/>
          <w:sz w:val="24"/>
          <w:szCs w:val="24"/>
        </w:rPr>
        <w:t xml:space="preserve">dengan demikian Ho </w:t>
      </w:r>
      <w:r w:rsidR="001C0227" w:rsidRPr="001C0227">
        <w:rPr>
          <w:rFonts w:ascii="Times New Roman" w:eastAsia="Times New Roman" w:hAnsi="Times New Roman"/>
          <w:noProof/>
          <w:sz w:val="24"/>
          <w:szCs w:val="24"/>
        </w:rPr>
        <w:t xml:space="preserve">diterima </w:t>
      </w:r>
      <w:r w:rsidR="009239C8" w:rsidRPr="009239C8">
        <w:rPr>
          <w:rFonts w:ascii="Times New Roman" w:eastAsia="Times New Roman" w:hAnsi="Times New Roman"/>
          <w:noProof/>
          <w:sz w:val="24"/>
          <w:szCs w:val="24"/>
        </w:rPr>
        <w:t xml:space="preserve">dan Ha </w:t>
      </w:r>
      <w:r w:rsidR="001C0227" w:rsidRPr="001C0227">
        <w:rPr>
          <w:rFonts w:ascii="Times New Roman" w:eastAsia="Times New Roman" w:hAnsi="Times New Roman"/>
          <w:noProof/>
          <w:sz w:val="24"/>
          <w:szCs w:val="24"/>
        </w:rPr>
        <w:t xml:space="preserve">ditolak </w:t>
      </w:r>
      <w:r w:rsidR="009239C8" w:rsidRPr="009239C8">
        <w:rPr>
          <w:rFonts w:ascii="Times New Roman" w:eastAsia="Times New Roman" w:hAnsi="Times New Roman"/>
          <w:noProof/>
          <w:sz w:val="24"/>
          <w:szCs w:val="24"/>
        </w:rPr>
        <w:t xml:space="preserve">yang bermakna bahwa </w:t>
      </w:r>
      <w:r w:rsidR="009239C8" w:rsidRPr="009239C8">
        <w:rPr>
          <w:rFonts w:ascii="Times New Roman" w:eastAsia="Times New Roman" w:hAnsi="Times New Roman"/>
          <w:noProof/>
          <w:sz w:val="24"/>
          <w:szCs w:val="24"/>
          <w:lang w:val="en-US"/>
        </w:rPr>
        <w:t xml:space="preserve">kepemilikan pemerintah </w:t>
      </w:r>
      <w:r w:rsidR="001C0227">
        <w:rPr>
          <w:rFonts w:ascii="Times New Roman" w:eastAsia="Times New Roman" w:hAnsi="Times New Roman"/>
          <w:noProof/>
          <w:sz w:val="24"/>
          <w:szCs w:val="24"/>
          <w:lang w:val="en-US"/>
        </w:rPr>
        <w:t xml:space="preserve">tidak </w:t>
      </w:r>
      <w:r w:rsidR="009239C8" w:rsidRPr="009239C8">
        <w:rPr>
          <w:rFonts w:ascii="Times New Roman" w:eastAsia="Times New Roman" w:hAnsi="Times New Roman"/>
          <w:noProof/>
          <w:sz w:val="24"/>
          <w:szCs w:val="24"/>
        </w:rPr>
        <w:t xml:space="preserve">berpengaruh terhadap pengungkapan </w:t>
      </w:r>
      <w:r w:rsidR="009239C8" w:rsidRPr="009239C8">
        <w:rPr>
          <w:rFonts w:ascii="Times New Roman" w:eastAsia="Times New Roman" w:hAnsi="Times New Roman"/>
          <w:i/>
          <w:noProof/>
          <w:sz w:val="24"/>
          <w:szCs w:val="24"/>
        </w:rPr>
        <w:t>intelectual capital</w:t>
      </w:r>
      <w:r w:rsidR="009239C8" w:rsidRPr="009239C8">
        <w:rPr>
          <w:rFonts w:ascii="Times New Roman" w:eastAsia="Times New Roman" w:hAnsi="Times New Roman"/>
          <w:noProof/>
          <w:sz w:val="24"/>
          <w:szCs w:val="24"/>
        </w:rPr>
        <w:t xml:space="preserve"> pada perusahaan </w:t>
      </w:r>
      <w:r w:rsidR="009239C8" w:rsidRPr="009239C8">
        <w:rPr>
          <w:rFonts w:ascii="Times New Roman" w:eastAsia="Times New Roman" w:hAnsi="Times New Roman"/>
          <w:noProof/>
          <w:sz w:val="24"/>
          <w:szCs w:val="24"/>
          <w:lang w:val="en-US"/>
        </w:rPr>
        <w:t>perbankan</w:t>
      </w:r>
      <w:r w:rsidR="009239C8" w:rsidRPr="009239C8">
        <w:rPr>
          <w:rFonts w:ascii="Times New Roman" w:eastAsia="Times New Roman" w:hAnsi="Times New Roman"/>
          <w:noProof/>
          <w:sz w:val="24"/>
          <w:szCs w:val="24"/>
        </w:rPr>
        <w:t xml:space="preserve"> yang terdaftar di Bursa Efek Indonesia tahun 2016-2019</w:t>
      </w:r>
    </w:p>
    <w:p w:rsidR="00A17F27" w:rsidRPr="00A17F27" w:rsidRDefault="00A17F27" w:rsidP="00153113">
      <w:pPr>
        <w:spacing w:after="0" w:line="240" w:lineRule="auto"/>
        <w:ind w:left="567"/>
        <w:jc w:val="both"/>
        <w:rPr>
          <w:rFonts w:ascii="Times New Roman" w:eastAsia="Times New Roman" w:hAnsi="Times New Roman"/>
          <w:noProof/>
          <w:sz w:val="24"/>
          <w:szCs w:val="24"/>
          <w:lang w:val="en-US"/>
        </w:rPr>
      </w:pPr>
    </w:p>
    <w:p w:rsidR="00045B82" w:rsidRPr="00FF5C1B" w:rsidRDefault="00A17F27" w:rsidP="00153113">
      <w:pPr>
        <w:spacing w:after="0" w:line="360" w:lineRule="auto"/>
        <w:ind w:left="567"/>
        <w:jc w:val="both"/>
        <w:rPr>
          <w:rFonts w:ascii="Times New Roman" w:eastAsia="Times New Roman" w:hAnsi="Times New Roman"/>
          <w:noProof/>
          <w:sz w:val="24"/>
          <w:szCs w:val="24"/>
          <w:lang w:val="en-US"/>
        </w:rPr>
      </w:pPr>
      <w:r w:rsidRPr="00A17F27">
        <w:rPr>
          <w:rFonts w:ascii="Times New Roman" w:eastAsia="Times New Roman" w:hAnsi="Times New Roman"/>
          <w:noProof/>
          <w:sz w:val="24"/>
          <w:szCs w:val="24"/>
        </w:rPr>
        <w:t xml:space="preserve">Berdasarkan tabel </w:t>
      </w:r>
      <w:r w:rsidR="00FC14EB" w:rsidRPr="00A17F27">
        <w:rPr>
          <w:rFonts w:ascii="Times New Roman" w:eastAsia="Times New Roman" w:hAnsi="Times New Roman"/>
          <w:noProof/>
          <w:sz w:val="24"/>
          <w:szCs w:val="24"/>
        </w:rPr>
        <w:t>4.</w:t>
      </w:r>
      <w:r w:rsidR="00FC14EB">
        <w:rPr>
          <w:rFonts w:ascii="Times New Roman" w:eastAsia="Times New Roman" w:hAnsi="Times New Roman"/>
          <w:noProof/>
          <w:sz w:val="24"/>
          <w:szCs w:val="24"/>
          <w:lang w:val="en-US"/>
        </w:rPr>
        <w:t>9</w:t>
      </w:r>
      <w:r w:rsidR="00FC14EB" w:rsidRPr="00A17F27">
        <w:rPr>
          <w:rFonts w:ascii="Times New Roman" w:eastAsia="Times New Roman" w:hAnsi="Times New Roman"/>
          <w:noProof/>
          <w:sz w:val="24"/>
          <w:szCs w:val="24"/>
        </w:rPr>
        <w:t xml:space="preserve"> </w:t>
      </w:r>
      <w:r w:rsidRPr="00A17F27">
        <w:rPr>
          <w:rFonts w:ascii="Times New Roman" w:eastAsia="Times New Roman" w:hAnsi="Times New Roman"/>
          <w:noProof/>
          <w:sz w:val="24"/>
          <w:szCs w:val="24"/>
        </w:rPr>
        <w:t xml:space="preserve">didapat perhitungan pada </w:t>
      </w:r>
      <w:r w:rsidRPr="00A17F27">
        <w:rPr>
          <w:rFonts w:ascii="Times New Roman" w:eastAsia="Times New Roman" w:hAnsi="Times New Roman"/>
          <w:sz w:val="24"/>
          <w:szCs w:val="24"/>
          <w:lang w:val="en-US" w:eastAsia="id-ID"/>
        </w:rPr>
        <w:t xml:space="preserve">kepemilikan asing </w:t>
      </w:r>
      <w:r w:rsidR="00402765" w:rsidRPr="00402765">
        <w:rPr>
          <w:rFonts w:ascii="Times New Roman" w:eastAsia="Times New Roman" w:hAnsi="Times New Roman"/>
          <w:noProof/>
          <w:sz w:val="24"/>
          <w:szCs w:val="24"/>
        </w:rPr>
        <w:t>diperoleh nilai</w:t>
      </w:r>
      <w:r w:rsidR="00402765" w:rsidRPr="00402765">
        <w:rPr>
          <w:rFonts w:ascii="Times New Roman" w:eastAsia="Times New Roman" w:hAnsi="Times New Roman"/>
          <w:noProof/>
          <w:sz w:val="24"/>
          <w:szCs w:val="24"/>
          <w:lang w:val="en-US"/>
        </w:rPr>
        <w:t xml:space="preserve"> </w:t>
      </w:r>
      <w:r w:rsidR="00402765" w:rsidRPr="00402765">
        <w:rPr>
          <w:rFonts w:ascii="Times New Roman" w:eastAsia="Times New Roman" w:hAnsi="Times New Roman"/>
          <w:i/>
          <w:noProof/>
          <w:sz w:val="24"/>
          <w:szCs w:val="24"/>
        </w:rPr>
        <w:t>coefficient</w:t>
      </w:r>
      <w:r w:rsidR="00402765" w:rsidRPr="00402765">
        <w:rPr>
          <w:rFonts w:ascii="Times New Roman" w:eastAsia="Times New Roman" w:hAnsi="Times New Roman"/>
          <w:noProof/>
          <w:sz w:val="24"/>
          <w:szCs w:val="24"/>
        </w:rPr>
        <w:t xml:space="preserve"> </w:t>
      </w:r>
      <w:r w:rsidR="00402765" w:rsidRPr="00402765">
        <w:rPr>
          <w:rFonts w:ascii="Times New Roman" w:eastAsia="Times New Roman" w:hAnsi="Times New Roman"/>
          <w:noProof/>
          <w:sz w:val="24"/>
          <w:szCs w:val="24"/>
          <w:lang w:val="en-US"/>
        </w:rPr>
        <w:t xml:space="preserve">kepemilikan asing </w:t>
      </w:r>
      <w:r w:rsidR="00402765" w:rsidRPr="00402765">
        <w:rPr>
          <w:rFonts w:ascii="Times New Roman" w:eastAsia="Times New Roman" w:hAnsi="Times New Roman"/>
          <w:noProof/>
          <w:sz w:val="24"/>
          <w:szCs w:val="24"/>
        </w:rPr>
        <w:t xml:space="preserve">sebesar </w:t>
      </w:r>
      <w:r w:rsidR="00C75F8B" w:rsidRPr="00C75F8B">
        <w:rPr>
          <w:rFonts w:ascii="Times New Roman" w:eastAsia="Times New Roman" w:hAnsi="Times New Roman"/>
          <w:noProof/>
          <w:sz w:val="24"/>
          <w:szCs w:val="24"/>
          <w:lang w:val="en-US"/>
        </w:rPr>
        <w:t xml:space="preserve">2,1006 </w:t>
      </w:r>
      <w:r w:rsidR="00402765" w:rsidRPr="00402765">
        <w:rPr>
          <w:rFonts w:ascii="Times New Roman" w:eastAsia="Times New Roman" w:hAnsi="Times New Roman"/>
          <w:noProof/>
          <w:sz w:val="24"/>
          <w:szCs w:val="24"/>
          <w:lang w:val="en-US"/>
        </w:rPr>
        <w:t xml:space="preserve">yang memiliki arah hubungan </w:t>
      </w:r>
      <w:r w:rsidR="00580C41">
        <w:rPr>
          <w:rFonts w:ascii="Times New Roman" w:eastAsia="Times New Roman" w:hAnsi="Times New Roman"/>
          <w:noProof/>
          <w:sz w:val="24"/>
          <w:szCs w:val="24"/>
          <w:lang w:val="en-US"/>
        </w:rPr>
        <w:t xml:space="preserve">positif. </w:t>
      </w:r>
      <w:r w:rsidR="00402765" w:rsidRPr="00402765">
        <w:rPr>
          <w:rFonts w:ascii="Times New Roman" w:eastAsia="Times New Roman" w:hAnsi="Times New Roman"/>
          <w:noProof/>
          <w:sz w:val="24"/>
          <w:szCs w:val="24"/>
          <w:lang w:val="en-US"/>
        </w:rPr>
        <w:t>Variabel</w:t>
      </w:r>
      <w:r w:rsidR="00402765" w:rsidRPr="00402765">
        <w:rPr>
          <w:rFonts w:ascii="Times New Roman" w:eastAsia="Times New Roman" w:hAnsi="Times New Roman"/>
          <w:noProof/>
          <w:sz w:val="24"/>
          <w:szCs w:val="24"/>
        </w:rPr>
        <w:t xml:space="preserve"> </w:t>
      </w:r>
      <w:r w:rsidR="00402765" w:rsidRPr="00402765">
        <w:rPr>
          <w:rFonts w:ascii="Times New Roman" w:eastAsia="Times New Roman" w:hAnsi="Times New Roman"/>
          <w:noProof/>
          <w:sz w:val="24"/>
          <w:szCs w:val="24"/>
          <w:lang w:val="en-US"/>
        </w:rPr>
        <w:t xml:space="preserve">kepemilikan asing </w:t>
      </w:r>
      <w:r w:rsidRPr="00A17F27">
        <w:rPr>
          <w:rFonts w:ascii="Times New Roman" w:eastAsia="Times New Roman" w:hAnsi="Times New Roman"/>
          <w:noProof/>
          <w:sz w:val="24"/>
          <w:szCs w:val="24"/>
        </w:rPr>
        <w:t xml:space="preserve">diperoleh </w:t>
      </w:r>
      <w:r w:rsidR="00045B82" w:rsidRPr="00045B82">
        <w:rPr>
          <w:rFonts w:ascii="Times New Roman" w:eastAsia="Times New Roman" w:hAnsi="Times New Roman"/>
          <w:noProof/>
          <w:sz w:val="24"/>
          <w:szCs w:val="24"/>
        </w:rPr>
        <w:t xml:space="preserve">nilai </w:t>
      </w:r>
      <w:r w:rsidR="00580C41">
        <w:rPr>
          <w:rFonts w:ascii="Times New Roman" w:eastAsia="Times New Roman" w:hAnsi="Times New Roman"/>
          <w:noProof/>
          <w:sz w:val="24"/>
          <w:szCs w:val="24"/>
          <w:lang w:val="en-US"/>
        </w:rPr>
        <w:t>t statistik</w:t>
      </w:r>
      <w:r w:rsidR="00580C41" w:rsidRPr="00FC28D4">
        <w:rPr>
          <w:rFonts w:ascii="Times New Roman" w:eastAsia="Times New Roman" w:hAnsi="Times New Roman"/>
          <w:noProof/>
          <w:sz w:val="24"/>
          <w:szCs w:val="24"/>
        </w:rPr>
        <w:t xml:space="preserve"> </w:t>
      </w:r>
      <w:r w:rsidR="00580C41">
        <w:rPr>
          <w:rFonts w:ascii="Times New Roman" w:eastAsia="Times New Roman" w:hAnsi="Times New Roman"/>
          <w:noProof/>
          <w:sz w:val="24"/>
          <w:szCs w:val="24"/>
          <w:lang w:val="en-US"/>
        </w:rPr>
        <w:t xml:space="preserve">sebesar </w:t>
      </w:r>
      <w:r w:rsidR="00580C41" w:rsidRPr="00FC28D4">
        <w:rPr>
          <w:rFonts w:ascii="Times New Roman" w:eastAsia="Times New Roman" w:hAnsi="Times New Roman"/>
          <w:noProof/>
          <w:sz w:val="24"/>
          <w:szCs w:val="24"/>
        </w:rPr>
        <w:t>(</w:t>
      </w:r>
      <w:r w:rsidR="00580C41">
        <w:rPr>
          <w:rFonts w:ascii="Times New Roman" w:eastAsia="Times New Roman" w:hAnsi="Times New Roman"/>
          <w:noProof/>
          <w:sz w:val="24"/>
          <w:szCs w:val="24"/>
          <w:lang w:val="en-US"/>
        </w:rPr>
        <w:t>0,090 &lt; 1,660</w:t>
      </w:r>
      <w:r w:rsidR="00580C41" w:rsidRPr="00FC28D4">
        <w:rPr>
          <w:rFonts w:ascii="Times New Roman" w:eastAsia="Times New Roman" w:hAnsi="Times New Roman"/>
          <w:noProof/>
          <w:sz w:val="24"/>
          <w:szCs w:val="24"/>
        </w:rPr>
        <w:t xml:space="preserve">) </w:t>
      </w:r>
      <w:r w:rsidR="00045B82" w:rsidRPr="00045B82">
        <w:rPr>
          <w:rFonts w:ascii="Times New Roman" w:eastAsia="Times New Roman" w:hAnsi="Times New Roman"/>
          <w:noProof/>
          <w:sz w:val="24"/>
          <w:szCs w:val="24"/>
        </w:rPr>
        <w:t xml:space="preserve">dengan demikian </w:t>
      </w:r>
      <w:r w:rsidR="00D622E1" w:rsidRPr="00D622E1">
        <w:rPr>
          <w:rFonts w:ascii="Times New Roman" w:eastAsia="Times New Roman" w:hAnsi="Times New Roman"/>
          <w:noProof/>
          <w:sz w:val="24"/>
          <w:szCs w:val="24"/>
        </w:rPr>
        <w:t xml:space="preserve">Ho diterima dan Ha ditolak </w:t>
      </w:r>
      <w:r w:rsidR="00045B82" w:rsidRPr="00045B82">
        <w:rPr>
          <w:rFonts w:ascii="Times New Roman" w:eastAsia="Times New Roman" w:hAnsi="Times New Roman"/>
          <w:noProof/>
          <w:sz w:val="24"/>
          <w:szCs w:val="24"/>
        </w:rPr>
        <w:t xml:space="preserve">yang bermakna bahwa </w:t>
      </w:r>
      <w:r w:rsidR="00045B82" w:rsidRPr="00045B82">
        <w:rPr>
          <w:rFonts w:ascii="Times New Roman" w:eastAsia="Times New Roman" w:hAnsi="Times New Roman"/>
          <w:noProof/>
          <w:sz w:val="24"/>
          <w:szCs w:val="24"/>
          <w:lang w:val="en-US"/>
        </w:rPr>
        <w:t xml:space="preserve">kepemilikan asing </w:t>
      </w:r>
      <w:r w:rsidR="00D622E1">
        <w:rPr>
          <w:rFonts w:ascii="Times New Roman" w:eastAsia="Times New Roman" w:hAnsi="Times New Roman"/>
          <w:noProof/>
          <w:sz w:val="24"/>
          <w:szCs w:val="24"/>
          <w:lang w:val="en-US"/>
        </w:rPr>
        <w:t xml:space="preserve">tidak </w:t>
      </w:r>
      <w:r w:rsidR="00045B82" w:rsidRPr="00045B82">
        <w:rPr>
          <w:rFonts w:ascii="Times New Roman" w:eastAsia="Times New Roman" w:hAnsi="Times New Roman"/>
          <w:noProof/>
          <w:sz w:val="24"/>
          <w:szCs w:val="24"/>
        </w:rPr>
        <w:t xml:space="preserve">berpengaruh terhadap pengungkapan </w:t>
      </w:r>
      <w:r w:rsidR="00045B82" w:rsidRPr="00045B82">
        <w:rPr>
          <w:rFonts w:ascii="Times New Roman" w:eastAsia="Times New Roman" w:hAnsi="Times New Roman"/>
          <w:i/>
          <w:noProof/>
          <w:sz w:val="24"/>
          <w:szCs w:val="24"/>
        </w:rPr>
        <w:t>intelectual capital</w:t>
      </w:r>
      <w:r w:rsidR="00045B82" w:rsidRPr="00045B82">
        <w:rPr>
          <w:rFonts w:ascii="Times New Roman" w:eastAsia="Times New Roman" w:hAnsi="Times New Roman"/>
          <w:noProof/>
          <w:sz w:val="24"/>
          <w:szCs w:val="24"/>
        </w:rPr>
        <w:t xml:space="preserve"> pada perusahaan </w:t>
      </w:r>
      <w:r w:rsidR="00045B82" w:rsidRPr="00045B82">
        <w:rPr>
          <w:rFonts w:ascii="Times New Roman" w:eastAsia="Times New Roman" w:hAnsi="Times New Roman"/>
          <w:noProof/>
          <w:sz w:val="24"/>
          <w:szCs w:val="24"/>
          <w:lang w:val="en-US"/>
        </w:rPr>
        <w:t>perbankan</w:t>
      </w:r>
      <w:r w:rsidR="00045B82" w:rsidRPr="00045B82">
        <w:rPr>
          <w:rFonts w:ascii="Times New Roman" w:eastAsia="Times New Roman" w:hAnsi="Times New Roman"/>
          <w:noProof/>
          <w:sz w:val="24"/>
          <w:szCs w:val="24"/>
        </w:rPr>
        <w:t xml:space="preserve"> yang terdaftar di Bursa Efek Indonesia tahun 2016-2019</w:t>
      </w:r>
      <w:r w:rsidR="00FF5C1B">
        <w:rPr>
          <w:rFonts w:ascii="Times New Roman" w:eastAsia="Times New Roman" w:hAnsi="Times New Roman"/>
          <w:noProof/>
          <w:sz w:val="24"/>
          <w:szCs w:val="24"/>
          <w:lang w:val="en-US"/>
        </w:rPr>
        <w:t>.</w:t>
      </w:r>
    </w:p>
    <w:p w:rsidR="00A17F27" w:rsidRPr="00A17F27" w:rsidRDefault="00A17F27" w:rsidP="00A17F27">
      <w:pPr>
        <w:pStyle w:val="ListParagraph"/>
        <w:spacing w:after="0" w:line="360" w:lineRule="auto"/>
        <w:ind w:left="709"/>
        <w:jc w:val="both"/>
        <w:rPr>
          <w:rFonts w:ascii="Times New Roman" w:eastAsia="Times New Roman" w:hAnsi="Times New Roman"/>
          <w:sz w:val="24"/>
          <w:szCs w:val="24"/>
          <w:lang w:eastAsia="id-ID"/>
        </w:rPr>
      </w:pPr>
    </w:p>
    <w:p w:rsidR="00A17F27" w:rsidRPr="00A17F27" w:rsidRDefault="00A17F27" w:rsidP="00A17F27">
      <w:pPr>
        <w:autoSpaceDE w:val="0"/>
        <w:autoSpaceDN w:val="0"/>
        <w:adjustRightInd w:val="0"/>
        <w:spacing w:line="240" w:lineRule="auto"/>
        <w:rPr>
          <w:rFonts w:ascii="Times New Roman" w:eastAsia="Times New Roman" w:hAnsi="Times New Roman"/>
          <w:b/>
          <w:bCs/>
          <w:sz w:val="24"/>
          <w:szCs w:val="24"/>
          <w:lang w:val="en-US" w:eastAsia="id-ID"/>
        </w:rPr>
      </w:pPr>
      <w:r w:rsidRPr="00A17F27">
        <w:rPr>
          <w:rFonts w:ascii="Times New Roman" w:eastAsia="Times New Roman" w:hAnsi="Times New Roman"/>
          <w:b/>
          <w:sz w:val="24"/>
          <w:szCs w:val="24"/>
          <w:lang w:eastAsia="id-ID"/>
        </w:rPr>
        <w:t>4.</w:t>
      </w:r>
      <w:r w:rsidR="00C21C93">
        <w:rPr>
          <w:rFonts w:ascii="Times New Roman" w:eastAsia="Times New Roman" w:hAnsi="Times New Roman"/>
          <w:b/>
          <w:sz w:val="24"/>
          <w:szCs w:val="24"/>
          <w:lang w:val="en-US" w:eastAsia="id-ID"/>
        </w:rPr>
        <w:t>6</w:t>
      </w:r>
      <w:r w:rsidRPr="00A17F27">
        <w:rPr>
          <w:rFonts w:ascii="Times New Roman" w:eastAsia="Times New Roman" w:hAnsi="Times New Roman"/>
          <w:b/>
          <w:sz w:val="24"/>
          <w:szCs w:val="24"/>
          <w:lang w:val="en-US" w:eastAsia="id-ID"/>
        </w:rPr>
        <w:t xml:space="preserve"> </w:t>
      </w:r>
      <w:r w:rsidRPr="00A17F27">
        <w:rPr>
          <w:rFonts w:ascii="Times New Roman" w:eastAsia="Times New Roman" w:hAnsi="Times New Roman"/>
          <w:b/>
          <w:bCs/>
          <w:sz w:val="24"/>
          <w:szCs w:val="24"/>
          <w:lang w:eastAsia="id-ID"/>
        </w:rPr>
        <w:t>Pembahasan</w:t>
      </w:r>
    </w:p>
    <w:p w:rsidR="00A17F27" w:rsidRPr="00A17F27" w:rsidRDefault="00C21C93" w:rsidP="00153113">
      <w:pPr>
        <w:spacing w:after="0" w:line="360" w:lineRule="auto"/>
        <w:jc w:val="both"/>
        <w:rPr>
          <w:rFonts w:ascii="Times New Roman" w:eastAsia="Times New Roman" w:hAnsi="Times New Roman"/>
          <w:b/>
          <w:sz w:val="24"/>
          <w:szCs w:val="24"/>
          <w:lang w:val="en-US" w:eastAsia="id-ID"/>
        </w:rPr>
      </w:pPr>
      <w:r>
        <w:rPr>
          <w:rFonts w:ascii="Times New Roman" w:eastAsia="Times New Roman" w:hAnsi="Times New Roman"/>
          <w:b/>
          <w:sz w:val="24"/>
          <w:szCs w:val="24"/>
          <w:lang w:val="en-US" w:eastAsia="id-ID"/>
        </w:rPr>
        <w:t>4.6</w:t>
      </w:r>
      <w:r w:rsidR="00153113">
        <w:rPr>
          <w:rFonts w:ascii="Times New Roman" w:eastAsia="Times New Roman" w:hAnsi="Times New Roman"/>
          <w:b/>
          <w:sz w:val="24"/>
          <w:szCs w:val="24"/>
          <w:lang w:val="en-US" w:eastAsia="id-ID"/>
        </w:rPr>
        <w:t xml:space="preserve">.1 </w:t>
      </w:r>
      <w:r w:rsidR="00A17F27" w:rsidRPr="00A17F27">
        <w:rPr>
          <w:rFonts w:ascii="Times New Roman" w:eastAsia="Times New Roman" w:hAnsi="Times New Roman"/>
          <w:b/>
          <w:bCs/>
          <w:sz w:val="24"/>
          <w:szCs w:val="24"/>
          <w:lang w:val="en-US" w:eastAsia="id-ID"/>
        </w:rPr>
        <w:t>Kepemilikan Manejerial</w:t>
      </w:r>
      <w:r w:rsidR="00A17F27" w:rsidRPr="00A17F27">
        <w:rPr>
          <w:rFonts w:ascii="Times New Roman" w:eastAsia="Times New Roman" w:hAnsi="Times New Roman"/>
          <w:b/>
          <w:sz w:val="24"/>
          <w:szCs w:val="24"/>
          <w:lang w:eastAsia="id-ID"/>
        </w:rPr>
        <w:t xml:space="preserve"> Terhadap Pengungkapan </w:t>
      </w:r>
      <w:r w:rsidR="00A17F27" w:rsidRPr="00A17F27">
        <w:rPr>
          <w:rFonts w:ascii="Times New Roman" w:eastAsia="Times New Roman" w:hAnsi="Times New Roman"/>
          <w:b/>
          <w:bCs/>
          <w:i/>
          <w:sz w:val="24"/>
          <w:szCs w:val="24"/>
          <w:lang w:eastAsia="id-ID"/>
        </w:rPr>
        <w:t>Intelektual Capital</w:t>
      </w:r>
    </w:p>
    <w:p w:rsidR="001B733A" w:rsidRDefault="00A17F27" w:rsidP="00153113">
      <w:pPr>
        <w:tabs>
          <w:tab w:val="left" w:pos="284"/>
        </w:tabs>
        <w:spacing w:after="0" w:line="360" w:lineRule="auto"/>
        <w:ind w:left="567"/>
        <w:jc w:val="both"/>
        <w:rPr>
          <w:rFonts w:ascii="Times New Roman" w:eastAsia="Times New Roman" w:hAnsi="Times New Roman"/>
          <w:sz w:val="24"/>
          <w:szCs w:val="24"/>
          <w:lang w:val="en-US" w:eastAsia="id-ID"/>
        </w:rPr>
      </w:pPr>
      <w:r w:rsidRPr="00A17F27">
        <w:rPr>
          <w:rFonts w:ascii="Times New Roman" w:eastAsia="Times New Roman" w:hAnsi="Times New Roman"/>
          <w:sz w:val="24"/>
          <w:szCs w:val="24"/>
          <w:lang w:val="en-US" w:eastAsia="id-ID"/>
        </w:rPr>
        <w:t xml:space="preserve">Hasil penelitian menunjukan bahwa kepemilikan manajerial </w:t>
      </w:r>
      <w:r w:rsidRPr="00A17F27">
        <w:rPr>
          <w:rFonts w:ascii="Times New Roman" w:eastAsia="Times New Roman" w:hAnsi="Times New Roman"/>
          <w:sz w:val="24"/>
          <w:szCs w:val="24"/>
          <w:lang w:eastAsia="id-ID"/>
        </w:rPr>
        <w:t xml:space="preserve">berpengaruh </w:t>
      </w:r>
      <w:r w:rsidR="00E31F1B" w:rsidRPr="00E31F1B">
        <w:rPr>
          <w:rFonts w:ascii="Times New Roman" w:eastAsia="Times New Roman" w:hAnsi="Times New Roman"/>
          <w:sz w:val="24"/>
          <w:szCs w:val="24"/>
          <w:lang w:val="en-US" w:eastAsia="id-ID"/>
        </w:rPr>
        <w:t xml:space="preserve">negatif </w:t>
      </w:r>
      <w:r w:rsidRPr="00A17F27">
        <w:rPr>
          <w:rFonts w:ascii="Times New Roman" w:eastAsia="Times New Roman" w:hAnsi="Times New Roman"/>
          <w:sz w:val="24"/>
          <w:szCs w:val="24"/>
          <w:lang w:eastAsia="id-ID"/>
        </w:rPr>
        <w:t xml:space="preserve">terhadap </w:t>
      </w:r>
      <w:r w:rsidR="001B733A" w:rsidRPr="001B733A">
        <w:rPr>
          <w:rFonts w:ascii="Times New Roman" w:eastAsia="Times New Roman" w:hAnsi="Times New Roman"/>
          <w:sz w:val="24"/>
          <w:szCs w:val="24"/>
          <w:lang w:eastAsia="id-ID"/>
        </w:rPr>
        <w:t>pengungkapan</w:t>
      </w:r>
      <w:r w:rsidR="001B733A" w:rsidRPr="001B733A">
        <w:rPr>
          <w:rFonts w:ascii="Times New Roman" w:eastAsia="Times New Roman" w:hAnsi="Times New Roman"/>
          <w:i/>
          <w:sz w:val="24"/>
          <w:szCs w:val="24"/>
          <w:lang w:val="en-US" w:eastAsia="id-ID"/>
        </w:rPr>
        <w:t xml:space="preserve"> </w:t>
      </w:r>
      <w:r w:rsidRPr="00A17F27">
        <w:rPr>
          <w:rFonts w:ascii="Times New Roman" w:eastAsia="Times New Roman" w:hAnsi="Times New Roman"/>
          <w:i/>
          <w:sz w:val="24"/>
          <w:szCs w:val="24"/>
          <w:lang w:val="en-US" w:eastAsia="id-ID"/>
        </w:rPr>
        <w:t>intelectual capital</w:t>
      </w:r>
      <w:r w:rsidRPr="00A17F27">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 xml:space="preserve">pada perusahaan </w:t>
      </w:r>
      <w:r w:rsidRPr="00A17F27">
        <w:rPr>
          <w:rFonts w:ascii="Times New Roman" w:eastAsia="Times New Roman" w:hAnsi="Times New Roman"/>
          <w:sz w:val="24"/>
          <w:szCs w:val="24"/>
          <w:lang w:val="en-US" w:eastAsia="id-ID"/>
        </w:rPr>
        <w:t>perbankan</w:t>
      </w:r>
      <w:r w:rsidRPr="00A17F27">
        <w:rPr>
          <w:rFonts w:ascii="Times New Roman" w:eastAsia="Times New Roman" w:hAnsi="Times New Roman"/>
          <w:sz w:val="24"/>
          <w:szCs w:val="24"/>
          <w:lang w:eastAsia="id-ID"/>
        </w:rPr>
        <w:t xml:space="preserve"> yang terdaftar di Bursa Efek Indonesia tahun 2016-2019.</w:t>
      </w:r>
      <w:r w:rsidRPr="00A17F27">
        <w:rPr>
          <w:rFonts w:ascii="Times New Roman" w:eastAsia="Times New Roman" w:hAnsi="Times New Roman"/>
          <w:sz w:val="24"/>
          <w:szCs w:val="24"/>
          <w:lang w:val="en-US" w:eastAsia="id-ID"/>
        </w:rPr>
        <w:t xml:space="preserve"> </w:t>
      </w:r>
      <w:r w:rsidR="001B733A" w:rsidRPr="001B733A">
        <w:rPr>
          <w:rFonts w:ascii="Times New Roman" w:eastAsia="Times New Roman" w:hAnsi="Times New Roman"/>
          <w:sz w:val="24"/>
          <w:szCs w:val="24"/>
          <w:lang w:val="en-US" w:eastAsia="id-ID"/>
        </w:rPr>
        <w:t xml:space="preserve">Hal ini mengartikan bahwa jika kepemilikan manajerial naik maka akan </w:t>
      </w:r>
      <w:r w:rsidR="001B733A" w:rsidRPr="001B733A">
        <w:rPr>
          <w:rFonts w:ascii="Times New Roman" w:eastAsia="Times New Roman" w:hAnsi="Times New Roman"/>
          <w:sz w:val="24"/>
          <w:szCs w:val="24"/>
          <w:lang w:val="en-US" w:eastAsia="id-ID"/>
        </w:rPr>
        <w:lastRenderedPageBreak/>
        <w:t xml:space="preserve">mengakibatkan </w:t>
      </w:r>
      <w:r w:rsidR="001B733A" w:rsidRPr="001B733A">
        <w:rPr>
          <w:rFonts w:ascii="Times New Roman" w:eastAsia="Times New Roman" w:hAnsi="Times New Roman"/>
          <w:sz w:val="24"/>
          <w:szCs w:val="24"/>
          <w:lang w:eastAsia="id-ID"/>
        </w:rPr>
        <w:t>pengungkapan</w:t>
      </w:r>
      <w:r w:rsidR="001B733A" w:rsidRPr="001B733A">
        <w:rPr>
          <w:rFonts w:ascii="Times New Roman" w:eastAsia="Times New Roman" w:hAnsi="Times New Roman"/>
          <w:i/>
          <w:sz w:val="24"/>
          <w:szCs w:val="24"/>
          <w:lang w:val="en-US" w:eastAsia="id-ID"/>
        </w:rPr>
        <w:t xml:space="preserve"> intelectual capital</w:t>
      </w:r>
      <w:r w:rsidR="001B733A" w:rsidRPr="001B733A">
        <w:rPr>
          <w:rFonts w:ascii="Times New Roman" w:eastAsia="Times New Roman" w:hAnsi="Times New Roman"/>
          <w:sz w:val="24"/>
          <w:szCs w:val="24"/>
          <w:lang w:val="en-US" w:eastAsia="id-ID"/>
        </w:rPr>
        <w:t xml:space="preserve"> akan mengalami penurunan begitupun sebaliknya jika kepemilikan manajerial turun maka akan mengakibatkan </w:t>
      </w:r>
      <w:r w:rsidR="001B733A" w:rsidRPr="001B733A">
        <w:rPr>
          <w:rFonts w:ascii="Times New Roman" w:eastAsia="Times New Roman" w:hAnsi="Times New Roman"/>
          <w:sz w:val="24"/>
          <w:szCs w:val="24"/>
          <w:lang w:eastAsia="id-ID"/>
        </w:rPr>
        <w:t>pengungkapan</w:t>
      </w:r>
      <w:r w:rsidR="001B733A" w:rsidRPr="001B733A">
        <w:rPr>
          <w:rFonts w:ascii="Times New Roman" w:eastAsia="Times New Roman" w:hAnsi="Times New Roman"/>
          <w:i/>
          <w:sz w:val="24"/>
          <w:szCs w:val="24"/>
          <w:lang w:val="en-US" w:eastAsia="id-ID"/>
        </w:rPr>
        <w:t xml:space="preserve"> intelectual capital</w:t>
      </w:r>
      <w:r w:rsidR="001B733A" w:rsidRPr="001B733A">
        <w:rPr>
          <w:rFonts w:ascii="Times New Roman" w:eastAsia="Times New Roman" w:hAnsi="Times New Roman"/>
          <w:sz w:val="24"/>
          <w:szCs w:val="24"/>
          <w:lang w:val="en-US" w:eastAsia="id-ID"/>
        </w:rPr>
        <w:t xml:space="preserve"> akan meningkat.</w:t>
      </w:r>
      <w:r w:rsidR="00446896">
        <w:rPr>
          <w:rFonts w:ascii="Times New Roman" w:eastAsia="Times New Roman" w:hAnsi="Times New Roman"/>
          <w:sz w:val="24"/>
          <w:szCs w:val="24"/>
          <w:lang w:val="en-US" w:eastAsia="id-ID"/>
        </w:rPr>
        <w:t xml:space="preserve"> </w:t>
      </w:r>
    </w:p>
    <w:p w:rsidR="00677CFA" w:rsidRDefault="00677CFA" w:rsidP="003D10F7">
      <w:pPr>
        <w:tabs>
          <w:tab w:val="left" w:pos="426"/>
        </w:tabs>
        <w:spacing w:after="0" w:line="360" w:lineRule="auto"/>
        <w:ind w:left="709" w:hanging="63"/>
        <w:jc w:val="both"/>
        <w:rPr>
          <w:rFonts w:ascii="Times New Roman" w:eastAsia="Times New Roman" w:hAnsi="Times New Roman"/>
          <w:sz w:val="24"/>
          <w:szCs w:val="24"/>
          <w:lang w:val="en-US" w:eastAsia="id-ID"/>
        </w:rPr>
      </w:pPr>
    </w:p>
    <w:p w:rsidR="00A17F27" w:rsidRPr="00677CFA" w:rsidRDefault="004C3FA9" w:rsidP="00153113">
      <w:pPr>
        <w:tabs>
          <w:tab w:val="left" w:pos="426"/>
        </w:tabs>
        <w:spacing w:after="0" w:line="360" w:lineRule="auto"/>
        <w:ind w:left="567"/>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 xml:space="preserve">Hasil penelitian ini mendukung penelitian yang dilakukan oleh </w:t>
      </w:r>
      <w:r w:rsidRPr="000C734D">
        <w:rPr>
          <w:rFonts w:ascii="Times New Roman" w:eastAsia="Times New Roman" w:hAnsi="Times New Roman"/>
          <w:sz w:val="24"/>
          <w:szCs w:val="24"/>
          <w:lang w:val="en-US" w:eastAsia="id-ID"/>
        </w:rPr>
        <w:t xml:space="preserve">Nur (2016) dan M.Yusuf (2016) menunjukan bahwa variabel kepemilikan manajerial berpengaruh negatif terhadap pengungkapan </w:t>
      </w:r>
      <w:r w:rsidRPr="000C734D">
        <w:rPr>
          <w:rFonts w:ascii="Times New Roman" w:eastAsia="Times New Roman" w:hAnsi="Times New Roman"/>
          <w:i/>
          <w:sz w:val="24"/>
          <w:szCs w:val="24"/>
          <w:lang w:val="en-US" w:eastAsia="id-ID"/>
        </w:rPr>
        <w:t>intellectual capital.</w:t>
      </w:r>
      <w:r w:rsidRPr="000C734D">
        <w:rPr>
          <w:rFonts w:ascii="Times New Roman" w:eastAsia="Times New Roman" w:hAnsi="Times New Roman"/>
          <w:sz w:val="24"/>
          <w:szCs w:val="24"/>
          <w:lang w:val="en-US" w:eastAsia="id-ID"/>
        </w:rPr>
        <w:t xml:space="preserve"> Hal ini menunjukan bahwa </w:t>
      </w:r>
      <w:r w:rsidR="001E6D2A">
        <w:rPr>
          <w:rFonts w:ascii="Times New Roman" w:eastAsia="Times New Roman" w:hAnsi="Times New Roman"/>
          <w:sz w:val="24"/>
          <w:szCs w:val="24"/>
          <w:lang w:val="en-US" w:eastAsia="id-ID"/>
        </w:rPr>
        <w:t>k</w:t>
      </w:r>
      <w:r w:rsidR="00701DA0" w:rsidRPr="00A17F27">
        <w:rPr>
          <w:rFonts w:ascii="Times New Roman" w:eastAsia="Times New Roman" w:hAnsi="Times New Roman"/>
          <w:sz w:val="24"/>
          <w:szCs w:val="24"/>
          <w:lang w:eastAsia="id-ID"/>
        </w:rPr>
        <w:t>epe</w:t>
      </w:r>
      <w:r w:rsidR="00A17F27" w:rsidRPr="00A17F27">
        <w:rPr>
          <w:rFonts w:ascii="Times New Roman" w:eastAsia="Times New Roman" w:hAnsi="Times New Roman"/>
          <w:sz w:val="24"/>
          <w:szCs w:val="24"/>
          <w:lang w:eastAsia="id-ID"/>
        </w:rPr>
        <w:t>milikan manajemen dalam sebuah perusahaan, dapat menimbulkan dugaan bahwa</w:t>
      </w:r>
      <w:r w:rsidR="00A17F27" w:rsidRPr="00A17F27">
        <w:rPr>
          <w:rFonts w:ascii="Times New Roman" w:eastAsia="Times New Roman" w:hAnsi="Times New Roman"/>
          <w:sz w:val="24"/>
          <w:szCs w:val="24"/>
          <w:lang w:val="en-US" w:eastAsia="id-ID"/>
        </w:rPr>
        <w:t xml:space="preserve"> dapat</w:t>
      </w:r>
      <w:r w:rsidR="00A17F27" w:rsidRPr="00A17F27">
        <w:rPr>
          <w:rFonts w:ascii="Times New Roman" w:eastAsia="Times New Roman" w:hAnsi="Times New Roman"/>
          <w:sz w:val="24"/>
          <w:szCs w:val="24"/>
          <w:lang w:eastAsia="id-ID"/>
        </w:rPr>
        <w:t xml:space="preserve"> </w:t>
      </w:r>
      <w:r w:rsidR="00A17F27" w:rsidRPr="00A17F27">
        <w:rPr>
          <w:rFonts w:ascii="Times New Roman" w:eastAsia="Times New Roman" w:hAnsi="Times New Roman"/>
          <w:sz w:val="24"/>
          <w:szCs w:val="24"/>
          <w:lang w:val="en-US" w:eastAsia="id-ID"/>
        </w:rPr>
        <w:t xml:space="preserve">meningkatkan </w:t>
      </w:r>
      <w:r w:rsidR="00A17F27" w:rsidRPr="00A17F27">
        <w:rPr>
          <w:rFonts w:ascii="Times New Roman" w:eastAsia="Times New Roman" w:hAnsi="Times New Roman"/>
          <w:i/>
          <w:sz w:val="24"/>
          <w:szCs w:val="24"/>
          <w:lang w:val="en-US" w:eastAsia="id-ID"/>
        </w:rPr>
        <w:t>intectual capital</w:t>
      </w:r>
      <w:r w:rsidR="00A17F27" w:rsidRPr="00A17F27">
        <w:rPr>
          <w:rFonts w:ascii="Times New Roman" w:eastAsia="Times New Roman" w:hAnsi="Times New Roman"/>
          <w:sz w:val="24"/>
          <w:szCs w:val="24"/>
          <w:lang w:eastAsia="id-ID"/>
        </w:rPr>
        <w:t xml:space="preserve"> akibat dari kepemilikan manajemen yang </w:t>
      </w:r>
      <w:r w:rsidR="001E6D2A">
        <w:rPr>
          <w:rFonts w:ascii="Times New Roman" w:eastAsia="Times New Roman" w:hAnsi="Times New Roman"/>
          <w:sz w:val="24"/>
          <w:szCs w:val="24"/>
          <w:lang w:val="en-US" w:eastAsia="id-ID"/>
        </w:rPr>
        <w:t>menurun</w:t>
      </w:r>
      <w:r w:rsidR="00A17F27" w:rsidRPr="00A17F27">
        <w:rPr>
          <w:rFonts w:ascii="Times New Roman" w:eastAsia="Times New Roman" w:hAnsi="Times New Roman"/>
          <w:sz w:val="24"/>
          <w:szCs w:val="24"/>
          <w:lang w:eastAsia="id-ID"/>
        </w:rPr>
        <w:t xml:space="preserve"> menjelaskan bahwa kepemilikan manajerial berpengaruh terhadap </w:t>
      </w:r>
      <w:r w:rsidR="00A17F27" w:rsidRPr="00A17F27">
        <w:rPr>
          <w:rFonts w:ascii="Times New Roman" w:eastAsia="Times New Roman" w:hAnsi="Times New Roman"/>
          <w:i/>
          <w:sz w:val="24"/>
          <w:szCs w:val="24"/>
          <w:lang w:val="en-US" w:eastAsia="id-ID"/>
        </w:rPr>
        <w:t>intectual capital</w:t>
      </w:r>
      <w:r w:rsidR="00A17F27" w:rsidRPr="00A17F27">
        <w:rPr>
          <w:rFonts w:ascii="Times New Roman" w:eastAsia="Times New Roman" w:hAnsi="Times New Roman"/>
          <w:sz w:val="24"/>
          <w:szCs w:val="24"/>
          <w:lang w:eastAsia="id-ID"/>
        </w:rPr>
        <w:t xml:space="preserve"> karena kecilnya jumlah kepemilikan saham manajerial dalam perusahaan dapat mengindikasikan adanya kesamaan kepentingan antara manajemen dengan </w:t>
      </w:r>
      <w:r w:rsidR="00A17F27" w:rsidRPr="00A17F27">
        <w:rPr>
          <w:rFonts w:ascii="Times New Roman" w:eastAsia="Times New Roman" w:hAnsi="Times New Roman"/>
          <w:i/>
          <w:sz w:val="24"/>
          <w:szCs w:val="24"/>
          <w:lang w:eastAsia="id-ID"/>
        </w:rPr>
        <w:t>shareholders.</w:t>
      </w:r>
      <w:r w:rsidR="00A17F27" w:rsidRPr="00A17F27">
        <w:rPr>
          <w:rFonts w:ascii="Times New Roman" w:eastAsia="Times New Roman" w:hAnsi="Times New Roman"/>
          <w:i/>
          <w:sz w:val="24"/>
          <w:szCs w:val="24"/>
          <w:lang w:val="en-US" w:eastAsia="id-ID"/>
        </w:rPr>
        <w:t xml:space="preserve"> </w:t>
      </w:r>
    </w:p>
    <w:p w:rsidR="00A17F27" w:rsidRPr="00A17F27" w:rsidRDefault="00A17F27" w:rsidP="00153113">
      <w:pPr>
        <w:tabs>
          <w:tab w:val="left" w:pos="426"/>
        </w:tabs>
        <w:spacing w:after="0" w:line="360" w:lineRule="auto"/>
        <w:ind w:left="567"/>
        <w:jc w:val="both"/>
        <w:rPr>
          <w:rFonts w:ascii="Times New Roman" w:eastAsia="Times New Roman" w:hAnsi="Times New Roman"/>
          <w:i/>
          <w:sz w:val="24"/>
          <w:szCs w:val="24"/>
          <w:lang w:val="en-US" w:eastAsia="id-ID"/>
        </w:rPr>
      </w:pPr>
    </w:p>
    <w:p w:rsidR="00A17F27" w:rsidRPr="00A17F27" w:rsidRDefault="00A17F27" w:rsidP="00153113">
      <w:pPr>
        <w:tabs>
          <w:tab w:val="left" w:pos="426"/>
        </w:tabs>
        <w:spacing w:after="0" w:line="360" w:lineRule="auto"/>
        <w:ind w:left="567"/>
        <w:jc w:val="both"/>
        <w:rPr>
          <w:rFonts w:ascii="Times New Roman" w:eastAsia="Times New Roman" w:hAnsi="Times New Roman"/>
          <w:sz w:val="24"/>
          <w:szCs w:val="24"/>
          <w:lang w:val="en-US" w:eastAsia="id-ID"/>
        </w:rPr>
      </w:pPr>
      <w:r w:rsidRPr="00A17F27">
        <w:rPr>
          <w:rFonts w:ascii="Times New Roman" w:eastAsia="Times New Roman" w:hAnsi="Times New Roman"/>
          <w:sz w:val="24"/>
          <w:szCs w:val="24"/>
          <w:lang w:val="en-US" w:eastAsia="id-ID"/>
        </w:rPr>
        <w:t xml:space="preserve">Jika dikaitkan dengan fenomena yang terjadi dimana </w:t>
      </w:r>
      <w:r w:rsidRPr="00A17F27">
        <w:rPr>
          <w:rFonts w:ascii="Times New Roman" w:eastAsia="Times New Roman" w:hAnsi="Times New Roman"/>
          <w:bCs/>
          <w:sz w:val="24"/>
          <w:szCs w:val="24"/>
          <w:lang w:val="en-US" w:eastAsia="id-ID"/>
        </w:rPr>
        <w:t>Sejak tahun 2000, para akademisi dan praktisi mulai fokus pada persoalan pengungkapan IC (</w:t>
      </w:r>
      <w:r w:rsidRPr="00A17F27">
        <w:rPr>
          <w:rFonts w:ascii="Times New Roman" w:eastAsia="Times New Roman" w:hAnsi="Times New Roman"/>
          <w:bCs/>
          <w:i/>
          <w:sz w:val="24"/>
          <w:szCs w:val="24"/>
          <w:lang w:val="en-US" w:eastAsia="id-ID"/>
        </w:rPr>
        <w:t>intellectual capital disclosure</w:t>
      </w:r>
      <w:r w:rsidRPr="00A17F27">
        <w:rPr>
          <w:rFonts w:ascii="Times New Roman" w:eastAsia="Times New Roman" w:hAnsi="Times New Roman"/>
          <w:bCs/>
          <w:sz w:val="24"/>
          <w:szCs w:val="24"/>
          <w:lang w:val="en-US" w:eastAsia="id-ID"/>
        </w:rPr>
        <w:t xml:space="preserve"> - ICD) perusahaan di dalam laporan tahunannya (Ulum</w:t>
      </w:r>
      <w:r w:rsidR="00701DA0">
        <w:rPr>
          <w:rFonts w:ascii="Times New Roman" w:eastAsia="Times New Roman" w:hAnsi="Times New Roman"/>
          <w:bCs/>
          <w:sz w:val="24"/>
          <w:szCs w:val="24"/>
          <w:lang w:val="en-US" w:eastAsia="id-ID"/>
        </w:rPr>
        <w:t>,</w:t>
      </w:r>
      <w:r w:rsidRPr="00A17F27">
        <w:rPr>
          <w:rFonts w:ascii="Times New Roman" w:eastAsia="Times New Roman" w:hAnsi="Times New Roman"/>
          <w:bCs/>
          <w:sz w:val="24"/>
          <w:szCs w:val="24"/>
          <w:lang w:val="en-US" w:eastAsia="id-ID"/>
        </w:rPr>
        <w:t xml:space="preserve"> 2015). Hal ini dapat dipahami karena memang pasar modal menginginkan lebih banyak informasi yang dapat diandalkan terkait dengan sumber daya pengetahuan yang dimiliki oleh perusahaan, dan pengungkapan IC akan mengurangi biaya transaksi dan ketidakpastian diantara pihak-pihak terkait (Tayles </w:t>
      </w:r>
      <w:r w:rsidRPr="00A17F27">
        <w:rPr>
          <w:rFonts w:ascii="Times New Roman" w:eastAsia="Times New Roman" w:hAnsi="Times New Roman"/>
          <w:bCs/>
          <w:i/>
          <w:sz w:val="24"/>
          <w:szCs w:val="24"/>
          <w:lang w:val="en-US" w:eastAsia="id-ID"/>
        </w:rPr>
        <w:t>et al</w:t>
      </w:r>
      <w:r w:rsidRPr="00A17F27">
        <w:rPr>
          <w:rFonts w:ascii="Times New Roman" w:eastAsia="Times New Roman" w:hAnsi="Times New Roman"/>
          <w:bCs/>
          <w:sz w:val="24"/>
          <w:szCs w:val="24"/>
          <w:lang w:val="en-US" w:eastAsia="id-ID"/>
        </w:rPr>
        <w:t>. 2017) dan pengungkapan perusahaan tentang ICC menjadi bagian dari kerangka proses penciptaan nilai (</w:t>
      </w:r>
      <w:r w:rsidRPr="00A17F27">
        <w:rPr>
          <w:rFonts w:ascii="Times New Roman" w:eastAsia="Times New Roman" w:hAnsi="Times New Roman"/>
          <w:bCs/>
          <w:i/>
          <w:sz w:val="24"/>
          <w:szCs w:val="24"/>
          <w:lang w:val="en-US" w:eastAsia="id-ID"/>
        </w:rPr>
        <w:t>value creation</w:t>
      </w:r>
      <w:r w:rsidRPr="00A17F27">
        <w:rPr>
          <w:rFonts w:ascii="Times New Roman" w:eastAsia="Times New Roman" w:hAnsi="Times New Roman"/>
          <w:bCs/>
          <w:sz w:val="24"/>
          <w:szCs w:val="24"/>
          <w:lang w:val="en-US" w:eastAsia="id-ID"/>
        </w:rPr>
        <w:t xml:space="preserve">) dalam perusahaan. Sehingga dengan adanya </w:t>
      </w:r>
      <w:r w:rsidRPr="00A17F27">
        <w:rPr>
          <w:rFonts w:ascii="Times New Roman" w:eastAsia="Times New Roman" w:hAnsi="Times New Roman"/>
          <w:sz w:val="24"/>
          <w:szCs w:val="24"/>
          <w:lang w:val="en-US" w:eastAsia="id-ID"/>
        </w:rPr>
        <w:t xml:space="preserve">kepemilikan direksi menggambarkan sebagian besar saham perusahaan yang tersebar dan dimiliki olek struktur kepemilikan tertentu. Konsenterasi kepemilikan terjadi sebagai akibat adanya dominasi atas kepemilikan saham perusahaan oleh struktur kepemilikan tertentu. </w:t>
      </w:r>
    </w:p>
    <w:p w:rsidR="00A17F27" w:rsidRPr="00A17F27" w:rsidRDefault="00A17F27" w:rsidP="00153113">
      <w:pPr>
        <w:tabs>
          <w:tab w:val="left" w:pos="426"/>
        </w:tabs>
        <w:spacing w:after="0" w:line="360" w:lineRule="auto"/>
        <w:ind w:left="567"/>
        <w:jc w:val="both"/>
        <w:rPr>
          <w:rFonts w:ascii="Times New Roman" w:eastAsia="Times New Roman" w:hAnsi="Times New Roman"/>
          <w:sz w:val="24"/>
          <w:szCs w:val="24"/>
          <w:lang w:val="en-US" w:eastAsia="id-ID"/>
        </w:rPr>
      </w:pPr>
    </w:p>
    <w:p w:rsidR="00900F6E" w:rsidRDefault="00900F6E" w:rsidP="00153113">
      <w:pPr>
        <w:tabs>
          <w:tab w:val="left" w:pos="426"/>
        </w:tabs>
        <w:spacing w:after="0" w:line="360" w:lineRule="auto"/>
        <w:ind w:left="567"/>
        <w:jc w:val="both"/>
        <w:rPr>
          <w:rFonts w:ascii="Times New Roman" w:hAnsi="Times New Roman"/>
          <w:sz w:val="24"/>
          <w:szCs w:val="24"/>
          <w:lang w:val="en-US"/>
        </w:rPr>
      </w:pPr>
    </w:p>
    <w:p w:rsidR="00A17F27" w:rsidRPr="00A17F27" w:rsidRDefault="00A17F27" w:rsidP="00153113">
      <w:pPr>
        <w:tabs>
          <w:tab w:val="left" w:pos="426"/>
        </w:tabs>
        <w:spacing w:after="0" w:line="360" w:lineRule="auto"/>
        <w:ind w:left="567"/>
        <w:jc w:val="both"/>
        <w:rPr>
          <w:rFonts w:ascii="Times New Roman" w:eastAsia="Times New Roman" w:hAnsi="Times New Roman"/>
          <w:sz w:val="24"/>
          <w:szCs w:val="24"/>
          <w:lang w:val="en-US" w:eastAsia="id-ID"/>
        </w:rPr>
      </w:pPr>
      <w:r>
        <w:rPr>
          <w:rFonts w:ascii="Times New Roman" w:hAnsi="Times New Roman"/>
          <w:sz w:val="24"/>
          <w:szCs w:val="24"/>
          <w:lang w:val="en-US"/>
        </w:rPr>
        <w:lastRenderedPageBreak/>
        <w:t xml:space="preserve">Pentingnya pengaruh </w:t>
      </w:r>
      <w:r w:rsidRPr="007932ED">
        <w:rPr>
          <w:rFonts w:ascii="Times New Roman" w:hAnsi="Times New Roman"/>
          <w:i/>
          <w:sz w:val="24"/>
          <w:szCs w:val="24"/>
          <w:lang w:val="en-US"/>
        </w:rPr>
        <w:t>stakeholders</w:t>
      </w:r>
      <w:r>
        <w:rPr>
          <w:rFonts w:ascii="Times New Roman" w:hAnsi="Times New Roman"/>
          <w:sz w:val="24"/>
          <w:szCs w:val="24"/>
          <w:lang w:val="en-US"/>
        </w:rPr>
        <w:t xml:space="preserve"> bagi reputasi perusahaan serta untuk mendapatkan keunggulan komparatif, perusahaan tentu akan mencoba untuk mengelola hubungan dengan stakeholders melalui penyediaan informasi, biasanya dalam bentuk pengungkapan sukarela di dalam laporan tahunan atau website perusahaan (Suttipun, 2012). Selain itu,akuntabilitas organisasional tidak hanya terbatas pada kinerja ekonomi atau keuangan saja sehingga perusahaan perlu melakukan pengungkapan tentang modal intelektual dan informasi lainnya melebihi dari yang diharuskan </w:t>
      </w:r>
      <w:r>
        <w:rPr>
          <w:rFonts w:ascii="Times New Roman" w:hAnsi="Times New Roman"/>
          <w:i/>
          <w:sz w:val="24"/>
          <w:szCs w:val="24"/>
          <w:lang w:val="en-US"/>
        </w:rPr>
        <w:t>(mandatory)</w:t>
      </w:r>
      <w:r>
        <w:rPr>
          <w:rFonts w:ascii="Times New Roman" w:hAnsi="Times New Roman"/>
          <w:sz w:val="24"/>
          <w:szCs w:val="24"/>
          <w:lang w:val="en-US"/>
        </w:rPr>
        <w:t xml:space="preserve"> oleh badan yang berwenang (Purnomosidhi, 2016). Pengungkapan sukarela dalam bentuk pelaporan modal intelektual dapat dijadikan pertimbangan oleh perusahaan. Pengungkapan modal intelektual dapat dijadikan sarana bagi perusahaan untuk mengelola hubungan yang harmonis dengan stakeholdersnya. Selain itu, melalui pengungkapan modal intelektual diharapkan dapat memberikan </w:t>
      </w:r>
      <w:r w:rsidRPr="00507E01">
        <w:rPr>
          <w:rFonts w:ascii="Times New Roman" w:hAnsi="Times New Roman"/>
          <w:i/>
          <w:sz w:val="24"/>
          <w:szCs w:val="24"/>
          <w:lang w:val="en-US"/>
        </w:rPr>
        <w:t xml:space="preserve">image </w:t>
      </w:r>
      <w:r>
        <w:rPr>
          <w:rFonts w:ascii="Times New Roman" w:hAnsi="Times New Roman"/>
          <w:sz w:val="24"/>
          <w:szCs w:val="24"/>
          <w:lang w:val="en-US"/>
        </w:rPr>
        <w:t>yang positif bagi perusahaan.</w:t>
      </w:r>
    </w:p>
    <w:p w:rsidR="00A17F27" w:rsidRPr="00A17F27" w:rsidRDefault="00A17F27" w:rsidP="00153113">
      <w:pPr>
        <w:tabs>
          <w:tab w:val="left" w:pos="426"/>
        </w:tabs>
        <w:spacing w:after="0" w:line="360" w:lineRule="auto"/>
        <w:ind w:left="567"/>
        <w:jc w:val="both"/>
        <w:rPr>
          <w:rFonts w:ascii="Times New Roman" w:eastAsia="Times New Roman" w:hAnsi="Times New Roman"/>
          <w:sz w:val="24"/>
          <w:szCs w:val="24"/>
          <w:lang w:val="en-US" w:eastAsia="id-ID"/>
        </w:rPr>
      </w:pPr>
    </w:p>
    <w:p w:rsidR="00ED4F91" w:rsidRPr="00193F3A" w:rsidRDefault="00A17F27" w:rsidP="00153113">
      <w:pPr>
        <w:tabs>
          <w:tab w:val="left" w:pos="426"/>
        </w:tabs>
        <w:spacing w:after="0" w:line="360" w:lineRule="auto"/>
        <w:ind w:left="567"/>
        <w:jc w:val="both"/>
        <w:rPr>
          <w:rFonts w:ascii="Times New Roman" w:eastAsia="Times New Roman" w:hAnsi="Times New Roman"/>
          <w:sz w:val="24"/>
          <w:szCs w:val="24"/>
          <w:lang w:val="en-US" w:eastAsia="id-ID"/>
        </w:rPr>
      </w:pPr>
      <w:r w:rsidRPr="00A17F27">
        <w:rPr>
          <w:rFonts w:ascii="Times New Roman" w:eastAsia="Times New Roman" w:hAnsi="Times New Roman"/>
          <w:sz w:val="24"/>
          <w:szCs w:val="24"/>
          <w:lang w:val="en-US" w:eastAsia="id-ID"/>
        </w:rPr>
        <w:t xml:space="preserve">Adanya kepemilikan oleh investor manajerial akan mendorong peningkatan pengawasan yang lebih optimal terhadap kinerja, karena kepemilikan saham mewakili suatu sumber kekuasaan yang dapat digunakan untuk mendukung atau sebaliknya terhadap kinerja manajemen (Kusumaningtyas,2015). Konsenterasi kepemilikan terjadi sebagai akibat adanya dominasi atas kepemilikan saham perusahaan oleh struktur kepemilikan tertentu. Kepemilikan saham yang besar oleh pemegang saham pasti akan berdampak pada </w:t>
      </w:r>
      <w:r w:rsidRPr="00ED4F91">
        <w:rPr>
          <w:rFonts w:ascii="Times New Roman" w:eastAsia="Times New Roman" w:hAnsi="Times New Roman"/>
          <w:i/>
          <w:sz w:val="24"/>
          <w:szCs w:val="24"/>
          <w:lang w:val="en-US" w:eastAsia="id-ID"/>
        </w:rPr>
        <w:t>power votting</w:t>
      </w:r>
      <w:r w:rsidRPr="00A17F27">
        <w:rPr>
          <w:rFonts w:ascii="Times New Roman" w:eastAsia="Times New Roman" w:hAnsi="Times New Roman"/>
          <w:sz w:val="24"/>
          <w:szCs w:val="24"/>
          <w:lang w:val="en-US" w:eastAsia="id-ID"/>
        </w:rPr>
        <w:t xml:space="preserve"> yang dimiliki pemegang saham tersebut (Nugroho, 2016). Dengan demikian, pemegang saham akan memiliki peran dan kuasa dalam mempengaruhi operasi perusahaan.</w:t>
      </w:r>
      <w:r w:rsidRPr="00A17F27">
        <w:rPr>
          <w:rFonts w:ascii="Times New Roman" w:eastAsia="Times New Roman" w:hAnsi="Times New Roman"/>
          <w:sz w:val="24"/>
          <w:szCs w:val="24"/>
          <w:lang w:eastAsia="id-ID"/>
        </w:rPr>
        <w:t xml:space="preserve"> </w:t>
      </w:r>
      <w:r w:rsidR="00193F3A">
        <w:rPr>
          <w:rFonts w:ascii="Times New Roman" w:eastAsia="Times New Roman" w:hAnsi="Times New Roman"/>
          <w:sz w:val="24"/>
          <w:szCs w:val="24"/>
          <w:lang w:val="en-US" w:eastAsia="id-ID"/>
        </w:rPr>
        <w:t xml:space="preserve"> </w:t>
      </w:r>
    </w:p>
    <w:p w:rsidR="00ED4F91" w:rsidRPr="00A17F27" w:rsidRDefault="00ED4F91" w:rsidP="00ED4F91">
      <w:pPr>
        <w:spacing w:after="0" w:line="360" w:lineRule="auto"/>
        <w:ind w:left="709"/>
        <w:jc w:val="both"/>
        <w:rPr>
          <w:rFonts w:ascii="Times New Roman" w:eastAsia="Times New Roman" w:hAnsi="Times New Roman"/>
          <w:sz w:val="24"/>
          <w:szCs w:val="24"/>
          <w:lang w:val="en-US" w:eastAsia="id-ID"/>
        </w:rPr>
      </w:pPr>
    </w:p>
    <w:p w:rsidR="00A17F27" w:rsidRPr="00A17F27" w:rsidRDefault="00C21C93" w:rsidP="00153113">
      <w:pPr>
        <w:tabs>
          <w:tab w:val="left" w:pos="567"/>
        </w:tabs>
        <w:spacing w:after="0" w:line="360" w:lineRule="auto"/>
        <w:jc w:val="both"/>
        <w:rPr>
          <w:rFonts w:ascii="Times New Roman" w:eastAsia="Times New Roman" w:hAnsi="Times New Roman"/>
          <w:b/>
          <w:sz w:val="24"/>
          <w:szCs w:val="24"/>
          <w:lang w:val="en-US" w:eastAsia="id-ID"/>
        </w:rPr>
      </w:pPr>
      <w:r>
        <w:rPr>
          <w:rFonts w:ascii="Times New Roman" w:eastAsia="Times New Roman" w:hAnsi="Times New Roman"/>
          <w:b/>
          <w:sz w:val="24"/>
          <w:szCs w:val="24"/>
          <w:lang w:val="en-US" w:eastAsia="id-ID"/>
        </w:rPr>
        <w:t>4.6</w:t>
      </w:r>
      <w:r w:rsidR="00153113">
        <w:rPr>
          <w:rFonts w:ascii="Times New Roman" w:eastAsia="Times New Roman" w:hAnsi="Times New Roman"/>
          <w:b/>
          <w:sz w:val="24"/>
          <w:szCs w:val="24"/>
          <w:lang w:val="en-US" w:eastAsia="id-ID"/>
        </w:rPr>
        <w:t xml:space="preserve">.2 </w:t>
      </w:r>
      <w:r w:rsidR="00A17F27" w:rsidRPr="00A17F27">
        <w:rPr>
          <w:rFonts w:ascii="Times New Roman" w:eastAsia="Times New Roman" w:hAnsi="Times New Roman"/>
          <w:b/>
          <w:bCs/>
          <w:sz w:val="24"/>
          <w:szCs w:val="24"/>
          <w:lang w:val="en-US" w:eastAsia="id-ID"/>
        </w:rPr>
        <w:t xml:space="preserve">Kepemilikan Institusional </w:t>
      </w:r>
      <w:r w:rsidR="00A17F27" w:rsidRPr="00A17F27">
        <w:rPr>
          <w:rFonts w:ascii="Times New Roman" w:eastAsia="Times New Roman" w:hAnsi="Times New Roman"/>
          <w:b/>
          <w:sz w:val="24"/>
          <w:szCs w:val="24"/>
          <w:lang w:eastAsia="id-ID"/>
        </w:rPr>
        <w:t xml:space="preserve">Terhadap Pengungkapan </w:t>
      </w:r>
      <w:r w:rsidR="00A17F27" w:rsidRPr="00A17F27">
        <w:rPr>
          <w:rFonts w:ascii="Times New Roman" w:eastAsia="Times New Roman" w:hAnsi="Times New Roman"/>
          <w:b/>
          <w:bCs/>
          <w:i/>
          <w:sz w:val="24"/>
          <w:szCs w:val="24"/>
          <w:lang w:eastAsia="id-ID"/>
        </w:rPr>
        <w:t>Intelektual Capital</w:t>
      </w:r>
    </w:p>
    <w:p w:rsidR="00A6581F" w:rsidRDefault="00A6581F" w:rsidP="00153113">
      <w:pPr>
        <w:spacing w:after="0" w:line="360" w:lineRule="auto"/>
        <w:ind w:left="567"/>
        <w:jc w:val="both"/>
        <w:rPr>
          <w:rFonts w:ascii="Times New Roman" w:eastAsia="Times New Roman" w:hAnsi="Times New Roman"/>
          <w:sz w:val="24"/>
          <w:szCs w:val="24"/>
          <w:lang w:val="en-US" w:eastAsia="id-ID"/>
        </w:rPr>
      </w:pPr>
      <w:r w:rsidRPr="00A17F27">
        <w:rPr>
          <w:rFonts w:ascii="Times New Roman" w:eastAsia="Times New Roman" w:hAnsi="Times New Roman"/>
          <w:sz w:val="24"/>
          <w:szCs w:val="24"/>
          <w:lang w:val="en-US" w:eastAsia="id-ID"/>
        </w:rPr>
        <w:t xml:space="preserve">Hasil penelitian menunjukan bahwa </w:t>
      </w:r>
      <w:r w:rsidRPr="00A6581F">
        <w:rPr>
          <w:rFonts w:ascii="Times New Roman" w:eastAsia="Times New Roman" w:hAnsi="Times New Roman"/>
          <w:sz w:val="24"/>
          <w:szCs w:val="24"/>
          <w:lang w:val="en-US" w:eastAsia="id-ID"/>
        </w:rPr>
        <w:t xml:space="preserve">kepemilikan institusional </w:t>
      </w:r>
      <w:r w:rsidRPr="00A17F27">
        <w:rPr>
          <w:rFonts w:ascii="Times New Roman" w:eastAsia="Times New Roman" w:hAnsi="Times New Roman"/>
          <w:sz w:val="24"/>
          <w:szCs w:val="24"/>
          <w:lang w:eastAsia="id-ID"/>
        </w:rPr>
        <w:t xml:space="preserve">berpengaruh </w:t>
      </w:r>
      <w:r w:rsidRPr="00E31F1B">
        <w:rPr>
          <w:rFonts w:ascii="Times New Roman" w:eastAsia="Times New Roman" w:hAnsi="Times New Roman"/>
          <w:sz w:val="24"/>
          <w:szCs w:val="24"/>
          <w:lang w:val="en-US" w:eastAsia="id-ID"/>
        </w:rPr>
        <w:t xml:space="preserve">negatif </w:t>
      </w:r>
      <w:r w:rsidRPr="00A17F27">
        <w:rPr>
          <w:rFonts w:ascii="Times New Roman" w:eastAsia="Times New Roman" w:hAnsi="Times New Roman"/>
          <w:sz w:val="24"/>
          <w:szCs w:val="24"/>
          <w:lang w:eastAsia="id-ID"/>
        </w:rPr>
        <w:t xml:space="preserve">terhadap </w:t>
      </w:r>
      <w:r w:rsidRPr="001B733A">
        <w:rPr>
          <w:rFonts w:ascii="Times New Roman" w:eastAsia="Times New Roman" w:hAnsi="Times New Roman"/>
          <w:sz w:val="24"/>
          <w:szCs w:val="24"/>
          <w:lang w:eastAsia="id-ID"/>
        </w:rPr>
        <w:t>pengungkapan</w:t>
      </w:r>
      <w:r w:rsidRPr="001B733A">
        <w:rPr>
          <w:rFonts w:ascii="Times New Roman" w:eastAsia="Times New Roman" w:hAnsi="Times New Roman"/>
          <w:i/>
          <w:sz w:val="24"/>
          <w:szCs w:val="24"/>
          <w:lang w:val="en-US" w:eastAsia="id-ID"/>
        </w:rPr>
        <w:t xml:space="preserve"> </w:t>
      </w:r>
      <w:r w:rsidRPr="00A17F27">
        <w:rPr>
          <w:rFonts w:ascii="Times New Roman" w:eastAsia="Times New Roman" w:hAnsi="Times New Roman"/>
          <w:i/>
          <w:sz w:val="24"/>
          <w:szCs w:val="24"/>
          <w:lang w:val="en-US" w:eastAsia="id-ID"/>
        </w:rPr>
        <w:t>intelectual capital</w:t>
      </w:r>
      <w:r w:rsidRPr="00A17F27">
        <w:rPr>
          <w:rFonts w:ascii="Times New Roman" w:eastAsia="Times New Roman" w:hAnsi="Times New Roman"/>
          <w:sz w:val="24"/>
          <w:szCs w:val="24"/>
          <w:lang w:val="en-US" w:eastAsia="id-ID"/>
        </w:rPr>
        <w:t xml:space="preserve"> </w:t>
      </w:r>
      <w:r w:rsidRPr="00A17F27">
        <w:rPr>
          <w:rFonts w:ascii="Times New Roman" w:eastAsia="Times New Roman" w:hAnsi="Times New Roman"/>
          <w:sz w:val="24"/>
          <w:szCs w:val="24"/>
          <w:lang w:eastAsia="id-ID"/>
        </w:rPr>
        <w:t xml:space="preserve">pada perusahaan </w:t>
      </w:r>
      <w:r w:rsidRPr="00A17F27">
        <w:rPr>
          <w:rFonts w:ascii="Times New Roman" w:eastAsia="Times New Roman" w:hAnsi="Times New Roman"/>
          <w:sz w:val="24"/>
          <w:szCs w:val="24"/>
          <w:lang w:val="en-US" w:eastAsia="id-ID"/>
        </w:rPr>
        <w:t>perbankan</w:t>
      </w:r>
      <w:r w:rsidRPr="00A17F27">
        <w:rPr>
          <w:rFonts w:ascii="Times New Roman" w:eastAsia="Times New Roman" w:hAnsi="Times New Roman"/>
          <w:sz w:val="24"/>
          <w:szCs w:val="24"/>
          <w:lang w:eastAsia="id-ID"/>
        </w:rPr>
        <w:t xml:space="preserve"> yang terdaftar di Bursa Efek Indonesia tahun 2016-2019.</w:t>
      </w:r>
      <w:r w:rsidRPr="00A17F27">
        <w:rPr>
          <w:rFonts w:ascii="Times New Roman" w:eastAsia="Times New Roman" w:hAnsi="Times New Roman"/>
          <w:sz w:val="24"/>
          <w:szCs w:val="24"/>
          <w:lang w:val="en-US" w:eastAsia="id-ID"/>
        </w:rPr>
        <w:t xml:space="preserve"> </w:t>
      </w:r>
      <w:r w:rsidRPr="001B733A">
        <w:rPr>
          <w:rFonts w:ascii="Times New Roman" w:eastAsia="Times New Roman" w:hAnsi="Times New Roman"/>
          <w:sz w:val="24"/>
          <w:szCs w:val="24"/>
          <w:lang w:val="en-US" w:eastAsia="id-ID"/>
        </w:rPr>
        <w:t xml:space="preserve">Hal ini </w:t>
      </w:r>
      <w:r w:rsidRPr="001B733A">
        <w:rPr>
          <w:rFonts w:ascii="Times New Roman" w:eastAsia="Times New Roman" w:hAnsi="Times New Roman"/>
          <w:sz w:val="24"/>
          <w:szCs w:val="24"/>
          <w:lang w:val="en-US" w:eastAsia="id-ID"/>
        </w:rPr>
        <w:lastRenderedPageBreak/>
        <w:t xml:space="preserve">mengartikan bahwa jika </w:t>
      </w:r>
      <w:r w:rsidRPr="00A6581F">
        <w:rPr>
          <w:rFonts w:ascii="Times New Roman" w:eastAsia="Times New Roman" w:hAnsi="Times New Roman"/>
          <w:sz w:val="24"/>
          <w:szCs w:val="24"/>
          <w:lang w:val="en-US" w:eastAsia="id-ID"/>
        </w:rPr>
        <w:t xml:space="preserve">kepemilikan institusional </w:t>
      </w:r>
      <w:r w:rsidRPr="001B733A">
        <w:rPr>
          <w:rFonts w:ascii="Times New Roman" w:eastAsia="Times New Roman" w:hAnsi="Times New Roman"/>
          <w:sz w:val="24"/>
          <w:szCs w:val="24"/>
          <w:lang w:val="en-US" w:eastAsia="id-ID"/>
        </w:rPr>
        <w:t xml:space="preserve">naik maka akan mengakibatkan </w:t>
      </w:r>
      <w:r w:rsidRPr="001B733A">
        <w:rPr>
          <w:rFonts w:ascii="Times New Roman" w:eastAsia="Times New Roman" w:hAnsi="Times New Roman"/>
          <w:sz w:val="24"/>
          <w:szCs w:val="24"/>
          <w:lang w:eastAsia="id-ID"/>
        </w:rPr>
        <w:t>pengungkapan</w:t>
      </w:r>
      <w:r w:rsidRPr="001B733A">
        <w:rPr>
          <w:rFonts w:ascii="Times New Roman" w:eastAsia="Times New Roman" w:hAnsi="Times New Roman"/>
          <w:i/>
          <w:sz w:val="24"/>
          <w:szCs w:val="24"/>
          <w:lang w:val="en-US" w:eastAsia="id-ID"/>
        </w:rPr>
        <w:t xml:space="preserve"> intelectual capital</w:t>
      </w:r>
      <w:r w:rsidRPr="001B733A">
        <w:rPr>
          <w:rFonts w:ascii="Times New Roman" w:eastAsia="Times New Roman" w:hAnsi="Times New Roman"/>
          <w:sz w:val="24"/>
          <w:szCs w:val="24"/>
          <w:lang w:val="en-US" w:eastAsia="id-ID"/>
        </w:rPr>
        <w:t xml:space="preserve"> akan mengalami penurunan begitupun sebaliknya jika </w:t>
      </w:r>
      <w:r w:rsidRPr="00A6581F">
        <w:rPr>
          <w:rFonts w:ascii="Times New Roman" w:eastAsia="Times New Roman" w:hAnsi="Times New Roman"/>
          <w:sz w:val="24"/>
          <w:szCs w:val="24"/>
          <w:lang w:val="en-US" w:eastAsia="id-ID"/>
        </w:rPr>
        <w:t xml:space="preserve">kepemilikan institusional </w:t>
      </w:r>
      <w:r w:rsidRPr="001B733A">
        <w:rPr>
          <w:rFonts w:ascii="Times New Roman" w:eastAsia="Times New Roman" w:hAnsi="Times New Roman"/>
          <w:sz w:val="24"/>
          <w:szCs w:val="24"/>
          <w:lang w:val="en-US" w:eastAsia="id-ID"/>
        </w:rPr>
        <w:t xml:space="preserve">turun maka akan mengakibatkan </w:t>
      </w:r>
      <w:r w:rsidRPr="001B733A">
        <w:rPr>
          <w:rFonts w:ascii="Times New Roman" w:eastAsia="Times New Roman" w:hAnsi="Times New Roman"/>
          <w:sz w:val="24"/>
          <w:szCs w:val="24"/>
          <w:lang w:eastAsia="id-ID"/>
        </w:rPr>
        <w:t>pengungkapan</w:t>
      </w:r>
      <w:r w:rsidRPr="001B733A">
        <w:rPr>
          <w:rFonts w:ascii="Times New Roman" w:eastAsia="Times New Roman" w:hAnsi="Times New Roman"/>
          <w:i/>
          <w:sz w:val="24"/>
          <w:szCs w:val="24"/>
          <w:lang w:val="en-US" w:eastAsia="id-ID"/>
        </w:rPr>
        <w:t xml:space="preserve"> intelectual capital</w:t>
      </w:r>
      <w:r w:rsidRPr="001B733A">
        <w:rPr>
          <w:rFonts w:ascii="Times New Roman" w:eastAsia="Times New Roman" w:hAnsi="Times New Roman"/>
          <w:sz w:val="24"/>
          <w:szCs w:val="24"/>
          <w:lang w:val="en-US" w:eastAsia="id-ID"/>
        </w:rPr>
        <w:t xml:space="preserve"> akan meningkat.</w:t>
      </w:r>
    </w:p>
    <w:p w:rsidR="00A6581F" w:rsidRDefault="00A6581F" w:rsidP="00153113">
      <w:pPr>
        <w:spacing w:after="0" w:line="240" w:lineRule="auto"/>
        <w:ind w:left="567"/>
        <w:jc w:val="both"/>
        <w:rPr>
          <w:rFonts w:ascii="Times New Roman" w:eastAsia="Times New Roman" w:hAnsi="Times New Roman"/>
          <w:sz w:val="24"/>
          <w:szCs w:val="24"/>
          <w:lang w:val="en-US" w:eastAsia="id-ID"/>
        </w:rPr>
      </w:pPr>
    </w:p>
    <w:p w:rsidR="004C3FA9" w:rsidRDefault="004C3FA9" w:rsidP="00153113">
      <w:pPr>
        <w:spacing w:after="240" w:line="360" w:lineRule="auto"/>
        <w:ind w:left="567"/>
        <w:jc w:val="both"/>
        <w:rPr>
          <w:rFonts w:ascii="Times New Roman" w:hAnsi="Times New Roman"/>
          <w:sz w:val="24"/>
          <w:szCs w:val="24"/>
          <w:lang w:val="en-US"/>
        </w:rPr>
      </w:pPr>
      <w:r w:rsidRPr="004C3FA9">
        <w:rPr>
          <w:rFonts w:ascii="Times New Roman" w:hAnsi="Times New Roman"/>
          <w:sz w:val="24"/>
          <w:szCs w:val="24"/>
          <w:lang w:val="en-US"/>
        </w:rPr>
        <w:t>Hasil penelitian ini mendukung penelitian yang dilakukan oleh</w:t>
      </w:r>
      <w:r>
        <w:rPr>
          <w:rFonts w:ascii="Times New Roman" w:hAnsi="Times New Roman"/>
          <w:sz w:val="24"/>
          <w:szCs w:val="24"/>
          <w:lang w:val="en-US"/>
        </w:rPr>
        <w:t xml:space="preserve"> </w:t>
      </w:r>
      <w:r w:rsidRPr="004C3FA9">
        <w:rPr>
          <w:rFonts w:ascii="Times New Roman" w:hAnsi="Times New Roman"/>
          <w:sz w:val="24"/>
          <w:szCs w:val="24"/>
          <w:lang w:val="en-US"/>
        </w:rPr>
        <w:t xml:space="preserve">Pujiana (2018) dan Purnomosidhi (2016) menunjukan bahwa kepemilikan institusional berpengaruh negatif terhadap pengungkapan </w:t>
      </w:r>
      <w:r w:rsidRPr="00507E01">
        <w:rPr>
          <w:rFonts w:ascii="Times New Roman" w:hAnsi="Times New Roman"/>
          <w:i/>
          <w:sz w:val="24"/>
          <w:szCs w:val="24"/>
          <w:lang w:val="en-US"/>
        </w:rPr>
        <w:t>intellectual capital</w:t>
      </w:r>
      <w:r w:rsidRPr="004C3FA9">
        <w:rPr>
          <w:rFonts w:ascii="Times New Roman" w:hAnsi="Times New Roman"/>
          <w:sz w:val="24"/>
          <w:szCs w:val="24"/>
          <w:lang w:val="en-US"/>
        </w:rPr>
        <w:t>. Hal ini menunjukan bahwa monitoring yang dilakukan oleh investor institusional tentunya akan menjamin kemakmuran untuk pemegang saham, pengaruh kepemilikan institusional sebagai agen pengawas ditekan melalui investasi mereka yang cukup besar dalam pasar modal.</w:t>
      </w:r>
    </w:p>
    <w:p w:rsidR="00A17F27" w:rsidRPr="00A17F27" w:rsidRDefault="00A17F27" w:rsidP="00153113">
      <w:pPr>
        <w:spacing w:after="240" w:line="360" w:lineRule="auto"/>
        <w:ind w:left="567"/>
        <w:jc w:val="both"/>
        <w:rPr>
          <w:rFonts w:ascii="Times New Roman" w:eastAsia="Times New Roman" w:hAnsi="Times New Roman"/>
          <w:sz w:val="24"/>
          <w:szCs w:val="24"/>
          <w:lang w:val="en-US" w:eastAsia="id-ID"/>
        </w:rPr>
      </w:pPr>
      <w:r w:rsidRPr="00A17F27">
        <w:rPr>
          <w:rFonts w:ascii="Times New Roman" w:eastAsia="Times New Roman" w:hAnsi="Times New Roman"/>
          <w:sz w:val="24"/>
          <w:szCs w:val="24"/>
          <w:lang w:val="en-US" w:eastAsia="id-ID"/>
        </w:rPr>
        <w:t xml:space="preserve">Jika dikaitkan dengan fenomena yang terjadi dimana </w:t>
      </w:r>
      <w:r w:rsidRPr="00A17F27">
        <w:rPr>
          <w:rFonts w:ascii="Times New Roman" w:eastAsia="Times New Roman" w:hAnsi="Times New Roman"/>
          <w:bCs/>
          <w:sz w:val="24"/>
          <w:szCs w:val="24"/>
          <w:lang w:val="en-US" w:eastAsia="id-ID"/>
        </w:rPr>
        <w:t>Sejak tahun 2000, para akademisi dan praktisi mulai fokus pada persoalan pengungkapan IC (</w:t>
      </w:r>
      <w:r w:rsidRPr="00A17F27">
        <w:rPr>
          <w:rFonts w:ascii="Times New Roman" w:eastAsia="Times New Roman" w:hAnsi="Times New Roman"/>
          <w:bCs/>
          <w:i/>
          <w:sz w:val="24"/>
          <w:szCs w:val="24"/>
          <w:lang w:val="en-US" w:eastAsia="id-ID"/>
        </w:rPr>
        <w:t>intellectual capital disclosure</w:t>
      </w:r>
      <w:r w:rsidRPr="00A17F27">
        <w:rPr>
          <w:rFonts w:ascii="Times New Roman" w:eastAsia="Times New Roman" w:hAnsi="Times New Roman"/>
          <w:bCs/>
          <w:sz w:val="24"/>
          <w:szCs w:val="24"/>
          <w:lang w:val="en-US" w:eastAsia="id-ID"/>
        </w:rPr>
        <w:t xml:space="preserve"> - ICD) perusahaan di dalam laporan tahunannya (Ulum 2015). Hal ini dapat dipahami karena memang pasar modal menginginkan lebih banyak informasi yang dapat diandalkan terkait dengan sumber daya pengetahuan yang dimiliki oleh perusahaan, dan pengungkapan IC akan mengurangi biaya transaksi dan ketidakpastian diantara pihak-pihak terkait (Tayles </w:t>
      </w:r>
      <w:r w:rsidRPr="00A17F27">
        <w:rPr>
          <w:rFonts w:ascii="Times New Roman" w:eastAsia="Times New Roman" w:hAnsi="Times New Roman"/>
          <w:bCs/>
          <w:i/>
          <w:sz w:val="24"/>
          <w:szCs w:val="24"/>
          <w:lang w:val="en-US" w:eastAsia="id-ID"/>
        </w:rPr>
        <w:t>et al</w:t>
      </w:r>
      <w:r w:rsidRPr="00A17F27">
        <w:rPr>
          <w:rFonts w:ascii="Times New Roman" w:eastAsia="Times New Roman" w:hAnsi="Times New Roman"/>
          <w:bCs/>
          <w:sz w:val="24"/>
          <w:szCs w:val="24"/>
          <w:lang w:val="en-US" w:eastAsia="id-ID"/>
        </w:rPr>
        <w:t>. 2017) dan pengungkapan perusahaan tentang ICC menjadi bagian dari kerangka proses penciptaan nilai (</w:t>
      </w:r>
      <w:r w:rsidRPr="00A17F27">
        <w:rPr>
          <w:rFonts w:ascii="Times New Roman" w:eastAsia="Times New Roman" w:hAnsi="Times New Roman"/>
          <w:bCs/>
          <w:i/>
          <w:sz w:val="24"/>
          <w:szCs w:val="24"/>
          <w:lang w:val="en-US" w:eastAsia="id-ID"/>
        </w:rPr>
        <w:t>value creation</w:t>
      </w:r>
      <w:r w:rsidRPr="00A17F27">
        <w:rPr>
          <w:rFonts w:ascii="Times New Roman" w:eastAsia="Times New Roman" w:hAnsi="Times New Roman"/>
          <w:bCs/>
          <w:sz w:val="24"/>
          <w:szCs w:val="24"/>
          <w:lang w:val="en-US" w:eastAsia="id-ID"/>
        </w:rPr>
        <w:t xml:space="preserve">) dalam perusahaan. Sehingga dengan adanya </w:t>
      </w:r>
      <w:r w:rsidRPr="00A17F27">
        <w:rPr>
          <w:rFonts w:ascii="Times New Roman" w:eastAsia="Times New Roman" w:hAnsi="Times New Roman"/>
          <w:sz w:val="24"/>
          <w:szCs w:val="24"/>
          <w:lang w:val="en-US" w:eastAsia="id-ID"/>
        </w:rPr>
        <w:t xml:space="preserve">kepemilikan direksi menggambarkan sebagian besar saham perusahaan yang tersebar dan dimiliki olek struktur kepemilikan tertentu. Konsenterasi kepemilikan terjadi sebagai akibat adanya dominasi atas kepemilikan saham perusahaan oleh struktur kepemilikan tertentu. </w:t>
      </w:r>
    </w:p>
    <w:p w:rsidR="00A17F27" w:rsidRPr="00A17F27" w:rsidRDefault="00A17F27" w:rsidP="00153113">
      <w:pPr>
        <w:spacing w:after="240" w:line="360" w:lineRule="auto"/>
        <w:ind w:left="567"/>
        <w:jc w:val="both"/>
        <w:rPr>
          <w:rFonts w:ascii="Times New Roman" w:eastAsia="Times New Roman" w:hAnsi="Times New Roman"/>
          <w:sz w:val="24"/>
          <w:szCs w:val="24"/>
          <w:lang w:val="en-US" w:eastAsia="id-ID"/>
        </w:rPr>
      </w:pPr>
      <w:r>
        <w:rPr>
          <w:rFonts w:ascii="Times New Roman" w:hAnsi="Times New Roman"/>
          <w:sz w:val="24"/>
          <w:szCs w:val="24"/>
          <w:lang w:val="en-US"/>
        </w:rPr>
        <w:t xml:space="preserve">Pentingnya Pengaruh </w:t>
      </w:r>
      <w:r w:rsidRPr="007932ED">
        <w:rPr>
          <w:rFonts w:ascii="Times New Roman" w:hAnsi="Times New Roman"/>
          <w:i/>
          <w:sz w:val="24"/>
          <w:szCs w:val="24"/>
          <w:lang w:val="en-US"/>
        </w:rPr>
        <w:t>stakeholders</w:t>
      </w:r>
      <w:r>
        <w:rPr>
          <w:rFonts w:ascii="Times New Roman" w:hAnsi="Times New Roman"/>
          <w:sz w:val="24"/>
          <w:szCs w:val="24"/>
          <w:lang w:val="en-US"/>
        </w:rPr>
        <w:t xml:space="preserve"> bagi reputasi perusahaan serta untuk mendapatkan keunggulan komparatif, perusahaan tentu akan mencoba untuk mengelola hubungan dengan stakeholders melalui penyediaan informasi, biasanya dalam bentuk pengungkapan sukarela di dalam laporan tahunan </w:t>
      </w:r>
      <w:r>
        <w:rPr>
          <w:rFonts w:ascii="Times New Roman" w:hAnsi="Times New Roman"/>
          <w:sz w:val="24"/>
          <w:szCs w:val="24"/>
          <w:lang w:val="en-US"/>
        </w:rPr>
        <w:lastRenderedPageBreak/>
        <w:t xml:space="preserve">atau website perusahaan (Suttipun, 2012). Selain itu,akuntabilitas organisasional tidak hanya terbatas pada kinerja ekonomi atau keuangan saja sehingga perusahaan perlu melakukan pengungkapan tentang modal intelektual dan informasi lainnya melebihi dari yang diharuskan </w:t>
      </w:r>
      <w:r>
        <w:rPr>
          <w:rFonts w:ascii="Times New Roman" w:hAnsi="Times New Roman"/>
          <w:i/>
          <w:sz w:val="24"/>
          <w:szCs w:val="24"/>
          <w:lang w:val="en-US"/>
        </w:rPr>
        <w:t>(mandatory)</w:t>
      </w:r>
      <w:r>
        <w:rPr>
          <w:rFonts w:ascii="Times New Roman" w:hAnsi="Times New Roman"/>
          <w:sz w:val="24"/>
          <w:szCs w:val="24"/>
          <w:lang w:val="en-US"/>
        </w:rPr>
        <w:t xml:space="preserve"> oleh badan yang berwenang (Purnomosidhi, 2016). Pengungkapan sukarela dalam bentuk pelaporan modal intelektual dapat dijadikan pertimbangan oleh perusahaan. Pengungkapan modal intelektual dapat dijadikan sarana bagi perusahaan untuk mengelola hubungan yang harmonis dengan stakeholdersnya. Selain itu, melalui pengungkapan modal intelektual diharapkan dapat memberikan </w:t>
      </w:r>
      <w:r w:rsidRPr="00E96A99">
        <w:rPr>
          <w:rFonts w:ascii="Times New Roman" w:hAnsi="Times New Roman"/>
          <w:i/>
          <w:sz w:val="24"/>
          <w:szCs w:val="24"/>
          <w:lang w:val="en-US"/>
        </w:rPr>
        <w:t xml:space="preserve">image </w:t>
      </w:r>
      <w:r>
        <w:rPr>
          <w:rFonts w:ascii="Times New Roman" w:hAnsi="Times New Roman"/>
          <w:sz w:val="24"/>
          <w:szCs w:val="24"/>
          <w:lang w:val="en-US"/>
        </w:rPr>
        <w:t>yang positif bagi perusahaan.</w:t>
      </w:r>
    </w:p>
    <w:p w:rsidR="00A17F27" w:rsidRDefault="00A17F27" w:rsidP="00153113">
      <w:pPr>
        <w:spacing w:after="240" w:line="360" w:lineRule="auto"/>
        <w:ind w:left="567"/>
        <w:jc w:val="both"/>
        <w:rPr>
          <w:rFonts w:ascii="Times New Roman" w:hAnsi="Times New Roman"/>
          <w:sz w:val="24"/>
          <w:szCs w:val="24"/>
          <w:lang w:val="en-US"/>
        </w:rPr>
      </w:pPr>
      <w:r>
        <w:rPr>
          <w:rFonts w:ascii="Times New Roman" w:hAnsi="Times New Roman"/>
          <w:sz w:val="24"/>
          <w:szCs w:val="24"/>
          <w:lang w:val="en-US"/>
        </w:rPr>
        <w:t>K</w:t>
      </w:r>
      <w:r w:rsidRPr="00687316">
        <w:rPr>
          <w:rFonts w:ascii="Times New Roman" w:hAnsi="Times New Roman"/>
          <w:sz w:val="24"/>
          <w:szCs w:val="24"/>
        </w:rPr>
        <w:t xml:space="preserve">epemilikan </w:t>
      </w:r>
      <w:r w:rsidRPr="00A17F27">
        <w:rPr>
          <w:rFonts w:ascii="Times New Roman" w:eastAsia="Times New Roman" w:hAnsi="Times New Roman"/>
          <w:sz w:val="24"/>
          <w:lang w:val="en-US" w:eastAsia="id-ID"/>
        </w:rPr>
        <w:t xml:space="preserve">institusional </w:t>
      </w:r>
      <w:r>
        <w:rPr>
          <w:rFonts w:ascii="Times New Roman" w:hAnsi="Times New Roman"/>
          <w:sz w:val="24"/>
          <w:szCs w:val="24"/>
          <w:lang w:val="en-US"/>
        </w:rPr>
        <w:t xml:space="preserve">dapat monitoring </w:t>
      </w:r>
      <w:r w:rsidRPr="00D565C4">
        <w:rPr>
          <w:rFonts w:ascii="Times New Roman" w:hAnsi="Times New Roman"/>
          <w:sz w:val="24"/>
          <w:szCs w:val="24"/>
          <w:lang w:val="en-US"/>
        </w:rPr>
        <w:t>yang dilakukan oleh investor institusional ten</w:t>
      </w:r>
      <w:r>
        <w:rPr>
          <w:rFonts w:ascii="Times New Roman" w:hAnsi="Times New Roman"/>
          <w:sz w:val="24"/>
          <w:szCs w:val="24"/>
          <w:lang w:val="en-US"/>
        </w:rPr>
        <w:t xml:space="preserve">tunya akan menjamin kemakmuran </w:t>
      </w:r>
      <w:r w:rsidRPr="00D565C4">
        <w:rPr>
          <w:rFonts w:ascii="Times New Roman" w:hAnsi="Times New Roman"/>
          <w:sz w:val="24"/>
          <w:szCs w:val="24"/>
          <w:lang w:val="en-US"/>
        </w:rPr>
        <w:t>untuk pemegang saham, pengaruh kepemili</w:t>
      </w:r>
      <w:r>
        <w:rPr>
          <w:rFonts w:ascii="Times New Roman" w:hAnsi="Times New Roman"/>
          <w:sz w:val="24"/>
          <w:szCs w:val="24"/>
          <w:lang w:val="en-US"/>
        </w:rPr>
        <w:t xml:space="preserve">kan institusional sebagai agen </w:t>
      </w:r>
      <w:r w:rsidRPr="00D565C4">
        <w:rPr>
          <w:rFonts w:ascii="Times New Roman" w:hAnsi="Times New Roman"/>
          <w:sz w:val="24"/>
          <w:szCs w:val="24"/>
          <w:lang w:val="en-US"/>
        </w:rPr>
        <w:t xml:space="preserve">pengawas ditekan melalui investasi mereka yang cukup besar dalam pasar modal. </w:t>
      </w:r>
      <w:r w:rsidRPr="009B4439">
        <w:rPr>
          <w:rFonts w:ascii="Times New Roman" w:hAnsi="Times New Roman"/>
          <w:sz w:val="24"/>
          <w:szCs w:val="24"/>
          <w:lang w:val="en-US"/>
        </w:rPr>
        <w:t>Se</w:t>
      </w:r>
      <w:r>
        <w:rPr>
          <w:rFonts w:ascii="Times New Roman" w:hAnsi="Times New Roman"/>
          <w:sz w:val="24"/>
          <w:szCs w:val="24"/>
          <w:lang w:val="en-US"/>
        </w:rPr>
        <w:t>lain itu</w:t>
      </w:r>
      <w:r w:rsidRPr="009B4439">
        <w:rPr>
          <w:rFonts w:ascii="Times New Roman" w:hAnsi="Times New Roman"/>
          <w:sz w:val="24"/>
          <w:szCs w:val="24"/>
          <w:lang w:val="en-US"/>
        </w:rPr>
        <w:t xml:space="preserve"> karena besar kecilnya jumlah kepemilikan saham </w:t>
      </w:r>
      <w:r w:rsidRPr="00A17F27">
        <w:rPr>
          <w:rFonts w:ascii="Times New Roman" w:eastAsia="Times New Roman" w:hAnsi="Times New Roman"/>
          <w:sz w:val="24"/>
          <w:lang w:val="en-US" w:eastAsia="id-ID"/>
        </w:rPr>
        <w:t xml:space="preserve">institusional </w:t>
      </w:r>
      <w:r w:rsidRPr="009B4439">
        <w:rPr>
          <w:rFonts w:ascii="Times New Roman" w:hAnsi="Times New Roman"/>
          <w:sz w:val="24"/>
          <w:szCs w:val="24"/>
          <w:lang w:val="en-US"/>
        </w:rPr>
        <w:t xml:space="preserve">dalam perusahaan dapat mengindikasikan adanya kesamaan kepentingan antara manajemen dengan shareholders. Semakin meningkatnya proporsi kepemilikan </w:t>
      </w:r>
      <w:r w:rsidRPr="00A17F27">
        <w:rPr>
          <w:rFonts w:ascii="Times New Roman" w:eastAsia="Times New Roman" w:hAnsi="Times New Roman"/>
          <w:sz w:val="24"/>
          <w:lang w:val="en-US" w:eastAsia="id-ID"/>
        </w:rPr>
        <w:t xml:space="preserve">institusional </w:t>
      </w:r>
      <w:r w:rsidRPr="009B4439">
        <w:rPr>
          <w:rFonts w:ascii="Times New Roman" w:hAnsi="Times New Roman"/>
          <w:sz w:val="24"/>
          <w:szCs w:val="24"/>
          <w:lang w:val="en-US"/>
        </w:rPr>
        <w:t xml:space="preserve">maka akan semakin baik kinerja perusahaan sehingga </w:t>
      </w:r>
      <w:r>
        <w:rPr>
          <w:rFonts w:ascii="Times New Roman" w:hAnsi="Times New Roman"/>
          <w:sz w:val="24"/>
          <w:szCs w:val="24"/>
          <w:lang w:val="en-US"/>
        </w:rPr>
        <w:t xml:space="preserve">perusahaan </w:t>
      </w:r>
      <w:r w:rsidRPr="009B4439">
        <w:rPr>
          <w:rFonts w:ascii="Times New Roman" w:hAnsi="Times New Roman"/>
          <w:sz w:val="24"/>
          <w:szCs w:val="24"/>
          <w:lang w:val="en-US"/>
        </w:rPr>
        <w:t>akan termotivasi untuk meningkatkan kinerjanya</w:t>
      </w:r>
      <w:r>
        <w:rPr>
          <w:rFonts w:ascii="Times New Roman" w:hAnsi="Times New Roman"/>
          <w:sz w:val="24"/>
          <w:szCs w:val="24"/>
          <w:lang w:val="en-US"/>
        </w:rPr>
        <w:t xml:space="preserve"> dalam mengungkapkan </w:t>
      </w:r>
      <w:r w:rsidRPr="00A17F27">
        <w:rPr>
          <w:rFonts w:ascii="Times New Roman" w:eastAsia="Times New Roman" w:hAnsi="Times New Roman"/>
          <w:i/>
          <w:sz w:val="24"/>
          <w:szCs w:val="24"/>
          <w:lang w:eastAsia="id-ID"/>
        </w:rPr>
        <w:t>intellectual capital</w:t>
      </w:r>
      <w:r>
        <w:rPr>
          <w:rFonts w:ascii="Times New Roman" w:hAnsi="Times New Roman"/>
          <w:sz w:val="24"/>
          <w:szCs w:val="24"/>
          <w:lang w:val="en-US"/>
        </w:rPr>
        <w:t>.</w:t>
      </w:r>
      <w:r w:rsidRPr="009B4439">
        <w:rPr>
          <w:rFonts w:ascii="Times New Roman" w:hAnsi="Times New Roman"/>
          <w:sz w:val="24"/>
          <w:szCs w:val="24"/>
          <w:lang w:val="en-US"/>
        </w:rPr>
        <w:t xml:space="preserve"> </w:t>
      </w:r>
    </w:p>
    <w:p w:rsidR="00A17F27" w:rsidRPr="00A17F27" w:rsidRDefault="00C21C93" w:rsidP="004C3FA9">
      <w:pPr>
        <w:spacing w:after="0" w:line="360" w:lineRule="auto"/>
        <w:jc w:val="both"/>
        <w:rPr>
          <w:rFonts w:ascii="Times New Roman" w:eastAsia="Times New Roman" w:hAnsi="Times New Roman"/>
          <w:b/>
          <w:bCs/>
          <w:i/>
          <w:sz w:val="24"/>
          <w:szCs w:val="24"/>
          <w:lang w:val="en-US" w:eastAsia="id-ID"/>
        </w:rPr>
      </w:pPr>
      <w:r>
        <w:rPr>
          <w:rFonts w:ascii="Times New Roman" w:eastAsia="Times New Roman" w:hAnsi="Times New Roman"/>
          <w:b/>
          <w:sz w:val="24"/>
          <w:szCs w:val="24"/>
          <w:lang w:val="en-US" w:eastAsia="id-ID"/>
        </w:rPr>
        <w:t>4.6</w:t>
      </w:r>
      <w:r w:rsidR="004C3FA9">
        <w:rPr>
          <w:rFonts w:ascii="Times New Roman" w:eastAsia="Times New Roman" w:hAnsi="Times New Roman"/>
          <w:b/>
          <w:sz w:val="24"/>
          <w:szCs w:val="24"/>
          <w:lang w:val="en-US" w:eastAsia="id-ID"/>
        </w:rPr>
        <w:t xml:space="preserve"> 3 </w:t>
      </w:r>
      <w:r w:rsidR="00A17F27" w:rsidRPr="00A17F27">
        <w:rPr>
          <w:rFonts w:ascii="Times New Roman" w:eastAsia="Times New Roman" w:hAnsi="Times New Roman"/>
          <w:b/>
          <w:bCs/>
          <w:sz w:val="24"/>
          <w:szCs w:val="24"/>
          <w:lang w:val="en-US" w:eastAsia="id-ID"/>
        </w:rPr>
        <w:t xml:space="preserve">Kepemilikan Pemerintah </w:t>
      </w:r>
      <w:r w:rsidR="00A17F27" w:rsidRPr="00A17F27">
        <w:rPr>
          <w:rFonts w:ascii="Times New Roman" w:eastAsia="Times New Roman" w:hAnsi="Times New Roman"/>
          <w:b/>
          <w:sz w:val="24"/>
          <w:szCs w:val="24"/>
          <w:lang w:eastAsia="id-ID"/>
        </w:rPr>
        <w:t xml:space="preserve">Terhadap Pengungkapan </w:t>
      </w:r>
      <w:r w:rsidR="00A17F27" w:rsidRPr="00A17F27">
        <w:rPr>
          <w:rFonts w:ascii="Times New Roman" w:eastAsia="Times New Roman" w:hAnsi="Times New Roman"/>
          <w:b/>
          <w:bCs/>
          <w:i/>
          <w:sz w:val="24"/>
          <w:szCs w:val="24"/>
          <w:lang w:eastAsia="id-ID"/>
        </w:rPr>
        <w:t>Intelektual Capital</w:t>
      </w:r>
    </w:p>
    <w:p w:rsidR="00CC6ADC" w:rsidRPr="00CC6ADC" w:rsidRDefault="00FE0120" w:rsidP="00153113">
      <w:pPr>
        <w:spacing w:after="0" w:line="360" w:lineRule="auto"/>
        <w:ind w:left="567"/>
        <w:jc w:val="both"/>
        <w:rPr>
          <w:rFonts w:ascii="Times New Roman" w:eastAsia="Times New Roman" w:hAnsi="Times New Roman"/>
          <w:sz w:val="24"/>
          <w:szCs w:val="24"/>
          <w:lang w:val="en-US" w:eastAsia="id-ID"/>
        </w:rPr>
      </w:pPr>
      <w:r w:rsidRPr="00FE0120">
        <w:rPr>
          <w:rFonts w:ascii="Times New Roman" w:eastAsia="Times New Roman" w:hAnsi="Times New Roman"/>
          <w:sz w:val="24"/>
          <w:szCs w:val="24"/>
          <w:lang w:val="en-US" w:eastAsia="id-ID"/>
        </w:rPr>
        <w:t xml:space="preserve">Hasil penelitian menunjukan bahwa kepemilikan pemerintah </w:t>
      </w:r>
      <w:r w:rsidR="007C2340">
        <w:rPr>
          <w:rFonts w:ascii="Times New Roman" w:eastAsia="Times New Roman" w:hAnsi="Times New Roman"/>
          <w:sz w:val="24"/>
          <w:szCs w:val="24"/>
          <w:lang w:val="en-US" w:eastAsia="id-ID"/>
        </w:rPr>
        <w:t xml:space="preserve">tidak </w:t>
      </w:r>
      <w:r w:rsidRPr="00FE0120">
        <w:rPr>
          <w:rFonts w:ascii="Times New Roman" w:eastAsia="Times New Roman" w:hAnsi="Times New Roman"/>
          <w:sz w:val="24"/>
          <w:szCs w:val="24"/>
          <w:lang w:eastAsia="id-ID"/>
        </w:rPr>
        <w:t>berpengaruh terhadap pengungkapan</w:t>
      </w:r>
      <w:r w:rsidRPr="00FE0120">
        <w:rPr>
          <w:rFonts w:ascii="Times New Roman" w:eastAsia="Times New Roman" w:hAnsi="Times New Roman"/>
          <w:i/>
          <w:sz w:val="24"/>
          <w:szCs w:val="24"/>
          <w:lang w:val="en-US" w:eastAsia="id-ID"/>
        </w:rPr>
        <w:t xml:space="preserve"> intelectual capital</w:t>
      </w:r>
      <w:r w:rsidRPr="00FE0120">
        <w:rPr>
          <w:rFonts w:ascii="Times New Roman" w:eastAsia="Times New Roman" w:hAnsi="Times New Roman"/>
          <w:sz w:val="24"/>
          <w:szCs w:val="24"/>
          <w:lang w:val="en-US" w:eastAsia="id-ID"/>
        </w:rPr>
        <w:t xml:space="preserve"> </w:t>
      </w:r>
      <w:r w:rsidRPr="00FE0120">
        <w:rPr>
          <w:rFonts w:ascii="Times New Roman" w:eastAsia="Times New Roman" w:hAnsi="Times New Roman"/>
          <w:sz w:val="24"/>
          <w:szCs w:val="24"/>
          <w:lang w:eastAsia="id-ID"/>
        </w:rPr>
        <w:t xml:space="preserve">pada perusahaan </w:t>
      </w:r>
      <w:r w:rsidRPr="00FE0120">
        <w:rPr>
          <w:rFonts w:ascii="Times New Roman" w:eastAsia="Times New Roman" w:hAnsi="Times New Roman"/>
          <w:sz w:val="24"/>
          <w:szCs w:val="24"/>
          <w:lang w:val="en-US" w:eastAsia="id-ID"/>
        </w:rPr>
        <w:t>perbankan</w:t>
      </w:r>
      <w:r w:rsidRPr="00FE0120">
        <w:rPr>
          <w:rFonts w:ascii="Times New Roman" w:eastAsia="Times New Roman" w:hAnsi="Times New Roman"/>
          <w:sz w:val="24"/>
          <w:szCs w:val="24"/>
          <w:lang w:eastAsia="id-ID"/>
        </w:rPr>
        <w:t xml:space="preserve"> yang terdaftar di Bursa Efek Indonesia tahun 2016-2019.</w:t>
      </w:r>
      <w:r w:rsidRPr="00FE0120">
        <w:rPr>
          <w:rFonts w:ascii="Times New Roman" w:eastAsia="Times New Roman" w:hAnsi="Times New Roman"/>
          <w:sz w:val="24"/>
          <w:szCs w:val="24"/>
          <w:lang w:val="en-US" w:eastAsia="id-ID"/>
        </w:rPr>
        <w:t xml:space="preserve"> </w:t>
      </w:r>
      <w:r w:rsidR="008A2530">
        <w:rPr>
          <w:rFonts w:ascii="Times New Roman" w:eastAsia="Times New Roman" w:hAnsi="Times New Roman"/>
          <w:sz w:val="24"/>
          <w:szCs w:val="24"/>
          <w:lang w:val="en-US" w:eastAsia="id-ID"/>
        </w:rPr>
        <w:t xml:space="preserve">Hasil penelitian ini mendukung penelitian yang dilakukan oleh Aisyah (2017) dan </w:t>
      </w:r>
      <w:r w:rsidR="008A2530" w:rsidRPr="000C734D">
        <w:rPr>
          <w:rFonts w:ascii="Times New Roman" w:eastAsia="Times New Roman" w:hAnsi="Times New Roman"/>
          <w:sz w:val="24"/>
          <w:szCs w:val="24"/>
          <w:lang w:val="en-US" w:eastAsia="id-ID"/>
        </w:rPr>
        <w:t>Nur (2016)</w:t>
      </w:r>
      <w:r w:rsidR="008A2530">
        <w:rPr>
          <w:rFonts w:ascii="Times New Roman" w:eastAsia="Times New Roman" w:hAnsi="Times New Roman"/>
          <w:sz w:val="24"/>
          <w:szCs w:val="24"/>
          <w:lang w:val="en-US" w:eastAsia="id-ID"/>
        </w:rPr>
        <w:t xml:space="preserve"> yang </w:t>
      </w:r>
      <w:r w:rsidR="008A2530" w:rsidRPr="004C3FA9">
        <w:rPr>
          <w:rFonts w:ascii="Times New Roman" w:hAnsi="Times New Roman"/>
          <w:sz w:val="24"/>
          <w:szCs w:val="24"/>
          <w:lang w:val="en-US"/>
        </w:rPr>
        <w:t xml:space="preserve">menunjukan bahwa kepemilikan </w:t>
      </w:r>
      <w:r w:rsidR="00501F75">
        <w:rPr>
          <w:rFonts w:ascii="Times New Roman" w:hAnsi="Times New Roman"/>
          <w:sz w:val="24"/>
          <w:szCs w:val="24"/>
          <w:lang w:val="en-US"/>
        </w:rPr>
        <w:t xml:space="preserve">pemerintah </w:t>
      </w:r>
      <w:r w:rsidR="008A2530">
        <w:rPr>
          <w:rFonts w:ascii="Times New Roman" w:hAnsi="Times New Roman"/>
          <w:sz w:val="24"/>
          <w:szCs w:val="24"/>
          <w:lang w:val="en-US"/>
        </w:rPr>
        <w:t>tidak berpengaruh</w:t>
      </w:r>
      <w:r w:rsidR="008A2530" w:rsidRPr="004C3FA9">
        <w:rPr>
          <w:rFonts w:ascii="Times New Roman" w:hAnsi="Times New Roman"/>
          <w:sz w:val="24"/>
          <w:szCs w:val="24"/>
          <w:lang w:val="en-US"/>
        </w:rPr>
        <w:t xml:space="preserve"> terhadap pengungkapan </w:t>
      </w:r>
      <w:r w:rsidR="008A2530" w:rsidRPr="00507E01">
        <w:rPr>
          <w:rFonts w:ascii="Times New Roman" w:hAnsi="Times New Roman"/>
          <w:i/>
          <w:sz w:val="24"/>
          <w:szCs w:val="24"/>
          <w:lang w:val="en-US"/>
        </w:rPr>
        <w:t>intellectual capital</w:t>
      </w:r>
      <w:r w:rsidR="008A2530" w:rsidRPr="004C3FA9">
        <w:rPr>
          <w:rFonts w:ascii="Times New Roman" w:hAnsi="Times New Roman"/>
          <w:sz w:val="24"/>
          <w:szCs w:val="24"/>
          <w:lang w:val="en-US"/>
        </w:rPr>
        <w:t>.</w:t>
      </w:r>
      <w:r w:rsidR="008A2530">
        <w:rPr>
          <w:rFonts w:ascii="Times New Roman" w:eastAsia="Times New Roman" w:hAnsi="Times New Roman"/>
          <w:sz w:val="24"/>
          <w:szCs w:val="24"/>
          <w:lang w:val="en-US" w:eastAsia="id-ID"/>
        </w:rPr>
        <w:t xml:space="preserve"> </w:t>
      </w:r>
      <w:r w:rsidR="00543DC6">
        <w:rPr>
          <w:rFonts w:ascii="Times New Roman" w:eastAsia="Times New Roman" w:hAnsi="Times New Roman"/>
          <w:sz w:val="24"/>
          <w:szCs w:val="24"/>
          <w:lang w:val="en-US" w:eastAsia="id-ID"/>
        </w:rPr>
        <w:t>Hal ini dikarenakan p</w:t>
      </w:r>
      <w:r w:rsidR="00740BCB">
        <w:rPr>
          <w:rFonts w:ascii="Times New Roman" w:eastAsia="Times New Roman" w:hAnsi="Times New Roman"/>
          <w:sz w:val="24"/>
          <w:szCs w:val="24"/>
          <w:lang w:val="en-US" w:eastAsia="id-ID"/>
        </w:rPr>
        <w:t xml:space="preserve">engungkapan </w:t>
      </w:r>
      <w:r w:rsidR="00740BCB" w:rsidRPr="00740BCB">
        <w:rPr>
          <w:rFonts w:ascii="Times New Roman" w:eastAsia="Times New Roman" w:hAnsi="Times New Roman"/>
          <w:sz w:val="24"/>
          <w:szCs w:val="24"/>
          <w:lang w:val="en-US" w:eastAsia="id-ID"/>
        </w:rPr>
        <w:t xml:space="preserve">sukarela mengenai </w:t>
      </w:r>
      <w:r w:rsidR="00740BCB" w:rsidRPr="00740BCB">
        <w:rPr>
          <w:rFonts w:ascii="Times New Roman" w:eastAsia="Times New Roman" w:hAnsi="Times New Roman"/>
          <w:i/>
          <w:sz w:val="24"/>
          <w:szCs w:val="24"/>
          <w:lang w:val="en-US" w:eastAsia="id-ID"/>
        </w:rPr>
        <w:t>intellectual capital</w:t>
      </w:r>
      <w:r w:rsidR="00740BCB">
        <w:rPr>
          <w:rFonts w:ascii="Times New Roman" w:eastAsia="Times New Roman" w:hAnsi="Times New Roman"/>
          <w:sz w:val="24"/>
          <w:szCs w:val="24"/>
          <w:lang w:val="en-US" w:eastAsia="id-ID"/>
        </w:rPr>
        <w:t xml:space="preserve"> </w:t>
      </w:r>
      <w:r w:rsidR="008A2530">
        <w:rPr>
          <w:rFonts w:ascii="Times New Roman" w:eastAsia="Times New Roman" w:hAnsi="Times New Roman"/>
          <w:sz w:val="24"/>
          <w:szCs w:val="24"/>
          <w:lang w:val="en-US" w:eastAsia="id-ID"/>
        </w:rPr>
        <w:t xml:space="preserve">ternyata tidak </w:t>
      </w:r>
      <w:r w:rsidR="00740BCB" w:rsidRPr="00740BCB">
        <w:rPr>
          <w:rFonts w:ascii="Times New Roman" w:eastAsia="Times New Roman" w:hAnsi="Times New Roman"/>
          <w:sz w:val="24"/>
          <w:szCs w:val="24"/>
          <w:lang w:val="en-US" w:eastAsia="id-ID"/>
        </w:rPr>
        <w:t xml:space="preserve">dapat </w:t>
      </w:r>
      <w:r w:rsidR="00740BCB">
        <w:rPr>
          <w:rFonts w:ascii="Times New Roman" w:eastAsia="Times New Roman" w:hAnsi="Times New Roman"/>
          <w:sz w:val="24"/>
          <w:szCs w:val="24"/>
          <w:lang w:val="en-US" w:eastAsia="id-ID"/>
        </w:rPr>
        <w:t xml:space="preserve">memberikan informasi perusahaan kepada </w:t>
      </w:r>
      <w:r w:rsidR="00740BCB" w:rsidRPr="00740BCB">
        <w:rPr>
          <w:rFonts w:ascii="Times New Roman" w:eastAsia="Times New Roman" w:hAnsi="Times New Roman"/>
          <w:sz w:val="24"/>
          <w:szCs w:val="24"/>
          <w:lang w:val="en-US" w:eastAsia="id-ID"/>
        </w:rPr>
        <w:t xml:space="preserve">pemerintah dan </w:t>
      </w:r>
      <w:r w:rsidR="00740BCB" w:rsidRPr="00740BCB">
        <w:rPr>
          <w:rFonts w:ascii="Times New Roman" w:eastAsia="Times New Roman" w:hAnsi="Times New Roman"/>
          <w:sz w:val="24"/>
          <w:szCs w:val="24"/>
          <w:lang w:val="en-US" w:eastAsia="id-ID"/>
        </w:rPr>
        <w:lastRenderedPageBreak/>
        <w:t>masyarakat</w:t>
      </w:r>
      <w:r w:rsidR="00740BCB">
        <w:rPr>
          <w:rFonts w:ascii="Times New Roman" w:eastAsia="Times New Roman" w:hAnsi="Times New Roman"/>
          <w:sz w:val="24"/>
          <w:szCs w:val="24"/>
          <w:lang w:val="en-US" w:eastAsia="id-ID"/>
        </w:rPr>
        <w:t xml:space="preserve"> </w:t>
      </w:r>
      <w:r w:rsidR="00740BCB" w:rsidRPr="00740BCB">
        <w:rPr>
          <w:rFonts w:ascii="Times New Roman" w:eastAsia="Times New Roman" w:hAnsi="Times New Roman"/>
          <w:sz w:val="24"/>
          <w:szCs w:val="24"/>
          <w:lang w:val="en-US" w:eastAsia="id-ID"/>
        </w:rPr>
        <w:t xml:space="preserve">bahwa mereka </w:t>
      </w:r>
      <w:r w:rsidR="00740BCB">
        <w:rPr>
          <w:rFonts w:ascii="Times New Roman" w:eastAsia="Times New Roman" w:hAnsi="Times New Roman"/>
          <w:sz w:val="24"/>
          <w:szCs w:val="24"/>
          <w:lang w:val="en-US" w:eastAsia="id-ID"/>
        </w:rPr>
        <w:t xml:space="preserve">telah berusaha untuk mengikuti </w:t>
      </w:r>
      <w:r w:rsidR="00740BCB" w:rsidRPr="00740BCB">
        <w:rPr>
          <w:rFonts w:ascii="Times New Roman" w:eastAsia="Times New Roman" w:hAnsi="Times New Roman"/>
          <w:sz w:val="24"/>
          <w:szCs w:val="24"/>
          <w:lang w:val="en-US" w:eastAsia="id-ID"/>
        </w:rPr>
        <w:t>kebijakan pemerintah dalam upaya meningkatkan kesejahteraan sosial.</w:t>
      </w:r>
    </w:p>
    <w:p w:rsidR="00CC6ADC" w:rsidRPr="00CC6ADC" w:rsidRDefault="00CC6ADC" w:rsidP="00CC6ADC">
      <w:pPr>
        <w:spacing w:after="0" w:line="360" w:lineRule="auto"/>
        <w:ind w:left="720"/>
        <w:jc w:val="both"/>
        <w:rPr>
          <w:rFonts w:ascii="Times New Roman" w:eastAsia="Times New Roman" w:hAnsi="Times New Roman"/>
          <w:sz w:val="24"/>
          <w:szCs w:val="24"/>
          <w:lang w:val="en-US" w:eastAsia="id-ID"/>
        </w:rPr>
      </w:pPr>
    </w:p>
    <w:p w:rsidR="00A17F27" w:rsidRPr="00A17F27" w:rsidRDefault="00A17F27" w:rsidP="00153113">
      <w:pPr>
        <w:spacing w:after="0" w:line="360" w:lineRule="auto"/>
        <w:ind w:left="567"/>
        <w:jc w:val="both"/>
        <w:rPr>
          <w:rFonts w:ascii="Times New Roman" w:eastAsia="Times New Roman" w:hAnsi="Times New Roman"/>
          <w:sz w:val="24"/>
          <w:szCs w:val="24"/>
          <w:lang w:val="en-US" w:eastAsia="id-ID"/>
        </w:rPr>
      </w:pPr>
      <w:r w:rsidRPr="00A17F27">
        <w:rPr>
          <w:rFonts w:ascii="Times New Roman" w:eastAsia="Times New Roman" w:hAnsi="Times New Roman"/>
          <w:sz w:val="24"/>
          <w:szCs w:val="24"/>
          <w:lang w:val="en-US" w:eastAsia="id-ID"/>
        </w:rPr>
        <w:t xml:space="preserve">Jika dikaitkan dengan fenomena yang terjadi dimana </w:t>
      </w:r>
      <w:r w:rsidRPr="00A17F27">
        <w:rPr>
          <w:rFonts w:ascii="Times New Roman" w:eastAsia="Times New Roman" w:hAnsi="Times New Roman"/>
          <w:bCs/>
          <w:sz w:val="24"/>
          <w:szCs w:val="24"/>
          <w:lang w:val="en-US" w:eastAsia="id-ID"/>
        </w:rPr>
        <w:t>Sejak tahun 2000, para akademisi dan praktisi mulai fokus pada persoalan pengungkapan IC (</w:t>
      </w:r>
      <w:r w:rsidRPr="00A17F27">
        <w:rPr>
          <w:rFonts w:ascii="Times New Roman" w:eastAsia="Times New Roman" w:hAnsi="Times New Roman"/>
          <w:bCs/>
          <w:i/>
          <w:sz w:val="24"/>
          <w:szCs w:val="24"/>
          <w:lang w:val="en-US" w:eastAsia="id-ID"/>
        </w:rPr>
        <w:t>intellectual capital disclosure</w:t>
      </w:r>
      <w:r w:rsidRPr="00A17F27">
        <w:rPr>
          <w:rFonts w:ascii="Times New Roman" w:eastAsia="Times New Roman" w:hAnsi="Times New Roman"/>
          <w:bCs/>
          <w:sz w:val="24"/>
          <w:szCs w:val="24"/>
          <w:lang w:val="en-US" w:eastAsia="id-ID"/>
        </w:rPr>
        <w:t xml:space="preserve"> - ICD) perusahaan di dalam laporan tahunannya (Ulum 2015). Hal ini dapat dipahami karena memang pasar modal menginginkan lebih banyak informasi yang dapat diandalkan terkait dengan sumber daya pengetahuan yang dimiliki oleh perusahaan, dan pengungkapan IC akan mengurangi biaya transaksi dan ketidakpastian diantara pihak-pihak terkait (Tayles </w:t>
      </w:r>
      <w:r w:rsidRPr="00A17F27">
        <w:rPr>
          <w:rFonts w:ascii="Times New Roman" w:eastAsia="Times New Roman" w:hAnsi="Times New Roman"/>
          <w:bCs/>
          <w:i/>
          <w:sz w:val="24"/>
          <w:szCs w:val="24"/>
          <w:lang w:val="en-US" w:eastAsia="id-ID"/>
        </w:rPr>
        <w:t>et al</w:t>
      </w:r>
      <w:r w:rsidRPr="00A17F27">
        <w:rPr>
          <w:rFonts w:ascii="Times New Roman" w:eastAsia="Times New Roman" w:hAnsi="Times New Roman"/>
          <w:bCs/>
          <w:sz w:val="24"/>
          <w:szCs w:val="24"/>
          <w:lang w:val="en-US" w:eastAsia="id-ID"/>
        </w:rPr>
        <w:t>. 2017) dan pengungkapan perusahaan tentang ICC menjadi bagian dari kerangka proses penciptaan nilai (</w:t>
      </w:r>
      <w:r w:rsidRPr="00A17F27">
        <w:rPr>
          <w:rFonts w:ascii="Times New Roman" w:eastAsia="Times New Roman" w:hAnsi="Times New Roman"/>
          <w:bCs/>
          <w:i/>
          <w:sz w:val="24"/>
          <w:szCs w:val="24"/>
          <w:lang w:val="en-US" w:eastAsia="id-ID"/>
        </w:rPr>
        <w:t>value creation</w:t>
      </w:r>
      <w:r w:rsidRPr="00A17F27">
        <w:rPr>
          <w:rFonts w:ascii="Times New Roman" w:eastAsia="Times New Roman" w:hAnsi="Times New Roman"/>
          <w:bCs/>
          <w:sz w:val="24"/>
          <w:szCs w:val="24"/>
          <w:lang w:val="en-US" w:eastAsia="id-ID"/>
        </w:rPr>
        <w:t xml:space="preserve">) dalam perusahaan. Sehingga dengan adanya </w:t>
      </w:r>
      <w:r w:rsidRPr="00A17F27">
        <w:rPr>
          <w:rFonts w:ascii="Times New Roman" w:eastAsia="Times New Roman" w:hAnsi="Times New Roman"/>
          <w:sz w:val="24"/>
          <w:szCs w:val="24"/>
          <w:lang w:val="en-US" w:eastAsia="id-ID"/>
        </w:rPr>
        <w:t xml:space="preserve">kepemilikan direksi menggambarkan sebagian besar saham perusahaan yang tersebar dan dimiliki olek struktur kepemilikan tertentu. Konsenterasi kepemilikan terjadi sebagai akibat adanya dominasi atas kepemilikan saham perusahaan oleh struktur kepemilikan tertentu. </w:t>
      </w:r>
    </w:p>
    <w:p w:rsidR="00A17F27" w:rsidRPr="00A17F27" w:rsidRDefault="00A17F27" w:rsidP="00153113">
      <w:pPr>
        <w:spacing w:after="0" w:line="360" w:lineRule="auto"/>
        <w:ind w:left="567"/>
        <w:jc w:val="both"/>
        <w:rPr>
          <w:rFonts w:ascii="Times New Roman" w:eastAsia="Times New Roman" w:hAnsi="Times New Roman"/>
          <w:sz w:val="24"/>
          <w:szCs w:val="24"/>
          <w:lang w:val="en-US" w:eastAsia="id-ID"/>
        </w:rPr>
      </w:pPr>
    </w:p>
    <w:p w:rsidR="00FE0120" w:rsidRDefault="00A17F27" w:rsidP="00153113">
      <w:pPr>
        <w:spacing w:after="0" w:line="360" w:lineRule="auto"/>
        <w:ind w:left="567"/>
        <w:jc w:val="both"/>
        <w:rPr>
          <w:rFonts w:ascii="Times New Roman" w:eastAsia="Times New Roman" w:hAnsi="Times New Roman"/>
          <w:sz w:val="24"/>
          <w:szCs w:val="24"/>
          <w:lang w:val="en-US" w:eastAsia="id-ID"/>
        </w:rPr>
      </w:pPr>
      <w:r>
        <w:rPr>
          <w:rFonts w:ascii="Times New Roman" w:hAnsi="Times New Roman"/>
          <w:sz w:val="24"/>
          <w:szCs w:val="24"/>
          <w:lang w:val="en-US"/>
        </w:rPr>
        <w:t xml:space="preserve">Pentingnya </w:t>
      </w:r>
      <w:r w:rsidR="004D0BB1">
        <w:rPr>
          <w:rFonts w:ascii="Times New Roman" w:hAnsi="Times New Roman"/>
          <w:sz w:val="24"/>
          <w:szCs w:val="24"/>
          <w:lang w:val="en-US"/>
        </w:rPr>
        <w:t>penga</w:t>
      </w:r>
      <w:r>
        <w:rPr>
          <w:rFonts w:ascii="Times New Roman" w:hAnsi="Times New Roman"/>
          <w:sz w:val="24"/>
          <w:szCs w:val="24"/>
          <w:lang w:val="en-US"/>
        </w:rPr>
        <w:t xml:space="preserve">ruh </w:t>
      </w:r>
      <w:r w:rsidRPr="007932ED">
        <w:rPr>
          <w:rFonts w:ascii="Times New Roman" w:hAnsi="Times New Roman"/>
          <w:i/>
          <w:sz w:val="24"/>
          <w:szCs w:val="24"/>
          <w:lang w:val="en-US"/>
        </w:rPr>
        <w:t>stakeholders</w:t>
      </w:r>
      <w:r>
        <w:rPr>
          <w:rFonts w:ascii="Times New Roman" w:hAnsi="Times New Roman"/>
          <w:sz w:val="24"/>
          <w:szCs w:val="24"/>
          <w:lang w:val="en-US"/>
        </w:rPr>
        <w:t xml:space="preserve"> bagi reputasi perusahaan serta untuk mendapatkan keunggulan komparatif, perusahaan tentu akan mencoba untuk mengelola hubungan dengan </w:t>
      </w:r>
      <w:r w:rsidRPr="004D0BB1">
        <w:rPr>
          <w:rFonts w:ascii="Times New Roman" w:hAnsi="Times New Roman"/>
          <w:i/>
          <w:sz w:val="24"/>
          <w:szCs w:val="24"/>
          <w:lang w:val="en-US"/>
        </w:rPr>
        <w:t>stakeholders</w:t>
      </w:r>
      <w:r>
        <w:rPr>
          <w:rFonts w:ascii="Times New Roman" w:hAnsi="Times New Roman"/>
          <w:sz w:val="24"/>
          <w:szCs w:val="24"/>
          <w:lang w:val="en-US"/>
        </w:rPr>
        <w:t xml:space="preserve"> melalui penyediaan informasi, biasanya dalam bentuk pengungkapan sukarela di dalam laporan tahunan atau website perusahaan (Suttipun, 2012). Selain itu,akuntabilitas organisasional tidak hanya terbatas pada kinerja ekonomi atau keuangan saja sehingga perusahaan perlu melakukan pengungkapan tentang modal intelektual dan informasi lainnya melebihi dari yang diharuskan </w:t>
      </w:r>
      <w:r>
        <w:rPr>
          <w:rFonts w:ascii="Times New Roman" w:hAnsi="Times New Roman"/>
          <w:i/>
          <w:sz w:val="24"/>
          <w:szCs w:val="24"/>
          <w:lang w:val="en-US"/>
        </w:rPr>
        <w:t>(mandatory)</w:t>
      </w:r>
      <w:r>
        <w:rPr>
          <w:rFonts w:ascii="Times New Roman" w:hAnsi="Times New Roman"/>
          <w:sz w:val="24"/>
          <w:szCs w:val="24"/>
          <w:lang w:val="en-US"/>
        </w:rPr>
        <w:t xml:space="preserve"> oleh badan yang berwenang (Purnomosidhi, 2016). Pengungkapan sukarela dalam bentuk pelaporan modal intelektual dapat dijadikan pertimbangan oleh perusahaan. Pengungkapan modal intelektual dapat dijadikan sarana bagi perusahaan untuk mengelola hubungan yang </w:t>
      </w:r>
      <w:r>
        <w:rPr>
          <w:rFonts w:ascii="Times New Roman" w:hAnsi="Times New Roman"/>
          <w:sz w:val="24"/>
          <w:szCs w:val="24"/>
          <w:lang w:val="en-US"/>
        </w:rPr>
        <w:lastRenderedPageBreak/>
        <w:t xml:space="preserve">harmonis dengan stakeholdersnya. Selain itu, melalui pengungkapan modal intelektual diharapkan dapat memberikan </w:t>
      </w:r>
      <w:r w:rsidRPr="00CC6ADC">
        <w:rPr>
          <w:rFonts w:ascii="Times New Roman" w:hAnsi="Times New Roman"/>
          <w:i/>
          <w:sz w:val="24"/>
          <w:szCs w:val="24"/>
          <w:lang w:val="en-US"/>
        </w:rPr>
        <w:t xml:space="preserve">image </w:t>
      </w:r>
      <w:r>
        <w:rPr>
          <w:rFonts w:ascii="Times New Roman" w:hAnsi="Times New Roman"/>
          <w:sz w:val="24"/>
          <w:szCs w:val="24"/>
          <w:lang w:val="en-US"/>
        </w:rPr>
        <w:t>bagi perusahaan.</w:t>
      </w:r>
      <w:r w:rsidR="00FE0120">
        <w:rPr>
          <w:rFonts w:ascii="Times New Roman" w:eastAsia="Times New Roman" w:hAnsi="Times New Roman"/>
          <w:sz w:val="24"/>
          <w:szCs w:val="24"/>
          <w:lang w:val="en-US" w:eastAsia="id-ID"/>
        </w:rPr>
        <w:t xml:space="preserve"> </w:t>
      </w:r>
    </w:p>
    <w:p w:rsidR="00CC6ADC" w:rsidRPr="00A17F27" w:rsidRDefault="00CC6ADC" w:rsidP="00FE0120">
      <w:pPr>
        <w:spacing w:after="0" w:line="360" w:lineRule="auto"/>
        <w:ind w:left="720"/>
        <w:jc w:val="both"/>
        <w:rPr>
          <w:rFonts w:ascii="Times New Roman" w:eastAsia="Times New Roman" w:hAnsi="Times New Roman"/>
          <w:sz w:val="24"/>
          <w:szCs w:val="24"/>
          <w:lang w:val="en-US" w:eastAsia="id-ID"/>
        </w:rPr>
      </w:pPr>
    </w:p>
    <w:p w:rsidR="00A17F27" w:rsidRPr="00A17F27" w:rsidRDefault="004D0BB1" w:rsidP="004D0BB1">
      <w:pPr>
        <w:spacing w:after="0" w:line="360" w:lineRule="auto"/>
        <w:jc w:val="both"/>
        <w:rPr>
          <w:rFonts w:ascii="Times New Roman" w:eastAsia="Times New Roman" w:hAnsi="Times New Roman"/>
          <w:b/>
          <w:bCs/>
          <w:i/>
          <w:sz w:val="24"/>
          <w:szCs w:val="24"/>
          <w:lang w:val="en-US" w:eastAsia="id-ID"/>
        </w:rPr>
      </w:pPr>
      <w:r>
        <w:rPr>
          <w:rFonts w:ascii="Times New Roman" w:eastAsia="Times New Roman" w:hAnsi="Times New Roman"/>
          <w:b/>
          <w:sz w:val="24"/>
          <w:szCs w:val="24"/>
          <w:lang w:val="en-US" w:eastAsia="id-ID"/>
        </w:rPr>
        <w:t xml:space="preserve"> </w:t>
      </w:r>
      <w:r w:rsidR="00C21C93">
        <w:rPr>
          <w:rFonts w:ascii="Times New Roman" w:eastAsia="Times New Roman" w:hAnsi="Times New Roman"/>
          <w:b/>
          <w:sz w:val="24"/>
          <w:szCs w:val="24"/>
          <w:lang w:val="en-US" w:eastAsia="id-ID"/>
        </w:rPr>
        <w:t>4.6</w:t>
      </w:r>
      <w:r>
        <w:rPr>
          <w:rFonts w:ascii="Times New Roman" w:eastAsia="Times New Roman" w:hAnsi="Times New Roman"/>
          <w:b/>
          <w:sz w:val="24"/>
          <w:szCs w:val="24"/>
          <w:lang w:val="en-US" w:eastAsia="id-ID"/>
        </w:rPr>
        <w:t xml:space="preserve">.4 </w:t>
      </w:r>
      <w:r w:rsidR="00A17F27" w:rsidRPr="00A17F27">
        <w:rPr>
          <w:rFonts w:ascii="Times New Roman" w:eastAsia="Times New Roman" w:hAnsi="Times New Roman"/>
          <w:b/>
          <w:bCs/>
          <w:sz w:val="24"/>
          <w:szCs w:val="24"/>
          <w:lang w:val="en-US" w:eastAsia="id-ID"/>
        </w:rPr>
        <w:t xml:space="preserve">Kepemilikan Asing </w:t>
      </w:r>
      <w:r w:rsidR="00A17F27" w:rsidRPr="00A17F27">
        <w:rPr>
          <w:rFonts w:ascii="Times New Roman" w:eastAsia="Times New Roman" w:hAnsi="Times New Roman"/>
          <w:b/>
          <w:sz w:val="24"/>
          <w:szCs w:val="24"/>
          <w:lang w:eastAsia="id-ID"/>
        </w:rPr>
        <w:t xml:space="preserve">Terhadap Pengungkapan </w:t>
      </w:r>
      <w:r w:rsidR="00A17F27" w:rsidRPr="00A17F27">
        <w:rPr>
          <w:rFonts w:ascii="Times New Roman" w:eastAsia="Times New Roman" w:hAnsi="Times New Roman"/>
          <w:b/>
          <w:bCs/>
          <w:i/>
          <w:sz w:val="24"/>
          <w:szCs w:val="24"/>
          <w:lang w:eastAsia="id-ID"/>
        </w:rPr>
        <w:t>Intelektual Capital</w:t>
      </w:r>
    </w:p>
    <w:p w:rsidR="00501F75" w:rsidRDefault="00FE0120" w:rsidP="00153113">
      <w:pPr>
        <w:spacing w:after="0" w:line="360" w:lineRule="auto"/>
        <w:ind w:left="567"/>
        <w:jc w:val="both"/>
        <w:rPr>
          <w:rFonts w:ascii="Times New Roman" w:hAnsi="Times New Roman"/>
          <w:noProof/>
          <w:sz w:val="24"/>
          <w:szCs w:val="24"/>
          <w:lang w:val="en-US"/>
        </w:rPr>
      </w:pPr>
      <w:r w:rsidRPr="00A17F27">
        <w:rPr>
          <w:rFonts w:ascii="Times New Roman" w:eastAsia="Times New Roman" w:hAnsi="Times New Roman"/>
          <w:sz w:val="24"/>
          <w:szCs w:val="24"/>
          <w:lang w:val="en-US" w:eastAsia="id-ID"/>
        </w:rPr>
        <w:t xml:space="preserve">Hasil penelitian menunjukan bahwa </w:t>
      </w:r>
      <w:r w:rsidRPr="00FE0120">
        <w:rPr>
          <w:rFonts w:ascii="Times New Roman" w:hAnsi="Times New Roman"/>
          <w:sz w:val="24"/>
          <w:szCs w:val="24"/>
        </w:rPr>
        <w:t xml:space="preserve">kepemilikan asing </w:t>
      </w:r>
      <w:r w:rsidR="007C2340">
        <w:rPr>
          <w:rFonts w:ascii="Times New Roman" w:hAnsi="Times New Roman"/>
          <w:sz w:val="24"/>
          <w:szCs w:val="24"/>
          <w:lang w:val="en-US"/>
        </w:rPr>
        <w:t xml:space="preserve">tidak </w:t>
      </w:r>
      <w:r w:rsidRPr="00F359E3">
        <w:rPr>
          <w:rFonts w:ascii="Times New Roman" w:hAnsi="Times New Roman"/>
          <w:noProof/>
          <w:sz w:val="24"/>
          <w:szCs w:val="24"/>
        </w:rPr>
        <w:t xml:space="preserve">berpengaruh terhadap </w:t>
      </w:r>
      <w:r w:rsidRPr="00151F52">
        <w:rPr>
          <w:rFonts w:ascii="Times New Roman" w:hAnsi="Times New Roman"/>
          <w:sz w:val="24"/>
          <w:szCs w:val="24"/>
        </w:rPr>
        <w:t>pengungkapan</w:t>
      </w:r>
      <w:r w:rsidRPr="00151F52">
        <w:rPr>
          <w:rFonts w:ascii="Times New Roman" w:hAnsi="Times New Roman"/>
          <w:i/>
          <w:sz w:val="24"/>
          <w:szCs w:val="24"/>
        </w:rPr>
        <w:t xml:space="preserve"> intelectual capital </w:t>
      </w:r>
      <w:r w:rsidRPr="00F359E3">
        <w:rPr>
          <w:rFonts w:ascii="Times New Roman" w:hAnsi="Times New Roman"/>
          <w:noProof/>
          <w:sz w:val="24"/>
          <w:szCs w:val="24"/>
        </w:rPr>
        <w:t xml:space="preserve">pada perusahaan </w:t>
      </w:r>
      <w:r>
        <w:rPr>
          <w:rFonts w:ascii="Times New Roman" w:hAnsi="Times New Roman"/>
          <w:noProof/>
          <w:sz w:val="24"/>
          <w:szCs w:val="24"/>
          <w:lang w:val="en-US"/>
        </w:rPr>
        <w:t>perbankan</w:t>
      </w:r>
      <w:r w:rsidRPr="00F359E3">
        <w:rPr>
          <w:rFonts w:ascii="Times New Roman" w:hAnsi="Times New Roman"/>
          <w:noProof/>
          <w:sz w:val="24"/>
          <w:szCs w:val="24"/>
        </w:rPr>
        <w:t xml:space="preserve"> yang terdaftar di Bursa Efek Indonesia tahun 2016-2019.</w:t>
      </w:r>
      <w:r>
        <w:rPr>
          <w:rFonts w:ascii="Times New Roman" w:hAnsi="Times New Roman"/>
          <w:noProof/>
          <w:sz w:val="24"/>
          <w:szCs w:val="24"/>
          <w:lang w:val="en-US"/>
        </w:rPr>
        <w:t xml:space="preserve"> </w:t>
      </w:r>
    </w:p>
    <w:p w:rsidR="00900F6E" w:rsidRDefault="00900F6E" w:rsidP="00153113">
      <w:pPr>
        <w:spacing w:after="0" w:line="360" w:lineRule="auto"/>
        <w:ind w:left="567"/>
        <w:jc w:val="both"/>
        <w:rPr>
          <w:rFonts w:ascii="Times New Roman" w:eastAsia="Times New Roman" w:hAnsi="Times New Roman"/>
          <w:sz w:val="24"/>
          <w:szCs w:val="24"/>
          <w:lang w:val="en-US" w:eastAsia="id-ID"/>
        </w:rPr>
      </w:pPr>
    </w:p>
    <w:p w:rsidR="007C2340" w:rsidRDefault="00501F75" w:rsidP="00153113">
      <w:pPr>
        <w:spacing w:after="0" w:line="360" w:lineRule="auto"/>
        <w:ind w:left="567"/>
        <w:jc w:val="both"/>
        <w:rPr>
          <w:rFonts w:ascii="Times New Roman" w:hAnsi="Times New Roman"/>
          <w:sz w:val="24"/>
          <w:szCs w:val="24"/>
          <w:lang w:val="en-US"/>
        </w:rPr>
      </w:pPr>
      <w:r>
        <w:rPr>
          <w:rFonts w:ascii="Times New Roman" w:eastAsia="Times New Roman" w:hAnsi="Times New Roman"/>
          <w:sz w:val="24"/>
          <w:szCs w:val="24"/>
          <w:lang w:val="en-US" w:eastAsia="id-ID"/>
        </w:rPr>
        <w:t xml:space="preserve">Hasil penelitian ini mendukung penelitian yang dilakukan oleh </w:t>
      </w:r>
      <w:r w:rsidRPr="000C734D">
        <w:rPr>
          <w:rFonts w:ascii="Times New Roman" w:eastAsia="Times New Roman" w:hAnsi="Times New Roman"/>
          <w:sz w:val="24"/>
          <w:szCs w:val="24"/>
          <w:lang w:val="en-US" w:eastAsia="id-ID"/>
        </w:rPr>
        <w:t>Nur (2016)</w:t>
      </w:r>
      <w:r>
        <w:rPr>
          <w:rFonts w:ascii="Times New Roman" w:eastAsia="Times New Roman" w:hAnsi="Times New Roman"/>
          <w:sz w:val="24"/>
          <w:szCs w:val="24"/>
          <w:lang w:val="en-US" w:eastAsia="id-ID"/>
        </w:rPr>
        <w:t xml:space="preserve"> </w:t>
      </w:r>
      <w:r w:rsidR="00076FFF">
        <w:rPr>
          <w:rFonts w:ascii="Times New Roman" w:eastAsia="Times New Roman" w:hAnsi="Times New Roman"/>
          <w:sz w:val="24"/>
          <w:szCs w:val="24"/>
          <w:lang w:val="en-US" w:eastAsia="id-ID"/>
        </w:rPr>
        <w:t xml:space="preserve">dan Febriana (2012) </w:t>
      </w:r>
      <w:r>
        <w:rPr>
          <w:rFonts w:ascii="Times New Roman" w:eastAsia="Times New Roman" w:hAnsi="Times New Roman"/>
          <w:sz w:val="24"/>
          <w:szCs w:val="24"/>
          <w:lang w:val="en-US" w:eastAsia="id-ID"/>
        </w:rPr>
        <w:t xml:space="preserve">yang </w:t>
      </w:r>
      <w:r w:rsidRPr="004C3FA9">
        <w:rPr>
          <w:rFonts w:ascii="Times New Roman" w:hAnsi="Times New Roman"/>
          <w:sz w:val="24"/>
          <w:szCs w:val="24"/>
          <w:lang w:val="en-US"/>
        </w:rPr>
        <w:t xml:space="preserve">menunjukan bahwa kepemilikan </w:t>
      </w:r>
      <w:r w:rsidR="00E465E7">
        <w:rPr>
          <w:rFonts w:ascii="Times New Roman" w:hAnsi="Times New Roman"/>
          <w:sz w:val="24"/>
          <w:szCs w:val="24"/>
          <w:lang w:val="en-US"/>
        </w:rPr>
        <w:t xml:space="preserve">asing </w:t>
      </w:r>
      <w:r>
        <w:rPr>
          <w:rFonts w:ascii="Times New Roman" w:hAnsi="Times New Roman"/>
          <w:sz w:val="24"/>
          <w:szCs w:val="24"/>
          <w:lang w:val="en-US"/>
        </w:rPr>
        <w:t>tidak berpengaruh</w:t>
      </w:r>
      <w:r w:rsidRPr="004C3FA9">
        <w:rPr>
          <w:rFonts w:ascii="Times New Roman" w:hAnsi="Times New Roman"/>
          <w:sz w:val="24"/>
          <w:szCs w:val="24"/>
          <w:lang w:val="en-US"/>
        </w:rPr>
        <w:t xml:space="preserve"> terhadap pengungkapan </w:t>
      </w:r>
      <w:r w:rsidRPr="00507E01">
        <w:rPr>
          <w:rFonts w:ascii="Times New Roman" w:hAnsi="Times New Roman"/>
          <w:i/>
          <w:sz w:val="24"/>
          <w:szCs w:val="24"/>
          <w:lang w:val="en-US"/>
        </w:rPr>
        <w:t>intellectual capital</w:t>
      </w:r>
      <w:r w:rsidRPr="004C3FA9">
        <w:rPr>
          <w:rFonts w:ascii="Times New Roman" w:hAnsi="Times New Roman"/>
          <w:sz w:val="24"/>
          <w:szCs w:val="24"/>
          <w:lang w:val="en-US"/>
        </w:rPr>
        <w:t>.</w:t>
      </w:r>
      <w:r w:rsidR="00076FFF">
        <w:rPr>
          <w:rFonts w:ascii="Times New Roman" w:hAnsi="Times New Roman"/>
          <w:sz w:val="24"/>
          <w:szCs w:val="24"/>
          <w:lang w:val="en-US"/>
        </w:rPr>
        <w:t xml:space="preserve"> Hal ini dikarenakan </w:t>
      </w:r>
      <w:r w:rsidR="00294FF1" w:rsidRPr="00294FF1">
        <w:rPr>
          <w:rFonts w:ascii="Times New Roman" w:hAnsi="Times New Roman"/>
          <w:sz w:val="24"/>
          <w:szCs w:val="24"/>
          <w:lang w:val="en-US"/>
        </w:rPr>
        <w:t xml:space="preserve">informasi </w:t>
      </w:r>
      <w:r w:rsidR="00294FF1">
        <w:rPr>
          <w:rFonts w:ascii="Times New Roman" w:hAnsi="Times New Roman"/>
          <w:sz w:val="24"/>
          <w:szCs w:val="24"/>
          <w:lang w:val="en-US"/>
        </w:rPr>
        <w:t>sangat sulit</w:t>
      </w:r>
      <w:r w:rsidR="00294FF1" w:rsidRPr="00294FF1">
        <w:rPr>
          <w:rFonts w:ascii="Times New Roman" w:hAnsi="Times New Roman"/>
          <w:sz w:val="24"/>
          <w:szCs w:val="24"/>
          <w:lang w:val="en-US"/>
        </w:rPr>
        <w:t xml:space="preserve"> dihadapi oleh perusahaa</w:t>
      </w:r>
      <w:r w:rsidR="00294FF1">
        <w:rPr>
          <w:rFonts w:ascii="Times New Roman" w:hAnsi="Times New Roman"/>
          <w:sz w:val="24"/>
          <w:szCs w:val="24"/>
          <w:lang w:val="en-US"/>
        </w:rPr>
        <w:t xml:space="preserve">n yang sahamnya sebagian besar </w:t>
      </w:r>
      <w:r w:rsidR="00294FF1" w:rsidRPr="00294FF1">
        <w:rPr>
          <w:rFonts w:ascii="Times New Roman" w:hAnsi="Times New Roman"/>
          <w:sz w:val="24"/>
          <w:szCs w:val="24"/>
          <w:lang w:val="en-US"/>
        </w:rPr>
        <w:t>dimiliki oleh orang asing.</w:t>
      </w:r>
      <w:r w:rsidR="00294FF1">
        <w:rPr>
          <w:rFonts w:ascii="Times New Roman" w:hAnsi="Times New Roman"/>
          <w:sz w:val="24"/>
          <w:szCs w:val="24"/>
          <w:lang w:val="en-US"/>
        </w:rPr>
        <w:t xml:space="preserve"> </w:t>
      </w:r>
      <w:r w:rsidR="00294FF1" w:rsidRPr="00294FF1">
        <w:rPr>
          <w:rFonts w:ascii="Times New Roman" w:hAnsi="Times New Roman"/>
          <w:sz w:val="24"/>
          <w:szCs w:val="24"/>
          <w:lang w:val="en-US"/>
        </w:rPr>
        <w:t>Oleh karena itu perusahaan dengan kepemilikan asi</w:t>
      </w:r>
      <w:r w:rsidR="00294FF1">
        <w:rPr>
          <w:rFonts w:ascii="Times New Roman" w:hAnsi="Times New Roman"/>
          <w:sz w:val="24"/>
          <w:szCs w:val="24"/>
          <w:lang w:val="en-US"/>
        </w:rPr>
        <w:t xml:space="preserve">ng </w:t>
      </w:r>
      <w:r w:rsidR="00294FF1" w:rsidRPr="00294FF1">
        <w:rPr>
          <w:rFonts w:ascii="Times New Roman" w:hAnsi="Times New Roman"/>
          <w:sz w:val="24"/>
          <w:szCs w:val="24"/>
          <w:lang w:val="en-US"/>
        </w:rPr>
        <w:t xml:space="preserve">yang besar </w:t>
      </w:r>
      <w:r w:rsidR="00294FF1">
        <w:rPr>
          <w:rFonts w:ascii="Times New Roman" w:hAnsi="Times New Roman"/>
          <w:sz w:val="24"/>
          <w:szCs w:val="24"/>
          <w:lang w:val="en-US"/>
        </w:rPr>
        <w:t>cenderung kurang antusias</w:t>
      </w:r>
      <w:r w:rsidR="00294FF1" w:rsidRPr="00294FF1">
        <w:rPr>
          <w:rFonts w:ascii="Times New Roman" w:hAnsi="Times New Roman"/>
          <w:sz w:val="24"/>
          <w:szCs w:val="24"/>
          <w:lang w:val="en-US"/>
        </w:rPr>
        <w:t xml:space="preserve"> untuk melaporkan a</w:t>
      </w:r>
      <w:r w:rsidR="00294FF1">
        <w:rPr>
          <w:rFonts w:ascii="Times New Roman" w:hAnsi="Times New Roman"/>
          <w:sz w:val="24"/>
          <w:szCs w:val="24"/>
          <w:lang w:val="en-US"/>
        </w:rPr>
        <w:t xml:space="preserve">tau mengungkapkan informasinya </w:t>
      </w:r>
      <w:r w:rsidR="00294FF1" w:rsidRPr="00294FF1">
        <w:rPr>
          <w:rFonts w:ascii="Times New Roman" w:hAnsi="Times New Roman"/>
          <w:sz w:val="24"/>
          <w:szCs w:val="24"/>
          <w:lang w:val="en-US"/>
        </w:rPr>
        <w:t>secara sukarela dan luas</w:t>
      </w:r>
    </w:p>
    <w:p w:rsidR="007C2340" w:rsidRDefault="007C2340" w:rsidP="00153113">
      <w:pPr>
        <w:spacing w:after="0" w:line="360" w:lineRule="auto"/>
        <w:ind w:left="567"/>
        <w:jc w:val="both"/>
        <w:rPr>
          <w:rFonts w:ascii="Times New Roman" w:hAnsi="Times New Roman"/>
          <w:noProof/>
          <w:sz w:val="24"/>
          <w:szCs w:val="24"/>
          <w:lang w:val="en-US"/>
        </w:rPr>
      </w:pPr>
    </w:p>
    <w:p w:rsidR="00A17F27" w:rsidRDefault="00A17F27" w:rsidP="00153113">
      <w:pPr>
        <w:spacing w:after="0" w:line="360" w:lineRule="auto"/>
        <w:ind w:left="567"/>
        <w:jc w:val="both"/>
        <w:rPr>
          <w:rFonts w:ascii="Times New Roman" w:hAnsi="Times New Roman"/>
          <w:bCs/>
          <w:sz w:val="24"/>
          <w:szCs w:val="24"/>
          <w:lang w:val="en-US"/>
        </w:rPr>
      </w:pPr>
      <w:r w:rsidRPr="00A17F27">
        <w:rPr>
          <w:rFonts w:ascii="Times New Roman" w:eastAsia="Times New Roman" w:hAnsi="Times New Roman"/>
          <w:sz w:val="24"/>
          <w:szCs w:val="24"/>
          <w:lang w:val="en-US" w:eastAsia="id-ID"/>
        </w:rPr>
        <w:t xml:space="preserve">Jika dikaitkan dengan fenomena yang terjadi dimana </w:t>
      </w:r>
      <w:r>
        <w:rPr>
          <w:rFonts w:ascii="Times New Roman" w:hAnsi="Times New Roman"/>
          <w:bCs/>
          <w:sz w:val="24"/>
          <w:szCs w:val="24"/>
          <w:lang w:val="en-US"/>
        </w:rPr>
        <w:t xml:space="preserve">berdasarkan data dari </w:t>
      </w:r>
      <w:r w:rsidRPr="00910FD3">
        <w:rPr>
          <w:rFonts w:ascii="Times New Roman" w:hAnsi="Times New Roman"/>
          <w:bCs/>
          <w:i/>
          <w:sz w:val="24"/>
          <w:szCs w:val="24"/>
          <w:lang w:val="en-US"/>
        </w:rPr>
        <w:t>United Nations Conference Trade and Development</w:t>
      </w:r>
      <w:r>
        <w:rPr>
          <w:rFonts w:ascii="Times New Roman" w:hAnsi="Times New Roman"/>
          <w:bCs/>
          <w:sz w:val="24"/>
          <w:szCs w:val="24"/>
          <w:lang w:val="en-US"/>
        </w:rPr>
        <w:t xml:space="preserve"> (UNCTAD) dalam </w:t>
      </w:r>
      <w:r w:rsidRPr="00313D3F">
        <w:rPr>
          <w:rFonts w:ascii="Times New Roman" w:hAnsi="Times New Roman"/>
          <w:bCs/>
          <w:i/>
          <w:sz w:val="24"/>
          <w:szCs w:val="24"/>
          <w:lang w:val="en-US"/>
        </w:rPr>
        <w:t>World Investment</w:t>
      </w:r>
      <w:r>
        <w:rPr>
          <w:rFonts w:ascii="Times New Roman" w:hAnsi="Times New Roman"/>
          <w:bCs/>
          <w:sz w:val="24"/>
          <w:szCs w:val="24"/>
          <w:lang w:val="en-US"/>
        </w:rPr>
        <w:t xml:space="preserve"> Report 2015 menyatakan bahwa Indonesia merupakan negara yang memiliki pertumbuhan investasi asing tertinggi di Asia Tenggara pada tahun 2014, yaitu sebesar US$ 22,6 miliar dari US$ 18,8 miliar pada tahun 2013. Dengan adanya penanaman modal asing, maka pemilik modal biasanya juga akan merekomendasikan anggota dewan yang juga b</w:t>
      </w:r>
      <w:r w:rsidR="00313D3F">
        <w:rPr>
          <w:rFonts w:ascii="Times New Roman" w:hAnsi="Times New Roman"/>
          <w:bCs/>
          <w:sz w:val="24"/>
          <w:szCs w:val="24"/>
          <w:lang w:val="en-US"/>
        </w:rPr>
        <w:t>erkewarganegaraan asing (Choi</w:t>
      </w:r>
      <w:r>
        <w:rPr>
          <w:rFonts w:ascii="Times New Roman" w:hAnsi="Times New Roman"/>
          <w:bCs/>
          <w:sz w:val="24"/>
          <w:szCs w:val="24"/>
          <w:lang w:val="en-US"/>
        </w:rPr>
        <w:t xml:space="preserve"> dan Min, 2012). Melalui anggota dewan, investor asing dapat melakukan pengawasan dan memastikan bahwa kepentingan mereka terlindungi </w:t>
      </w:r>
      <w:r w:rsidR="00502F5F">
        <w:rPr>
          <w:rFonts w:ascii="Times New Roman" w:hAnsi="Times New Roman"/>
          <w:bCs/>
          <w:sz w:val="24"/>
          <w:szCs w:val="24"/>
          <w:lang w:val="en-US"/>
        </w:rPr>
        <w:t>den</w:t>
      </w:r>
      <w:r>
        <w:rPr>
          <w:rFonts w:ascii="Times New Roman" w:hAnsi="Times New Roman"/>
          <w:bCs/>
          <w:sz w:val="24"/>
          <w:szCs w:val="24"/>
          <w:lang w:val="en-US"/>
        </w:rPr>
        <w:t>gan adanya diversitas dalam anggota dewan maka akan dapat meningkatkan kinerja perusahaan yang berdampak pada peningkatan kinerja IC (Swartz dan Firer, 2015).</w:t>
      </w:r>
    </w:p>
    <w:p w:rsidR="00A17F27" w:rsidRPr="00A17F27" w:rsidRDefault="00A17F27" w:rsidP="00153113">
      <w:pPr>
        <w:spacing w:after="0" w:line="360" w:lineRule="auto"/>
        <w:ind w:left="567"/>
        <w:jc w:val="both"/>
        <w:rPr>
          <w:rFonts w:ascii="Times New Roman" w:eastAsia="Times New Roman" w:hAnsi="Times New Roman"/>
          <w:sz w:val="24"/>
          <w:szCs w:val="24"/>
          <w:lang w:val="en-US" w:eastAsia="id-ID"/>
        </w:rPr>
      </w:pPr>
    </w:p>
    <w:p w:rsidR="00A17F27" w:rsidRDefault="00A17F27" w:rsidP="00153113">
      <w:pPr>
        <w:spacing w:after="0" w:line="360" w:lineRule="auto"/>
        <w:ind w:left="567"/>
        <w:jc w:val="both"/>
        <w:rPr>
          <w:rFonts w:ascii="Times New Roman" w:hAnsi="Times New Roman"/>
          <w:sz w:val="24"/>
          <w:szCs w:val="24"/>
          <w:lang w:val="en-US"/>
        </w:rPr>
      </w:pPr>
      <w:r>
        <w:rPr>
          <w:rFonts w:ascii="Times New Roman" w:hAnsi="Times New Roman"/>
          <w:sz w:val="24"/>
          <w:szCs w:val="24"/>
          <w:lang w:val="en-US"/>
        </w:rPr>
        <w:t xml:space="preserve">Pentingnya </w:t>
      </w:r>
      <w:r w:rsidR="00313D3F">
        <w:rPr>
          <w:rFonts w:ascii="Times New Roman" w:hAnsi="Times New Roman"/>
          <w:sz w:val="24"/>
          <w:szCs w:val="24"/>
          <w:lang w:val="en-US"/>
        </w:rPr>
        <w:t>peng</w:t>
      </w:r>
      <w:r>
        <w:rPr>
          <w:rFonts w:ascii="Times New Roman" w:hAnsi="Times New Roman"/>
          <w:sz w:val="24"/>
          <w:szCs w:val="24"/>
          <w:lang w:val="en-US"/>
        </w:rPr>
        <w:t xml:space="preserve">aruh </w:t>
      </w:r>
      <w:r w:rsidRPr="007932ED">
        <w:rPr>
          <w:rFonts w:ascii="Times New Roman" w:hAnsi="Times New Roman"/>
          <w:i/>
          <w:sz w:val="24"/>
          <w:szCs w:val="24"/>
          <w:lang w:val="en-US"/>
        </w:rPr>
        <w:t>stakeholders</w:t>
      </w:r>
      <w:r>
        <w:rPr>
          <w:rFonts w:ascii="Times New Roman" w:hAnsi="Times New Roman"/>
          <w:sz w:val="24"/>
          <w:szCs w:val="24"/>
          <w:lang w:val="en-US"/>
        </w:rPr>
        <w:t xml:space="preserve"> bagi reputasi perusahaan serta untuk mendapatkan keunggulan komparatif, perusahaan tentu akan mencoba untuk </w:t>
      </w:r>
      <w:r>
        <w:rPr>
          <w:rFonts w:ascii="Times New Roman" w:hAnsi="Times New Roman"/>
          <w:sz w:val="24"/>
          <w:szCs w:val="24"/>
          <w:lang w:val="en-US"/>
        </w:rPr>
        <w:lastRenderedPageBreak/>
        <w:t xml:space="preserve">mengelola hubungan dengan stakeholders melalui penyediaan informasi, biasanya dalam bentuk pengungkapan sukarela di dalam laporan tahunan atau website perusahaan (Suttipun, 2012). Selain itu,akuntabilitas organisasional tidak hanya terbatas pada kinerja ekonomi atau keuangan saja sehingga perusahaan perlu melakukan pengungkapan tentang modal intelektual dan informasi lainnya melebihi dari yang diharuskan </w:t>
      </w:r>
      <w:r>
        <w:rPr>
          <w:rFonts w:ascii="Times New Roman" w:hAnsi="Times New Roman"/>
          <w:i/>
          <w:sz w:val="24"/>
          <w:szCs w:val="24"/>
          <w:lang w:val="en-US"/>
        </w:rPr>
        <w:t>(mandatory)</w:t>
      </w:r>
      <w:r>
        <w:rPr>
          <w:rFonts w:ascii="Times New Roman" w:hAnsi="Times New Roman"/>
          <w:sz w:val="24"/>
          <w:szCs w:val="24"/>
          <w:lang w:val="en-US"/>
        </w:rPr>
        <w:t xml:space="preserve"> oleh badan yang berwenang (Purnomosidhi, 2016). Pengungkapan sukarela dalam bentuk pelaporan modal intelektual dapat dijadikan pertimbangan oleh perusahaan. Pengungkapan modal intelektual dapat dijadikan sarana bagi perusahaan untuk mengelola hubungan yang harmonis dengan stakeholdersnya. Selain itu, melalui pengungkapan modal intelektual diharapkan dapat memberikan </w:t>
      </w:r>
      <w:r w:rsidRPr="00313D3F">
        <w:rPr>
          <w:rFonts w:ascii="Times New Roman" w:hAnsi="Times New Roman"/>
          <w:i/>
          <w:sz w:val="24"/>
          <w:szCs w:val="24"/>
          <w:lang w:val="en-US"/>
        </w:rPr>
        <w:t xml:space="preserve">image </w:t>
      </w:r>
      <w:r>
        <w:rPr>
          <w:rFonts w:ascii="Times New Roman" w:hAnsi="Times New Roman"/>
          <w:sz w:val="24"/>
          <w:szCs w:val="24"/>
          <w:lang w:val="en-US"/>
        </w:rPr>
        <w:t>bagi perusahaan.</w:t>
      </w:r>
    </w:p>
    <w:p w:rsidR="00A17F27" w:rsidRPr="00A17F27" w:rsidRDefault="00A17F27" w:rsidP="00A17F27">
      <w:pPr>
        <w:spacing w:after="0" w:line="360" w:lineRule="auto"/>
        <w:ind w:left="720"/>
        <w:jc w:val="both"/>
        <w:rPr>
          <w:rFonts w:ascii="Times New Roman" w:eastAsia="Times New Roman" w:hAnsi="Times New Roman"/>
          <w:sz w:val="24"/>
          <w:szCs w:val="24"/>
          <w:lang w:val="en-US" w:eastAsia="id-ID"/>
        </w:rPr>
      </w:pPr>
    </w:p>
    <w:p w:rsidR="00A25580" w:rsidRPr="00FF203A" w:rsidRDefault="00A25580" w:rsidP="00A25580">
      <w:pPr>
        <w:pStyle w:val="ListParagraph"/>
        <w:tabs>
          <w:tab w:val="left" w:pos="4395"/>
        </w:tabs>
        <w:spacing w:line="360" w:lineRule="auto"/>
        <w:rPr>
          <w:rFonts w:ascii="Times New Roman" w:eastAsia="Times New Roman" w:hAnsi="Times New Roman"/>
          <w:sz w:val="24"/>
          <w:szCs w:val="24"/>
          <w:lang w:eastAsia="id-ID"/>
        </w:rPr>
      </w:pPr>
    </w:p>
    <w:p w:rsidR="00A25580" w:rsidRDefault="00A25580" w:rsidP="00A25580">
      <w:pPr>
        <w:pStyle w:val="ListParagraph"/>
        <w:tabs>
          <w:tab w:val="left" w:pos="4395"/>
        </w:tabs>
        <w:spacing w:line="360" w:lineRule="auto"/>
        <w:jc w:val="both"/>
        <w:rPr>
          <w:rFonts w:ascii="Times New Roman" w:eastAsia="Times New Roman" w:hAnsi="Times New Roman"/>
          <w:sz w:val="24"/>
          <w:szCs w:val="24"/>
          <w:lang w:val="en-US" w:eastAsia="id-ID"/>
        </w:rPr>
      </w:pPr>
    </w:p>
    <w:p w:rsidR="00C834F6" w:rsidRPr="00FE0120" w:rsidRDefault="00C834F6" w:rsidP="00FE0120">
      <w:pPr>
        <w:contextualSpacing/>
        <w:rPr>
          <w:rFonts w:ascii="Times New Roman" w:hAnsi="Times New Roman"/>
          <w:b/>
          <w:sz w:val="24"/>
          <w:szCs w:val="24"/>
          <w:lang w:val="en-US"/>
        </w:rPr>
        <w:sectPr w:rsidR="00C834F6" w:rsidRPr="00FE0120" w:rsidSect="00C834F6">
          <w:headerReference w:type="first" r:id="rId34"/>
          <w:footerReference w:type="first" r:id="rId35"/>
          <w:pgSz w:w="11906" w:h="16838"/>
          <w:pgMar w:top="2268" w:right="1701" w:bottom="1701" w:left="2268" w:header="709" w:footer="709" w:gutter="0"/>
          <w:cols w:space="708"/>
          <w:titlePg/>
          <w:docGrid w:linePitch="360"/>
        </w:sectPr>
      </w:pPr>
    </w:p>
    <w:p w:rsidR="00A25580" w:rsidRDefault="00A25580" w:rsidP="00A25580">
      <w:pPr>
        <w:contextualSpacing/>
        <w:jc w:val="center"/>
        <w:rPr>
          <w:rFonts w:ascii="Times New Roman" w:hAnsi="Times New Roman"/>
          <w:b/>
          <w:sz w:val="24"/>
          <w:szCs w:val="24"/>
        </w:rPr>
      </w:pPr>
      <w:r>
        <w:rPr>
          <w:rFonts w:ascii="Times New Roman" w:hAnsi="Times New Roman"/>
          <w:b/>
          <w:sz w:val="24"/>
          <w:szCs w:val="24"/>
        </w:rPr>
        <w:lastRenderedPageBreak/>
        <w:t>BAB V</w:t>
      </w:r>
    </w:p>
    <w:p w:rsidR="00A25580" w:rsidRDefault="00A25580" w:rsidP="00A25580">
      <w:pPr>
        <w:contextualSpacing/>
        <w:jc w:val="center"/>
        <w:rPr>
          <w:rFonts w:ascii="Times New Roman" w:hAnsi="Times New Roman"/>
          <w:b/>
          <w:sz w:val="24"/>
          <w:szCs w:val="24"/>
        </w:rPr>
      </w:pPr>
      <w:r>
        <w:rPr>
          <w:rFonts w:ascii="Times New Roman" w:hAnsi="Times New Roman"/>
          <w:b/>
          <w:sz w:val="24"/>
          <w:szCs w:val="24"/>
        </w:rPr>
        <w:t>SIMPULAN DAN SARAN</w:t>
      </w:r>
    </w:p>
    <w:p w:rsidR="00A25580" w:rsidRDefault="00A25580" w:rsidP="00A25580">
      <w:pPr>
        <w:spacing w:after="0" w:line="240" w:lineRule="auto"/>
        <w:contextualSpacing/>
        <w:jc w:val="center"/>
        <w:rPr>
          <w:rFonts w:ascii="Times New Roman" w:hAnsi="Times New Roman"/>
          <w:b/>
          <w:sz w:val="24"/>
          <w:szCs w:val="24"/>
        </w:rPr>
      </w:pPr>
    </w:p>
    <w:p w:rsidR="00A25580" w:rsidRDefault="00A25580" w:rsidP="00A25580">
      <w:pPr>
        <w:contextualSpacing/>
        <w:jc w:val="center"/>
        <w:rPr>
          <w:rFonts w:ascii="Times New Roman" w:hAnsi="Times New Roman"/>
          <w:b/>
          <w:sz w:val="24"/>
          <w:szCs w:val="24"/>
        </w:rPr>
      </w:pPr>
    </w:p>
    <w:p w:rsidR="00A25580" w:rsidRPr="002C5F60" w:rsidRDefault="002C5F60" w:rsidP="00A25580">
      <w:pPr>
        <w:contextualSpacing/>
        <w:jc w:val="both"/>
        <w:rPr>
          <w:rFonts w:ascii="Times New Roman" w:hAnsi="Times New Roman"/>
          <w:b/>
          <w:sz w:val="24"/>
          <w:szCs w:val="24"/>
          <w:lang w:val="en-US"/>
        </w:rPr>
      </w:pPr>
      <w:r>
        <w:rPr>
          <w:rFonts w:ascii="Times New Roman" w:hAnsi="Times New Roman"/>
          <w:b/>
          <w:sz w:val="24"/>
          <w:szCs w:val="24"/>
        </w:rPr>
        <w:t xml:space="preserve">5.1 </w:t>
      </w:r>
      <w:r>
        <w:rPr>
          <w:rFonts w:ascii="Times New Roman" w:hAnsi="Times New Roman"/>
          <w:b/>
          <w:sz w:val="24"/>
          <w:szCs w:val="24"/>
          <w:lang w:val="en-US"/>
        </w:rPr>
        <w:t>Kes</w:t>
      </w:r>
      <w:r w:rsidR="00A25580">
        <w:rPr>
          <w:rFonts w:ascii="Times New Roman" w:hAnsi="Times New Roman"/>
          <w:b/>
          <w:sz w:val="24"/>
          <w:szCs w:val="24"/>
        </w:rPr>
        <w:t>impulan</w:t>
      </w:r>
    </w:p>
    <w:p w:rsidR="00A25580" w:rsidRPr="00130971" w:rsidRDefault="00A25580" w:rsidP="008A044E">
      <w:pPr>
        <w:pStyle w:val="ListParagraph1"/>
        <w:tabs>
          <w:tab w:val="left" w:pos="3600"/>
        </w:tabs>
        <w:spacing w:line="360" w:lineRule="auto"/>
        <w:ind w:left="360"/>
        <w:jc w:val="both"/>
        <w:rPr>
          <w:rFonts w:ascii="Times New Roman" w:hAnsi="Times New Roman"/>
          <w:sz w:val="24"/>
          <w:szCs w:val="24"/>
          <w:lang w:eastAsia="ja-JP"/>
        </w:rPr>
      </w:pPr>
      <w:r w:rsidRPr="00130971">
        <w:rPr>
          <w:rFonts w:ascii="Times New Roman" w:hAnsi="Times New Roman"/>
          <w:sz w:val="24"/>
          <w:szCs w:val="24"/>
          <w:lang w:eastAsia="ja-JP"/>
        </w:rPr>
        <w:t>Berdasarkan hasil analisis data dan</w:t>
      </w:r>
      <w:r w:rsidRPr="00130971">
        <w:rPr>
          <w:rFonts w:ascii="Times New Roman" w:hAnsi="Times New Roman" w:hint="eastAsia"/>
          <w:sz w:val="24"/>
          <w:szCs w:val="24"/>
          <w:lang w:eastAsia="ja-JP"/>
        </w:rPr>
        <w:t xml:space="preserve"> </w:t>
      </w:r>
      <w:r w:rsidRPr="00130971">
        <w:rPr>
          <w:rFonts w:ascii="Times New Roman" w:hAnsi="Times New Roman"/>
          <w:sz w:val="24"/>
          <w:szCs w:val="24"/>
          <w:lang w:eastAsia="ja-JP"/>
        </w:rPr>
        <w:t>pembahasan yang telah dilakukan</w:t>
      </w:r>
      <w:r w:rsidRPr="00130971">
        <w:rPr>
          <w:rFonts w:ascii="Times New Roman" w:hAnsi="Times New Roman" w:hint="eastAsia"/>
          <w:sz w:val="24"/>
          <w:szCs w:val="24"/>
          <w:lang w:eastAsia="ja-JP"/>
        </w:rPr>
        <w:t xml:space="preserve"> untuk menjawab rumusan masalah penelitian</w:t>
      </w:r>
      <w:r w:rsidRPr="00130971">
        <w:rPr>
          <w:rFonts w:ascii="Times New Roman" w:hAnsi="Times New Roman"/>
          <w:sz w:val="24"/>
          <w:szCs w:val="24"/>
          <w:lang w:eastAsia="ja-JP"/>
        </w:rPr>
        <w:t>, dapat</w:t>
      </w:r>
      <w:r w:rsidRPr="00130971">
        <w:rPr>
          <w:rFonts w:ascii="Times New Roman" w:hAnsi="Times New Roman" w:hint="eastAsia"/>
          <w:sz w:val="24"/>
          <w:szCs w:val="24"/>
          <w:lang w:eastAsia="ja-JP"/>
        </w:rPr>
        <w:t xml:space="preserve"> </w:t>
      </w:r>
      <w:r w:rsidRPr="00130971">
        <w:rPr>
          <w:rFonts w:ascii="Times New Roman" w:hAnsi="Times New Roman"/>
          <w:sz w:val="24"/>
          <w:szCs w:val="24"/>
          <w:lang w:eastAsia="ja-JP"/>
        </w:rPr>
        <w:t>disimpulkan bahwa</w:t>
      </w:r>
      <w:r w:rsidRPr="00130971">
        <w:rPr>
          <w:rFonts w:ascii="Times New Roman" w:hAnsi="Times New Roman" w:hint="eastAsia"/>
          <w:sz w:val="24"/>
          <w:szCs w:val="24"/>
          <w:lang w:eastAsia="ja-JP"/>
        </w:rPr>
        <w:t xml:space="preserve"> </w:t>
      </w:r>
      <w:r w:rsidRPr="00130971">
        <w:rPr>
          <w:rFonts w:ascii="Times New Roman" w:hAnsi="Times New Roman"/>
          <w:sz w:val="24"/>
          <w:szCs w:val="24"/>
          <w:lang w:eastAsia="ja-JP"/>
        </w:rPr>
        <w:t>:</w:t>
      </w:r>
    </w:p>
    <w:p w:rsidR="00A25580" w:rsidRPr="00130971" w:rsidRDefault="00A25580" w:rsidP="008A044E">
      <w:pPr>
        <w:pStyle w:val="ListParagraph1"/>
        <w:numPr>
          <w:ilvl w:val="0"/>
          <w:numId w:val="31"/>
        </w:numPr>
        <w:spacing w:after="0" w:line="360" w:lineRule="auto"/>
        <w:ind w:right="17"/>
        <w:jc w:val="both"/>
        <w:rPr>
          <w:rFonts w:ascii="Times New Roman" w:hAnsi="Times New Roman"/>
          <w:sz w:val="24"/>
          <w:szCs w:val="24"/>
          <w:lang w:eastAsia="id-ID"/>
        </w:rPr>
      </w:pPr>
      <w:r w:rsidRPr="00130971">
        <w:rPr>
          <w:rFonts w:ascii="Times New Roman" w:hAnsi="Times New Roman"/>
          <w:sz w:val="24"/>
          <w:szCs w:val="24"/>
          <w:lang w:eastAsia="id-ID"/>
        </w:rPr>
        <w:t>Kepemilika</w:t>
      </w:r>
      <w:r w:rsidR="00820193">
        <w:rPr>
          <w:rFonts w:ascii="Times New Roman" w:hAnsi="Times New Roman"/>
          <w:sz w:val="24"/>
          <w:szCs w:val="24"/>
          <w:lang w:eastAsia="id-ID"/>
        </w:rPr>
        <w:t>n manajerial berpengaruh negatif</w:t>
      </w:r>
      <w:r w:rsidRPr="00130971">
        <w:rPr>
          <w:rFonts w:ascii="Times New Roman" w:hAnsi="Times New Roman"/>
          <w:sz w:val="24"/>
          <w:szCs w:val="24"/>
          <w:lang w:eastAsia="id-ID"/>
        </w:rPr>
        <w:t xml:space="preserve"> terhadap pengungkapan </w:t>
      </w:r>
      <w:r w:rsidRPr="00130971">
        <w:rPr>
          <w:rFonts w:ascii="Times New Roman" w:hAnsi="Times New Roman"/>
          <w:i/>
          <w:sz w:val="24"/>
          <w:szCs w:val="24"/>
          <w:lang w:eastAsia="id-ID"/>
        </w:rPr>
        <w:t>intelectual capital</w:t>
      </w:r>
      <w:r w:rsidRPr="00130971">
        <w:rPr>
          <w:rFonts w:ascii="Times New Roman" w:hAnsi="Times New Roman"/>
          <w:sz w:val="24"/>
          <w:szCs w:val="24"/>
          <w:lang w:eastAsia="id-ID"/>
        </w:rPr>
        <w:t xml:space="preserve"> pada perusahaan perbankan yang terdaftar di Bursa Efek Indonesia tahun 2016-2019. </w:t>
      </w:r>
    </w:p>
    <w:p w:rsidR="00A25580" w:rsidRPr="00130971" w:rsidRDefault="00A25580" w:rsidP="007A189E">
      <w:pPr>
        <w:pStyle w:val="ListParagraph"/>
        <w:numPr>
          <w:ilvl w:val="0"/>
          <w:numId w:val="31"/>
        </w:numPr>
        <w:spacing w:after="0" w:line="360" w:lineRule="auto"/>
        <w:ind w:right="17"/>
        <w:jc w:val="both"/>
        <w:rPr>
          <w:rFonts w:ascii="Times New Roman" w:hAnsi="Times New Roman"/>
          <w:sz w:val="24"/>
          <w:szCs w:val="24"/>
          <w:lang w:eastAsia="id-ID"/>
        </w:rPr>
      </w:pPr>
      <w:r w:rsidRPr="00130971">
        <w:rPr>
          <w:rFonts w:ascii="Times New Roman" w:eastAsia="Times New Roman" w:hAnsi="Times New Roman"/>
          <w:sz w:val="24"/>
          <w:szCs w:val="24"/>
          <w:lang w:eastAsia="id-ID"/>
        </w:rPr>
        <w:t xml:space="preserve">Kepemilikan </w:t>
      </w:r>
      <w:r w:rsidR="00107123" w:rsidRPr="00130971">
        <w:rPr>
          <w:rFonts w:ascii="Times New Roman" w:eastAsia="Times New Roman" w:hAnsi="Times New Roman"/>
          <w:sz w:val="24"/>
          <w:szCs w:val="24"/>
          <w:lang w:eastAsia="id-ID"/>
        </w:rPr>
        <w:t>insti</w:t>
      </w:r>
      <w:r w:rsidR="0096694C" w:rsidRPr="00130971">
        <w:rPr>
          <w:rFonts w:ascii="Times New Roman" w:eastAsia="Times New Roman" w:hAnsi="Times New Roman"/>
          <w:sz w:val="24"/>
          <w:szCs w:val="24"/>
          <w:lang w:eastAsia="id-ID"/>
        </w:rPr>
        <w:t>tusional</w:t>
      </w:r>
      <w:r w:rsidRPr="00130971">
        <w:rPr>
          <w:rFonts w:ascii="Times New Roman" w:eastAsia="Times New Roman" w:hAnsi="Times New Roman"/>
          <w:sz w:val="24"/>
          <w:szCs w:val="24"/>
          <w:lang w:eastAsia="id-ID"/>
        </w:rPr>
        <w:t xml:space="preserve"> berpengaruh </w:t>
      </w:r>
      <w:r w:rsidR="00820193" w:rsidRPr="00820193">
        <w:rPr>
          <w:rFonts w:ascii="Times New Roman" w:eastAsia="Times New Roman" w:hAnsi="Times New Roman"/>
          <w:sz w:val="24"/>
          <w:szCs w:val="24"/>
          <w:lang w:eastAsia="id-ID"/>
        </w:rPr>
        <w:t>negatif</w:t>
      </w:r>
      <w:r w:rsidRPr="00130971">
        <w:rPr>
          <w:rFonts w:ascii="Times New Roman" w:eastAsia="Times New Roman" w:hAnsi="Times New Roman"/>
          <w:sz w:val="24"/>
          <w:szCs w:val="24"/>
          <w:lang w:eastAsia="id-ID"/>
        </w:rPr>
        <w:t xml:space="preserve"> terhadap pengungkapan </w:t>
      </w:r>
      <w:r w:rsidRPr="00130971">
        <w:rPr>
          <w:rFonts w:ascii="Times New Roman" w:eastAsia="Times New Roman" w:hAnsi="Times New Roman"/>
          <w:i/>
          <w:sz w:val="24"/>
          <w:szCs w:val="24"/>
          <w:lang w:eastAsia="id-ID"/>
        </w:rPr>
        <w:t>intelectual capital</w:t>
      </w:r>
      <w:r w:rsidRPr="00130971">
        <w:rPr>
          <w:rFonts w:ascii="Times New Roman" w:eastAsia="Times New Roman" w:hAnsi="Times New Roman"/>
          <w:sz w:val="24"/>
          <w:szCs w:val="24"/>
          <w:lang w:eastAsia="id-ID"/>
        </w:rPr>
        <w:t xml:space="preserve"> pada perusahaan perbankan yang terdaftar di Bursa Efek Indonesia tahun 2016-2019.</w:t>
      </w:r>
    </w:p>
    <w:p w:rsidR="00A25580" w:rsidRPr="00130971" w:rsidRDefault="00A25580" w:rsidP="00A11CF2">
      <w:pPr>
        <w:pStyle w:val="ListParagraph"/>
        <w:numPr>
          <w:ilvl w:val="0"/>
          <w:numId w:val="31"/>
        </w:numPr>
        <w:spacing w:after="0" w:line="360" w:lineRule="auto"/>
        <w:jc w:val="both"/>
        <w:rPr>
          <w:rFonts w:ascii="Times New Roman" w:eastAsia="Times New Roman" w:hAnsi="Times New Roman"/>
          <w:noProof/>
          <w:sz w:val="24"/>
          <w:szCs w:val="24"/>
        </w:rPr>
      </w:pPr>
      <w:r w:rsidRPr="00130971">
        <w:rPr>
          <w:rFonts w:ascii="Times New Roman" w:eastAsia="Times New Roman" w:hAnsi="Times New Roman"/>
          <w:sz w:val="24"/>
          <w:szCs w:val="24"/>
          <w:lang w:eastAsia="id-ID"/>
        </w:rPr>
        <w:t xml:space="preserve">Kepemilikan pemerintah </w:t>
      </w:r>
      <w:r w:rsidR="00255CAF">
        <w:rPr>
          <w:rFonts w:ascii="Times New Roman" w:eastAsia="Times New Roman" w:hAnsi="Times New Roman"/>
          <w:sz w:val="24"/>
          <w:szCs w:val="24"/>
          <w:lang w:val="en-US" w:eastAsia="id-ID"/>
        </w:rPr>
        <w:t xml:space="preserve">tidak </w:t>
      </w:r>
      <w:r w:rsidRPr="00130971">
        <w:rPr>
          <w:rFonts w:ascii="Times New Roman" w:eastAsia="Times New Roman" w:hAnsi="Times New Roman"/>
          <w:noProof/>
          <w:sz w:val="24"/>
          <w:szCs w:val="24"/>
        </w:rPr>
        <w:t xml:space="preserve">berpengaruh terhadap </w:t>
      </w:r>
      <w:r w:rsidRPr="00130971">
        <w:rPr>
          <w:rFonts w:ascii="Times New Roman" w:eastAsia="Times New Roman" w:hAnsi="Times New Roman"/>
          <w:sz w:val="24"/>
          <w:szCs w:val="24"/>
          <w:lang w:eastAsia="id-ID"/>
        </w:rPr>
        <w:t xml:space="preserve">pengungkapan </w:t>
      </w:r>
      <w:r w:rsidRPr="00130971">
        <w:rPr>
          <w:rFonts w:ascii="Times New Roman" w:eastAsia="Times New Roman" w:hAnsi="Times New Roman"/>
          <w:i/>
          <w:sz w:val="24"/>
          <w:szCs w:val="24"/>
          <w:lang w:eastAsia="id-ID"/>
        </w:rPr>
        <w:t>intelectual capital</w:t>
      </w:r>
      <w:r w:rsidRPr="00130971">
        <w:rPr>
          <w:rFonts w:ascii="Times New Roman" w:eastAsia="Times New Roman" w:hAnsi="Times New Roman"/>
          <w:sz w:val="24"/>
          <w:szCs w:val="24"/>
          <w:lang w:eastAsia="id-ID"/>
        </w:rPr>
        <w:t xml:space="preserve"> </w:t>
      </w:r>
      <w:r w:rsidRPr="00130971">
        <w:rPr>
          <w:rFonts w:ascii="Times New Roman" w:eastAsia="Times New Roman" w:hAnsi="Times New Roman"/>
          <w:noProof/>
          <w:sz w:val="24"/>
          <w:szCs w:val="24"/>
        </w:rPr>
        <w:t xml:space="preserve">pada perusahaan perbankan yang terdaftar di Bursa Efek Indonesia tahun 2016-2019. </w:t>
      </w:r>
    </w:p>
    <w:p w:rsidR="00A25580" w:rsidRPr="00130971" w:rsidRDefault="00A25580" w:rsidP="00A11CF2">
      <w:pPr>
        <w:pStyle w:val="ListParagraph"/>
        <w:numPr>
          <w:ilvl w:val="0"/>
          <w:numId w:val="31"/>
        </w:numPr>
        <w:spacing w:after="0" w:line="360" w:lineRule="auto"/>
        <w:ind w:right="17"/>
        <w:jc w:val="both"/>
        <w:rPr>
          <w:rFonts w:ascii="Times New Roman" w:hAnsi="Times New Roman"/>
          <w:sz w:val="24"/>
          <w:szCs w:val="24"/>
          <w:lang w:eastAsia="id-ID"/>
        </w:rPr>
      </w:pPr>
      <w:r w:rsidRPr="00130971">
        <w:rPr>
          <w:rFonts w:ascii="Times New Roman" w:hAnsi="Times New Roman"/>
          <w:sz w:val="24"/>
          <w:szCs w:val="24"/>
          <w:lang w:eastAsia="id-ID"/>
        </w:rPr>
        <w:t xml:space="preserve">Kepemilikan asing </w:t>
      </w:r>
      <w:r w:rsidR="00255CAF">
        <w:rPr>
          <w:rFonts w:ascii="Times New Roman" w:eastAsia="Times New Roman" w:hAnsi="Times New Roman"/>
          <w:sz w:val="24"/>
          <w:szCs w:val="24"/>
          <w:lang w:val="en-US" w:eastAsia="id-ID"/>
        </w:rPr>
        <w:t>tidak</w:t>
      </w:r>
      <w:r w:rsidR="00255CAF" w:rsidRPr="00130971">
        <w:rPr>
          <w:rFonts w:ascii="Times New Roman" w:hAnsi="Times New Roman"/>
          <w:sz w:val="24"/>
          <w:szCs w:val="24"/>
          <w:lang w:eastAsia="id-ID"/>
        </w:rPr>
        <w:t xml:space="preserve"> </w:t>
      </w:r>
      <w:r w:rsidRPr="00130971">
        <w:rPr>
          <w:rFonts w:ascii="Times New Roman" w:hAnsi="Times New Roman"/>
          <w:sz w:val="24"/>
          <w:szCs w:val="24"/>
          <w:lang w:eastAsia="id-ID"/>
        </w:rPr>
        <w:t xml:space="preserve">berpengaruh terhadap </w:t>
      </w:r>
      <w:r w:rsidRPr="00130971">
        <w:rPr>
          <w:rFonts w:ascii="Times New Roman" w:eastAsia="Times New Roman" w:hAnsi="Times New Roman"/>
          <w:sz w:val="24"/>
          <w:szCs w:val="24"/>
          <w:lang w:eastAsia="id-ID"/>
        </w:rPr>
        <w:t xml:space="preserve">pengungkapan </w:t>
      </w:r>
      <w:r w:rsidRPr="00130971">
        <w:rPr>
          <w:rFonts w:ascii="Times New Roman" w:eastAsia="Times New Roman" w:hAnsi="Times New Roman"/>
          <w:i/>
          <w:sz w:val="24"/>
          <w:szCs w:val="24"/>
          <w:lang w:eastAsia="id-ID"/>
        </w:rPr>
        <w:t>intelectual capital</w:t>
      </w:r>
      <w:r w:rsidRPr="00130971">
        <w:rPr>
          <w:rFonts w:ascii="Times New Roman" w:eastAsia="Times New Roman" w:hAnsi="Times New Roman"/>
          <w:sz w:val="24"/>
          <w:szCs w:val="24"/>
          <w:lang w:eastAsia="id-ID"/>
        </w:rPr>
        <w:t xml:space="preserve"> </w:t>
      </w:r>
      <w:r w:rsidRPr="00130971">
        <w:rPr>
          <w:rFonts w:ascii="Times New Roman" w:hAnsi="Times New Roman"/>
          <w:sz w:val="24"/>
          <w:szCs w:val="24"/>
          <w:lang w:eastAsia="id-ID"/>
        </w:rPr>
        <w:t>pada perusahaan perbankan yang terdaftar di Bursa Efek Indonesia tahun 2016-2019.</w:t>
      </w:r>
    </w:p>
    <w:p w:rsidR="00A25580" w:rsidRPr="00A5069A" w:rsidRDefault="00A25580" w:rsidP="00A25580">
      <w:pPr>
        <w:spacing w:after="0" w:line="240" w:lineRule="auto"/>
        <w:ind w:right="17"/>
        <w:jc w:val="both"/>
        <w:rPr>
          <w:rFonts w:ascii="Times New Roman" w:hAnsi="Times New Roman"/>
          <w:sz w:val="24"/>
          <w:lang w:val="en-US" w:eastAsia="id-ID"/>
        </w:rPr>
      </w:pPr>
    </w:p>
    <w:p w:rsidR="00A25580" w:rsidRPr="00130971" w:rsidRDefault="00A25580" w:rsidP="00A11CF2">
      <w:pPr>
        <w:pStyle w:val="ListParagraph1"/>
        <w:numPr>
          <w:ilvl w:val="1"/>
          <w:numId w:val="32"/>
        </w:numPr>
        <w:spacing w:after="0" w:line="360" w:lineRule="auto"/>
        <w:ind w:right="17"/>
        <w:jc w:val="both"/>
        <w:rPr>
          <w:rFonts w:ascii="Times New Roman" w:hAnsi="Times New Roman"/>
          <w:b/>
          <w:sz w:val="24"/>
          <w:szCs w:val="24"/>
        </w:rPr>
      </w:pPr>
      <w:r w:rsidRPr="00130971">
        <w:rPr>
          <w:rFonts w:ascii="Times New Roman" w:hAnsi="Times New Roman"/>
          <w:b/>
          <w:sz w:val="24"/>
          <w:szCs w:val="24"/>
        </w:rPr>
        <w:t xml:space="preserve">Saran </w:t>
      </w:r>
    </w:p>
    <w:p w:rsidR="00340FD2" w:rsidRPr="00340FD2" w:rsidRDefault="00340FD2" w:rsidP="00340FD2">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1. </w:t>
      </w:r>
      <w:r w:rsidRPr="00340FD2">
        <w:rPr>
          <w:rFonts w:ascii="Times New Roman" w:hAnsi="Times New Roman"/>
          <w:sz w:val="24"/>
          <w:szCs w:val="24"/>
          <w:lang w:val="en-US"/>
        </w:rPr>
        <w:t>Bagi Akademik</w:t>
      </w:r>
    </w:p>
    <w:p w:rsidR="00340FD2" w:rsidRPr="00340FD2" w:rsidRDefault="00340FD2" w:rsidP="007A189E">
      <w:pPr>
        <w:spacing w:after="0" w:line="360" w:lineRule="auto"/>
        <w:ind w:left="990"/>
        <w:jc w:val="both"/>
        <w:rPr>
          <w:rFonts w:ascii="Times New Roman" w:hAnsi="Times New Roman"/>
          <w:sz w:val="24"/>
          <w:szCs w:val="24"/>
          <w:lang w:val="en-US"/>
        </w:rPr>
      </w:pPr>
      <w:r w:rsidRPr="00340FD2">
        <w:rPr>
          <w:rFonts w:ascii="Times New Roman" w:hAnsi="Times New Roman"/>
          <w:sz w:val="24"/>
          <w:szCs w:val="24"/>
          <w:lang w:val="en-US"/>
        </w:rPr>
        <w:t xml:space="preserve">Hasil penelitian ini diharapkan dapat memberikan masukan dan menjadi bahan referensi bagi peneliti selanjutnya yang diimplementasikan untuk mengetahui </w:t>
      </w:r>
      <w:r w:rsidRPr="00255CAF">
        <w:rPr>
          <w:rFonts w:ascii="Times New Roman" w:hAnsi="Times New Roman"/>
          <w:i/>
          <w:sz w:val="24"/>
          <w:szCs w:val="24"/>
          <w:lang w:val="en-US"/>
        </w:rPr>
        <w:t>intel</w:t>
      </w:r>
      <w:r w:rsidR="00255CAF" w:rsidRPr="00255CAF">
        <w:rPr>
          <w:rFonts w:ascii="Times New Roman" w:hAnsi="Times New Roman"/>
          <w:i/>
          <w:sz w:val="24"/>
          <w:szCs w:val="24"/>
          <w:lang w:val="en-US"/>
        </w:rPr>
        <w:t>l</w:t>
      </w:r>
      <w:r w:rsidRPr="00255CAF">
        <w:rPr>
          <w:rFonts w:ascii="Times New Roman" w:hAnsi="Times New Roman"/>
          <w:i/>
          <w:sz w:val="24"/>
          <w:szCs w:val="24"/>
          <w:lang w:val="en-US"/>
        </w:rPr>
        <w:t>ektual capital.</w:t>
      </w:r>
    </w:p>
    <w:p w:rsidR="00340FD2" w:rsidRPr="00340FD2" w:rsidRDefault="00340FD2" w:rsidP="00340FD2">
      <w:pPr>
        <w:spacing w:after="0" w:line="360" w:lineRule="auto"/>
        <w:ind w:firstLine="720"/>
        <w:jc w:val="both"/>
        <w:rPr>
          <w:rFonts w:ascii="Times New Roman" w:hAnsi="Times New Roman"/>
          <w:sz w:val="24"/>
          <w:szCs w:val="24"/>
          <w:lang w:val="en-US"/>
        </w:rPr>
      </w:pPr>
    </w:p>
    <w:p w:rsidR="00340FD2" w:rsidRPr="00340FD2" w:rsidRDefault="00340FD2" w:rsidP="00340FD2">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2. </w:t>
      </w:r>
      <w:r w:rsidRPr="00340FD2">
        <w:rPr>
          <w:rFonts w:ascii="Times New Roman" w:hAnsi="Times New Roman"/>
          <w:sz w:val="24"/>
          <w:szCs w:val="24"/>
          <w:lang w:val="en-US"/>
        </w:rPr>
        <w:t>Bagi Emiten</w:t>
      </w:r>
    </w:p>
    <w:p w:rsidR="00340FD2" w:rsidRPr="00340FD2" w:rsidRDefault="00340FD2" w:rsidP="007A189E">
      <w:pPr>
        <w:spacing w:after="0" w:line="360" w:lineRule="auto"/>
        <w:ind w:left="990"/>
        <w:jc w:val="both"/>
        <w:rPr>
          <w:rFonts w:ascii="Times New Roman" w:hAnsi="Times New Roman"/>
          <w:sz w:val="24"/>
          <w:szCs w:val="24"/>
          <w:lang w:val="en-US"/>
        </w:rPr>
      </w:pPr>
      <w:r w:rsidRPr="00340FD2">
        <w:rPr>
          <w:rFonts w:ascii="Times New Roman" w:hAnsi="Times New Roman"/>
          <w:sz w:val="24"/>
          <w:szCs w:val="24"/>
          <w:lang w:val="en-US"/>
        </w:rPr>
        <w:t xml:space="preserve">Hasil penelitian ini diharapkan dapat digunakan oleh emiten sebagai masukan dalam mengetahui proses pengambilan keputusan dengan melihat kemampuan </w:t>
      </w:r>
      <w:r w:rsidRPr="00E27881">
        <w:rPr>
          <w:rFonts w:ascii="Times New Roman" w:hAnsi="Times New Roman"/>
          <w:i/>
          <w:sz w:val="24"/>
          <w:szCs w:val="24"/>
          <w:lang w:val="en-US"/>
        </w:rPr>
        <w:t>intel</w:t>
      </w:r>
      <w:r w:rsidR="00E27881" w:rsidRPr="00E27881">
        <w:rPr>
          <w:rFonts w:ascii="Times New Roman" w:hAnsi="Times New Roman"/>
          <w:i/>
          <w:sz w:val="24"/>
          <w:szCs w:val="24"/>
          <w:lang w:val="en-US"/>
        </w:rPr>
        <w:t>l</w:t>
      </w:r>
      <w:r w:rsidRPr="00E27881">
        <w:rPr>
          <w:rFonts w:ascii="Times New Roman" w:hAnsi="Times New Roman"/>
          <w:i/>
          <w:sz w:val="24"/>
          <w:szCs w:val="24"/>
          <w:lang w:val="en-US"/>
        </w:rPr>
        <w:t>ektual</w:t>
      </w:r>
      <w:r w:rsidRPr="00340FD2">
        <w:rPr>
          <w:rFonts w:ascii="Times New Roman" w:hAnsi="Times New Roman"/>
          <w:sz w:val="24"/>
          <w:szCs w:val="24"/>
          <w:lang w:val="en-US"/>
        </w:rPr>
        <w:t xml:space="preserve"> </w:t>
      </w:r>
      <w:r w:rsidRPr="007A189E">
        <w:rPr>
          <w:rFonts w:ascii="Times New Roman" w:hAnsi="Times New Roman"/>
          <w:i/>
          <w:sz w:val="24"/>
          <w:szCs w:val="24"/>
          <w:lang w:val="en-US"/>
        </w:rPr>
        <w:t>capital</w:t>
      </w:r>
      <w:r w:rsidR="00E27881">
        <w:rPr>
          <w:rFonts w:ascii="Times New Roman" w:hAnsi="Times New Roman"/>
          <w:sz w:val="24"/>
          <w:szCs w:val="24"/>
          <w:lang w:val="en-US"/>
        </w:rPr>
        <w:t>, kepemilikan manajerial</w:t>
      </w:r>
      <w:r w:rsidRPr="00340FD2">
        <w:rPr>
          <w:rFonts w:ascii="Times New Roman" w:hAnsi="Times New Roman"/>
          <w:sz w:val="24"/>
          <w:szCs w:val="24"/>
          <w:lang w:val="en-US"/>
        </w:rPr>
        <w:t xml:space="preserve"> dan kepemilikan </w:t>
      </w:r>
      <w:r w:rsidR="00E27881">
        <w:rPr>
          <w:rFonts w:ascii="Times New Roman" w:hAnsi="Times New Roman"/>
          <w:sz w:val="24"/>
          <w:szCs w:val="24"/>
          <w:lang w:val="en-US"/>
        </w:rPr>
        <w:t>institusional</w:t>
      </w:r>
      <w:r w:rsidRPr="00340FD2">
        <w:rPr>
          <w:rFonts w:ascii="Times New Roman" w:hAnsi="Times New Roman"/>
          <w:sz w:val="24"/>
          <w:szCs w:val="24"/>
          <w:lang w:val="en-US"/>
        </w:rPr>
        <w:t>.</w:t>
      </w:r>
    </w:p>
    <w:p w:rsidR="00340FD2" w:rsidRPr="00340FD2" w:rsidRDefault="00340FD2" w:rsidP="00340FD2">
      <w:pPr>
        <w:spacing w:after="0" w:line="360" w:lineRule="auto"/>
        <w:ind w:firstLine="720"/>
        <w:jc w:val="both"/>
        <w:rPr>
          <w:rFonts w:ascii="Times New Roman" w:hAnsi="Times New Roman"/>
          <w:sz w:val="24"/>
          <w:szCs w:val="24"/>
          <w:lang w:val="en-US"/>
        </w:rPr>
      </w:pPr>
    </w:p>
    <w:p w:rsidR="00340FD2" w:rsidRPr="00340FD2" w:rsidRDefault="00340FD2" w:rsidP="00340FD2">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lastRenderedPageBreak/>
        <w:t xml:space="preserve">3. </w:t>
      </w:r>
      <w:r w:rsidRPr="00340FD2">
        <w:rPr>
          <w:rFonts w:ascii="Times New Roman" w:hAnsi="Times New Roman"/>
          <w:sz w:val="24"/>
          <w:szCs w:val="24"/>
          <w:lang w:val="en-US"/>
        </w:rPr>
        <w:t>Bagi Investor</w:t>
      </w:r>
    </w:p>
    <w:p w:rsidR="00402A66" w:rsidRPr="00402A66" w:rsidRDefault="00402A66" w:rsidP="007A189E">
      <w:pPr>
        <w:spacing w:after="0" w:line="360" w:lineRule="auto"/>
        <w:ind w:left="990"/>
        <w:jc w:val="both"/>
        <w:rPr>
          <w:rFonts w:ascii="Times New Roman" w:hAnsi="Times New Roman"/>
          <w:sz w:val="24"/>
          <w:szCs w:val="24"/>
          <w:lang w:val="en-US"/>
        </w:rPr>
      </w:pPr>
      <w:r w:rsidRPr="00402A66">
        <w:rPr>
          <w:rFonts w:ascii="Times New Roman" w:hAnsi="Times New Roman"/>
          <w:sz w:val="24"/>
          <w:szCs w:val="24"/>
          <w:lang w:val="en-US"/>
        </w:rPr>
        <w:t xml:space="preserve">Bagi investor dalam pengambilan keputusan investasi di Bursa Efek Indonesia (BEI) hendaknya menanamkan sahamnya pada perusahaan yang memiliki </w:t>
      </w:r>
      <w:r w:rsidRPr="00402A66">
        <w:rPr>
          <w:rFonts w:ascii="Times New Roman" w:hAnsi="Times New Roman"/>
          <w:sz w:val="24"/>
          <w:szCs w:val="24"/>
        </w:rPr>
        <w:t>kepemilikan manajerial</w:t>
      </w:r>
      <w:r w:rsidR="007A189E">
        <w:rPr>
          <w:rFonts w:ascii="Times New Roman" w:hAnsi="Times New Roman"/>
          <w:sz w:val="24"/>
          <w:szCs w:val="24"/>
          <w:lang w:val="en-US"/>
        </w:rPr>
        <w:t xml:space="preserve">, </w:t>
      </w:r>
      <w:r w:rsidRPr="00402A66">
        <w:rPr>
          <w:rFonts w:ascii="Times New Roman" w:hAnsi="Times New Roman"/>
          <w:sz w:val="24"/>
          <w:szCs w:val="24"/>
        </w:rPr>
        <w:t>kepemilikan institusional</w:t>
      </w:r>
      <w:r w:rsidRPr="00402A66">
        <w:rPr>
          <w:rFonts w:ascii="Times New Roman" w:hAnsi="Times New Roman"/>
          <w:sz w:val="24"/>
          <w:szCs w:val="24"/>
          <w:lang w:val="en-US"/>
        </w:rPr>
        <w:t xml:space="preserve">, </w:t>
      </w:r>
      <w:r w:rsidRPr="00402A66">
        <w:rPr>
          <w:rFonts w:ascii="Times New Roman" w:hAnsi="Times New Roman"/>
          <w:sz w:val="24"/>
          <w:szCs w:val="24"/>
        </w:rPr>
        <w:t xml:space="preserve">kepemilikan pemerintah </w:t>
      </w:r>
      <w:r w:rsidRPr="00402A66">
        <w:rPr>
          <w:rFonts w:ascii="Times New Roman" w:hAnsi="Times New Roman"/>
          <w:sz w:val="24"/>
          <w:szCs w:val="24"/>
          <w:lang w:val="en-US"/>
        </w:rPr>
        <w:t xml:space="preserve">dan kepemilikan asing yang tinggi karena akan meningkatkan pengungkapan </w:t>
      </w:r>
      <w:r w:rsidRPr="00402A66">
        <w:rPr>
          <w:rFonts w:ascii="Times New Roman" w:hAnsi="Times New Roman"/>
          <w:i/>
          <w:sz w:val="24"/>
          <w:szCs w:val="24"/>
          <w:lang w:val="en-US"/>
        </w:rPr>
        <w:t>intelectual capital</w:t>
      </w:r>
      <w:r w:rsidRPr="00402A66">
        <w:rPr>
          <w:rFonts w:ascii="Times New Roman" w:hAnsi="Times New Roman"/>
          <w:sz w:val="24"/>
          <w:szCs w:val="24"/>
          <w:lang w:val="en-US"/>
        </w:rPr>
        <w:t xml:space="preserve"> suatu perusahaan.</w:t>
      </w:r>
    </w:p>
    <w:p w:rsidR="00340FD2" w:rsidRPr="00340FD2" w:rsidRDefault="00340FD2" w:rsidP="00340FD2">
      <w:pPr>
        <w:spacing w:after="0" w:line="360" w:lineRule="auto"/>
        <w:ind w:firstLine="720"/>
        <w:jc w:val="both"/>
        <w:rPr>
          <w:rFonts w:ascii="Times New Roman" w:hAnsi="Times New Roman"/>
          <w:sz w:val="24"/>
          <w:szCs w:val="24"/>
          <w:lang w:val="en-US"/>
        </w:rPr>
      </w:pPr>
    </w:p>
    <w:p w:rsidR="00340FD2" w:rsidRPr="00340FD2" w:rsidRDefault="00340FD2" w:rsidP="00340FD2">
      <w:pPr>
        <w:spacing w:after="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4. </w:t>
      </w:r>
      <w:r w:rsidRPr="00340FD2">
        <w:rPr>
          <w:rFonts w:ascii="Times New Roman" w:hAnsi="Times New Roman"/>
          <w:sz w:val="24"/>
          <w:szCs w:val="24"/>
          <w:lang w:val="en-US"/>
        </w:rPr>
        <w:t>Bagi Peneliti Selanjutnya</w:t>
      </w:r>
    </w:p>
    <w:p w:rsidR="00A25580" w:rsidRPr="00130971" w:rsidRDefault="00A25580" w:rsidP="00402A66">
      <w:pPr>
        <w:pStyle w:val="ListParagraph1"/>
        <w:spacing w:before="120" w:line="360" w:lineRule="auto"/>
        <w:ind w:left="993"/>
        <w:jc w:val="both"/>
        <w:rPr>
          <w:rFonts w:ascii="Times New Roman" w:hAnsi="Times New Roman"/>
          <w:sz w:val="24"/>
          <w:szCs w:val="24"/>
        </w:rPr>
      </w:pPr>
      <w:r w:rsidRPr="00130971">
        <w:rPr>
          <w:rFonts w:ascii="Times New Roman" w:hAnsi="Times New Roman"/>
          <w:sz w:val="24"/>
          <w:szCs w:val="24"/>
        </w:rPr>
        <w:t xml:space="preserve">Untuk penelitian selanjutnya dapat dilakukan dengan menggunakan varibel lain untuk </w:t>
      </w:r>
      <w:r w:rsidRPr="00130971">
        <w:rPr>
          <w:rFonts w:ascii="Times New Roman" w:eastAsia="Times New Roman" w:hAnsi="Times New Roman"/>
          <w:sz w:val="24"/>
          <w:szCs w:val="24"/>
          <w:lang w:eastAsia="id-ID"/>
        </w:rPr>
        <w:t xml:space="preserve">pengungkapan </w:t>
      </w:r>
      <w:r w:rsidRPr="00130971">
        <w:rPr>
          <w:rFonts w:ascii="Times New Roman" w:eastAsia="Times New Roman" w:hAnsi="Times New Roman"/>
          <w:i/>
          <w:sz w:val="24"/>
          <w:szCs w:val="24"/>
          <w:lang w:eastAsia="id-ID"/>
        </w:rPr>
        <w:t>intelectual capital</w:t>
      </w:r>
      <w:r w:rsidRPr="00130971">
        <w:rPr>
          <w:rFonts w:ascii="Times New Roman" w:eastAsia="Times New Roman" w:hAnsi="Times New Roman"/>
          <w:sz w:val="24"/>
          <w:szCs w:val="24"/>
          <w:lang w:eastAsia="id-ID"/>
        </w:rPr>
        <w:t xml:space="preserve"> </w:t>
      </w:r>
      <w:r w:rsidRPr="00130971">
        <w:rPr>
          <w:rFonts w:ascii="Times New Roman" w:hAnsi="Times New Roman"/>
          <w:sz w:val="24"/>
          <w:szCs w:val="24"/>
        </w:rPr>
        <w:t>seperti variabel EPS,PER, kebijakan deviden, ukuran perusahaan, keputusan investasi dll sebagai variabel independen. Untuk peneliti yang tertarik dengan topik yang sama dapat mengembangkan dengan menambah jumlah data dan periode pengamatan sehingga hasil yang diperoleh lebih mencerminkan kondisi sebenarnya di Bursa Efek Indonesia.</w:t>
      </w:r>
      <w:r w:rsidR="006077C7">
        <w:rPr>
          <w:rFonts w:ascii="Times New Roman" w:hAnsi="Times New Roman"/>
          <w:sz w:val="24"/>
          <w:szCs w:val="24"/>
        </w:rPr>
        <w:t xml:space="preserve"> </w:t>
      </w:r>
      <w:r w:rsidR="00B20FAD">
        <w:rPr>
          <w:rFonts w:ascii="Times New Roman" w:hAnsi="Times New Roman"/>
          <w:sz w:val="24"/>
          <w:szCs w:val="24"/>
        </w:rPr>
        <w:t xml:space="preserve"> </w:t>
      </w:r>
    </w:p>
    <w:p w:rsidR="00A25580" w:rsidRDefault="00A25580" w:rsidP="00A25580">
      <w:pPr>
        <w:spacing w:line="360" w:lineRule="auto"/>
        <w:rPr>
          <w:lang w:val="en-US"/>
        </w:rPr>
      </w:pPr>
    </w:p>
    <w:p w:rsidR="002865BB" w:rsidRDefault="002865BB" w:rsidP="00A25580">
      <w:pPr>
        <w:spacing w:line="360" w:lineRule="auto"/>
        <w:rPr>
          <w:lang w:val="en-US"/>
        </w:rPr>
      </w:pPr>
    </w:p>
    <w:p w:rsidR="002865BB" w:rsidRDefault="002865BB" w:rsidP="00A25580">
      <w:pPr>
        <w:spacing w:line="360" w:lineRule="auto"/>
        <w:rPr>
          <w:lang w:val="en-US"/>
        </w:rPr>
      </w:pPr>
    </w:p>
    <w:p w:rsidR="002865BB" w:rsidRDefault="002865BB" w:rsidP="00A25580">
      <w:pPr>
        <w:spacing w:line="360" w:lineRule="auto"/>
        <w:rPr>
          <w:lang w:val="en-US"/>
        </w:rPr>
      </w:pPr>
    </w:p>
    <w:p w:rsidR="002865BB" w:rsidRDefault="002865BB" w:rsidP="00A25580">
      <w:pPr>
        <w:spacing w:line="360" w:lineRule="auto"/>
        <w:rPr>
          <w:lang w:val="en-US"/>
        </w:rPr>
      </w:pPr>
    </w:p>
    <w:p w:rsidR="002865BB" w:rsidRDefault="002865BB" w:rsidP="00A25580">
      <w:pPr>
        <w:spacing w:line="360" w:lineRule="auto"/>
        <w:rPr>
          <w:lang w:val="en-US"/>
        </w:rPr>
      </w:pPr>
    </w:p>
    <w:p w:rsidR="002865BB" w:rsidRDefault="002865BB" w:rsidP="00A25580">
      <w:pPr>
        <w:spacing w:line="360" w:lineRule="auto"/>
        <w:rPr>
          <w:lang w:val="en-US"/>
        </w:rPr>
      </w:pPr>
    </w:p>
    <w:p w:rsidR="002865BB" w:rsidRDefault="002865BB" w:rsidP="00A25580">
      <w:pPr>
        <w:spacing w:line="360" w:lineRule="auto"/>
        <w:rPr>
          <w:lang w:val="en-US"/>
        </w:rPr>
      </w:pPr>
    </w:p>
    <w:p w:rsidR="002865BB" w:rsidRDefault="002865BB" w:rsidP="00A25580">
      <w:pPr>
        <w:spacing w:line="360" w:lineRule="auto"/>
        <w:rPr>
          <w:lang w:val="en-US"/>
        </w:rPr>
      </w:pPr>
    </w:p>
    <w:p w:rsidR="002865BB" w:rsidRDefault="002865BB" w:rsidP="00A25580">
      <w:pPr>
        <w:spacing w:line="360" w:lineRule="auto"/>
        <w:rPr>
          <w:lang w:val="en-US"/>
        </w:rPr>
      </w:pPr>
    </w:p>
    <w:p w:rsidR="00C21C93" w:rsidRDefault="00C21C93" w:rsidP="000301CB">
      <w:pPr>
        <w:spacing w:after="0" w:line="240" w:lineRule="auto"/>
        <w:ind w:left="810" w:hanging="810"/>
        <w:rPr>
          <w:lang w:val="en-US"/>
        </w:rPr>
        <w:sectPr w:rsidR="00C21C93" w:rsidSect="00C21C93">
          <w:headerReference w:type="default" r:id="rId36"/>
          <w:footerReference w:type="default" r:id="rId37"/>
          <w:footerReference w:type="first" r:id="rId38"/>
          <w:pgSz w:w="11906" w:h="16838"/>
          <w:pgMar w:top="2268" w:right="1701" w:bottom="1701" w:left="2268" w:header="709" w:footer="709" w:gutter="0"/>
          <w:cols w:space="708"/>
          <w:titlePg/>
          <w:docGrid w:linePitch="360"/>
        </w:sectPr>
      </w:pPr>
    </w:p>
    <w:p w:rsidR="008A044E" w:rsidRDefault="008A044E" w:rsidP="000301CB">
      <w:pPr>
        <w:spacing w:after="0" w:line="240" w:lineRule="auto"/>
        <w:ind w:left="810" w:hanging="810"/>
        <w:rPr>
          <w:lang w:val="en-US"/>
        </w:rPr>
      </w:pPr>
    </w:p>
    <w:p w:rsidR="00A17F27" w:rsidRPr="003D6A50" w:rsidRDefault="00A17F27" w:rsidP="00A17F27">
      <w:pPr>
        <w:spacing w:after="0" w:line="240" w:lineRule="auto"/>
        <w:ind w:left="810" w:hanging="810"/>
        <w:jc w:val="center"/>
        <w:rPr>
          <w:rFonts w:ascii="Times New Roman" w:eastAsia="Times New Roman" w:hAnsi="Times New Roman"/>
          <w:b/>
          <w:sz w:val="24"/>
          <w:szCs w:val="24"/>
        </w:rPr>
      </w:pPr>
      <w:r w:rsidRPr="003D6A50">
        <w:rPr>
          <w:rFonts w:ascii="Times New Roman" w:eastAsia="Times New Roman" w:hAnsi="Times New Roman"/>
          <w:b/>
          <w:sz w:val="24"/>
          <w:szCs w:val="24"/>
        </w:rPr>
        <w:t xml:space="preserve">DAFTAR </w:t>
      </w:r>
      <w:bookmarkStart w:id="1" w:name="_GoBack"/>
      <w:r w:rsidRPr="003D6A50">
        <w:rPr>
          <w:rFonts w:ascii="Times New Roman" w:eastAsia="Times New Roman" w:hAnsi="Times New Roman"/>
          <w:b/>
          <w:sz w:val="24"/>
          <w:szCs w:val="24"/>
        </w:rPr>
        <w:t>PUSTAKA</w:t>
      </w:r>
    </w:p>
    <w:p w:rsidR="00A17F27" w:rsidRPr="001D2EA3" w:rsidRDefault="00A17F27" w:rsidP="00A17F27">
      <w:pPr>
        <w:pStyle w:val="ListParagraph"/>
        <w:spacing w:after="0" w:line="240" w:lineRule="auto"/>
        <w:ind w:left="810" w:hanging="810"/>
        <w:jc w:val="both"/>
        <w:rPr>
          <w:rFonts w:ascii="Times New Roman" w:eastAsia="Times New Roman" w:hAnsi="Times New Roman"/>
          <w:b/>
          <w:sz w:val="24"/>
          <w:szCs w:val="24"/>
        </w:rPr>
      </w:pPr>
    </w:p>
    <w:p w:rsidR="004D637C" w:rsidRDefault="004D637C" w:rsidP="00A17F27">
      <w:pPr>
        <w:spacing w:after="0" w:line="240" w:lineRule="auto"/>
        <w:ind w:left="426" w:hanging="426"/>
        <w:contextualSpacing/>
        <w:jc w:val="both"/>
        <w:rPr>
          <w:rFonts w:ascii="Times New Roman" w:hAnsi="Times New Roman"/>
          <w:sz w:val="24"/>
          <w:szCs w:val="24"/>
          <w:lang w:val="en-US"/>
        </w:rPr>
      </w:pPr>
    </w:p>
    <w:p w:rsidR="00563FBD" w:rsidRPr="0024160D" w:rsidRDefault="00C150F6" w:rsidP="0024160D">
      <w:pPr>
        <w:spacing w:after="0" w:line="240" w:lineRule="auto"/>
        <w:ind w:left="426" w:hanging="426"/>
        <w:contextualSpacing/>
        <w:jc w:val="both"/>
        <w:rPr>
          <w:rFonts w:ascii="Times New Roman" w:hAnsi="Times New Roman"/>
          <w:sz w:val="24"/>
          <w:szCs w:val="24"/>
          <w:lang w:val="en-US"/>
        </w:rPr>
      </w:pPr>
      <w:r>
        <w:rPr>
          <w:rFonts w:ascii="Times New Roman" w:hAnsi="Times New Roman"/>
          <w:sz w:val="24"/>
          <w:szCs w:val="24"/>
          <w:lang w:val="en-US"/>
        </w:rPr>
        <w:t>Acintyo</w:t>
      </w:r>
      <w:r w:rsidR="00563FBD">
        <w:rPr>
          <w:rFonts w:ascii="Times New Roman" w:hAnsi="Times New Roman"/>
          <w:sz w:val="24"/>
          <w:szCs w:val="24"/>
          <w:lang w:val="en-US"/>
        </w:rPr>
        <w:t>,</w:t>
      </w:r>
      <w:r>
        <w:rPr>
          <w:rFonts w:ascii="Times New Roman" w:hAnsi="Times New Roman"/>
          <w:sz w:val="24"/>
          <w:szCs w:val="24"/>
          <w:lang w:val="en-US"/>
        </w:rPr>
        <w:t>Tayles</w:t>
      </w:r>
      <w:r w:rsidR="0024160D">
        <w:rPr>
          <w:rFonts w:ascii="Times New Roman" w:hAnsi="Times New Roman"/>
          <w:sz w:val="24"/>
          <w:szCs w:val="24"/>
          <w:lang w:val="en-US"/>
        </w:rPr>
        <w:t xml:space="preserve"> dan Naim Nico. 2017. </w:t>
      </w:r>
      <w:r>
        <w:rPr>
          <w:rFonts w:ascii="Times New Roman" w:hAnsi="Times New Roman"/>
          <w:sz w:val="24"/>
          <w:szCs w:val="24"/>
          <w:lang w:val="en-US"/>
        </w:rPr>
        <w:t xml:space="preserve"> </w:t>
      </w:r>
      <w:r w:rsidR="0024160D" w:rsidRPr="0024160D">
        <w:rPr>
          <w:rFonts w:ascii="Times New Roman" w:hAnsi="Times New Roman"/>
          <w:i/>
          <w:sz w:val="24"/>
          <w:szCs w:val="24"/>
        </w:rPr>
        <w:t>The influence of audit committee’s and company’s characteristic on intellectual capital disclosure</w:t>
      </w:r>
      <w:r w:rsidR="0024160D">
        <w:rPr>
          <w:rFonts w:ascii="Times New Roman" w:hAnsi="Times New Roman"/>
          <w:sz w:val="24"/>
          <w:szCs w:val="24"/>
          <w:lang w:val="en-US"/>
        </w:rPr>
        <w:t xml:space="preserve">. Asian Journal of Accounting Research Vol. 4 No. 2, 2019 pp. 170-180 Emerald Publishing Limited 2443-4175 </w:t>
      </w:r>
      <w:r w:rsidR="0024160D" w:rsidRPr="0024160D">
        <w:rPr>
          <w:rFonts w:ascii="Times New Roman" w:hAnsi="Times New Roman"/>
          <w:sz w:val="24"/>
          <w:szCs w:val="24"/>
          <w:lang w:val="en-US"/>
        </w:rPr>
        <w:t>DOI 10.1108/AJAR-05-2019-0036</w:t>
      </w:r>
    </w:p>
    <w:p w:rsidR="00563FBD" w:rsidRDefault="00563FBD" w:rsidP="00A17F27">
      <w:pPr>
        <w:spacing w:after="0" w:line="240" w:lineRule="auto"/>
        <w:ind w:left="426" w:hanging="426"/>
        <w:contextualSpacing/>
        <w:jc w:val="both"/>
        <w:rPr>
          <w:rFonts w:ascii="Times New Roman" w:hAnsi="Times New Roman"/>
          <w:sz w:val="24"/>
          <w:szCs w:val="24"/>
          <w:lang w:val="en-US"/>
        </w:rPr>
      </w:pPr>
    </w:p>
    <w:p w:rsidR="00A17F27" w:rsidRDefault="006500F1" w:rsidP="00A17F27">
      <w:pPr>
        <w:spacing w:after="0" w:line="240" w:lineRule="auto"/>
        <w:ind w:left="426" w:hanging="426"/>
        <w:contextualSpacing/>
        <w:jc w:val="both"/>
        <w:rPr>
          <w:rFonts w:ascii="Times New Roman" w:hAnsi="Times New Roman"/>
          <w:sz w:val="24"/>
          <w:szCs w:val="24"/>
        </w:rPr>
      </w:pPr>
      <w:r>
        <w:rPr>
          <w:rFonts w:ascii="Times New Roman" w:hAnsi="Times New Roman"/>
          <w:sz w:val="24"/>
          <w:szCs w:val="24"/>
        </w:rPr>
        <w:t xml:space="preserve">Brigham,Eugene F </w:t>
      </w:r>
      <w:r>
        <w:rPr>
          <w:rFonts w:ascii="Times New Roman" w:hAnsi="Times New Roman"/>
          <w:sz w:val="24"/>
          <w:szCs w:val="24"/>
          <w:lang w:val="en-US"/>
        </w:rPr>
        <w:t>dan</w:t>
      </w:r>
      <w:r w:rsidR="00A17F27">
        <w:rPr>
          <w:rFonts w:ascii="Times New Roman" w:hAnsi="Times New Roman"/>
          <w:sz w:val="24"/>
          <w:szCs w:val="24"/>
        </w:rPr>
        <w:t xml:space="preserve"> Houston Joel F. 2010. </w:t>
      </w:r>
      <w:r w:rsidR="00A17F27">
        <w:rPr>
          <w:rFonts w:ascii="Times New Roman" w:hAnsi="Times New Roman"/>
          <w:i/>
          <w:sz w:val="24"/>
          <w:szCs w:val="24"/>
        </w:rPr>
        <w:t>Dasar–</w:t>
      </w:r>
      <w:r w:rsidR="00A17F27" w:rsidRPr="007E7F93">
        <w:rPr>
          <w:rFonts w:ascii="Times New Roman" w:hAnsi="Times New Roman"/>
          <w:i/>
          <w:sz w:val="24"/>
          <w:szCs w:val="24"/>
        </w:rPr>
        <w:t>Dasar Manajemen Keuangan</w:t>
      </w:r>
      <w:r w:rsidR="00A17F27">
        <w:rPr>
          <w:rFonts w:ascii="Times New Roman" w:hAnsi="Times New Roman"/>
          <w:sz w:val="24"/>
          <w:szCs w:val="24"/>
        </w:rPr>
        <w:t>. Jakarta : Salemba Empat.</w:t>
      </w:r>
    </w:p>
    <w:p w:rsidR="00A17F27" w:rsidRDefault="00A17F27" w:rsidP="00A17F27">
      <w:pPr>
        <w:spacing w:after="0" w:line="240" w:lineRule="auto"/>
        <w:ind w:left="426" w:hanging="426"/>
        <w:contextualSpacing/>
        <w:jc w:val="both"/>
        <w:rPr>
          <w:rFonts w:ascii="Times New Roman" w:hAnsi="Times New Roman"/>
          <w:sz w:val="24"/>
          <w:szCs w:val="24"/>
        </w:rPr>
      </w:pPr>
    </w:p>
    <w:p w:rsidR="00A17F27" w:rsidRDefault="00171991" w:rsidP="00A17F27">
      <w:pPr>
        <w:autoSpaceDE w:val="0"/>
        <w:autoSpaceDN w:val="0"/>
        <w:adjustRightInd w:val="0"/>
        <w:spacing w:after="0" w:line="240" w:lineRule="auto"/>
        <w:ind w:left="426" w:hanging="426"/>
        <w:jc w:val="both"/>
        <w:rPr>
          <w:rFonts w:ascii="Times New Roman" w:hAnsi="Times New Roman"/>
          <w:bCs/>
          <w:color w:val="000000"/>
          <w:sz w:val="24"/>
          <w:szCs w:val="24"/>
        </w:rPr>
      </w:pPr>
      <w:r>
        <w:rPr>
          <w:rFonts w:ascii="Times New Roman" w:hAnsi="Times New Roman"/>
          <w:bCs/>
          <w:color w:val="000000"/>
          <w:sz w:val="24"/>
          <w:szCs w:val="24"/>
        </w:rPr>
        <w:t>Edya</w:t>
      </w:r>
      <w:r>
        <w:rPr>
          <w:rFonts w:ascii="Times New Roman" w:hAnsi="Times New Roman"/>
          <w:bCs/>
          <w:color w:val="000000"/>
          <w:sz w:val="24"/>
          <w:szCs w:val="24"/>
          <w:lang w:val="en-US"/>
        </w:rPr>
        <w:t xml:space="preserve">, </w:t>
      </w:r>
      <w:r w:rsidR="00A17F27">
        <w:rPr>
          <w:rFonts w:ascii="Times New Roman" w:hAnsi="Times New Roman"/>
          <w:bCs/>
          <w:color w:val="000000"/>
          <w:sz w:val="24"/>
          <w:szCs w:val="24"/>
        </w:rPr>
        <w:t xml:space="preserve">Aprilana </w:t>
      </w:r>
      <w:r>
        <w:rPr>
          <w:rFonts w:ascii="Times New Roman" w:hAnsi="Times New Roman"/>
          <w:bCs/>
          <w:color w:val="000000"/>
          <w:sz w:val="24"/>
          <w:szCs w:val="24"/>
          <w:lang w:val="en-US"/>
        </w:rPr>
        <w:t>Della</w:t>
      </w:r>
      <w:r>
        <w:rPr>
          <w:rFonts w:ascii="Times New Roman" w:hAnsi="Times New Roman"/>
          <w:bCs/>
          <w:color w:val="000000"/>
          <w:sz w:val="24"/>
          <w:szCs w:val="24"/>
        </w:rPr>
        <w:t>. 201</w:t>
      </w:r>
      <w:r>
        <w:rPr>
          <w:rFonts w:ascii="Times New Roman" w:hAnsi="Times New Roman"/>
          <w:bCs/>
          <w:color w:val="000000"/>
          <w:sz w:val="24"/>
          <w:szCs w:val="24"/>
          <w:lang w:val="en-US"/>
        </w:rPr>
        <w:t>8</w:t>
      </w:r>
      <w:r w:rsidR="00A17F27">
        <w:rPr>
          <w:rFonts w:ascii="Times New Roman" w:hAnsi="Times New Roman"/>
          <w:bCs/>
          <w:color w:val="000000"/>
          <w:sz w:val="24"/>
          <w:szCs w:val="24"/>
        </w:rPr>
        <w:t xml:space="preserve">. </w:t>
      </w:r>
      <w:r w:rsidR="00A17F27" w:rsidRPr="00872E2D">
        <w:rPr>
          <w:rFonts w:ascii="Times New Roman" w:hAnsi="Times New Roman"/>
          <w:bCs/>
          <w:i/>
          <w:color w:val="000000"/>
          <w:sz w:val="24"/>
          <w:szCs w:val="24"/>
        </w:rPr>
        <w:t>Analisis Faktor-Faktor Yang Mempengaruhi Intellectual Capital Disclosure (Studi Empiris pada Perusahaan Perbankan yang Terdaftar di Bursa E</w:t>
      </w:r>
      <w:r>
        <w:rPr>
          <w:rFonts w:ascii="Times New Roman" w:hAnsi="Times New Roman"/>
          <w:bCs/>
          <w:i/>
          <w:color w:val="000000"/>
          <w:sz w:val="24"/>
          <w:szCs w:val="24"/>
        </w:rPr>
        <w:t>fek  Indonesia Periode 2010-201</w:t>
      </w:r>
      <w:r>
        <w:rPr>
          <w:rFonts w:ascii="Times New Roman" w:hAnsi="Times New Roman"/>
          <w:bCs/>
          <w:i/>
          <w:color w:val="000000"/>
          <w:sz w:val="24"/>
          <w:szCs w:val="24"/>
          <w:lang w:val="en-US"/>
        </w:rPr>
        <w:t>5</w:t>
      </w:r>
      <w:r w:rsidR="00A17F27" w:rsidRPr="00872E2D">
        <w:rPr>
          <w:rFonts w:ascii="Times New Roman" w:hAnsi="Times New Roman"/>
          <w:bCs/>
          <w:i/>
          <w:color w:val="000000"/>
          <w:sz w:val="24"/>
          <w:szCs w:val="24"/>
        </w:rPr>
        <w:t>).</w:t>
      </w:r>
      <w:r w:rsidR="00A17F27">
        <w:rPr>
          <w:rFonts w:ascii="Times New Roman" w:hAnsi="Times New Roman"/>
          <w:bCs/>
          <w:color w:val="000000"/>
          <w:sz w:val="24"/>
          <w:szCs w:val="24"/>
        </w:rPr>
        <w:t xml:space="preserve"> </w:t>
      </w:r>
      <w:r w:rsidR="00A17F27" w:rsidRPr="00872E2D">
        <w:rPr>
          <w:rFonts w:ascii="Times New Roman" w:hAnsi="Times New Roman"/>
          <w:bCs/>
          <w:color w:val="000000"/>
          <w:sz w:val="24"/>
          <w:szCs w:val="24"/>
        </w:rPr>
        <w:t>Jurnal Akunt</w:t>
      </w:r>
      <w:r>
        <w:rPr>
          <w:rFonts w:ascii="Times New Roman" w:hAnsi="Times New Roman"/>
          <w:bCs/>
          <w:color w:val="000000"/>
          <w:sz w:val="24"/>
          <w:szCs w:val="24"/>
        </w:rPr>
        <w:t>ansi Vol. 7, No. 1, Oktober 201</w:t>
      </w:r>
      <w:r>
        <w:rPr>
          <w:rFonts w:ascii="Times New Roman" w:hAnsi="Times New Roman"/>
          <w:bCs/>
          <w:color w:val="000000"/>
          <w:sz w:val="24"/>
          <w:szCs w:val="24"/>
          <w:lang w:val="en-US"/>
        </w:rPr>
        <w:t>8</w:t>
      </w:r>
      <w:r w:rsidR="00A17F27" w:rsidRPr="00872E2D">
        <w:rPr>
          <w:rFonts w:ascii="Times New Roman" w:hAnsi="Times New Roman"/>
          <w:bCs/>
          <w:color w:val="000000"/>
          <w:sz w:val="24"/>
          <w:szCs w:val="24"/>
        </w:rPr>
        <w:t>: 60 – 80</w:t>
      </w:r>
    </w:p>
    <w:p w:rsidR="00A17F27" w:rsidRDefault="00A17F27" w:rsidP="00A17F27">
      <w:pPr>
        <w:spacing w:after="0" w:line="240" w:lineRule="auto"/>
        <w:ind w:left="426" w:hanging="426"/>
        <w:contextualSpacing/>
        <w:jc w:val="both"/>
        <w:rPr>
          <w:rFonts w:ascii="Times New Roman" w:hAnsi="Times New Roman"/>
          <w:sz w:val="24"/>
          <w:szCs w:val="24"/>
        </w:rPr>
      </w:pPr>
    </w:p>
    <w:p w:rsidR="00A17F27" w:rsidRDefault="00A17F27" w:rsidP="00A17F27">
      <w:pPr>
        <w:spacing w:after="0" w:line="240" w:lineRule="auto"/>
        <w:ind w:left="426" w:hanging="426"/>
        <w:contextualSpacing/>
        <w:jc w:val="both"/>
        <w:rPr>
          <w:rFonts w:ascii="Times New Roman" w:hAnsi="Times New Roman"/>
          <w:sz w:val="24"/>
          <w:szCs w:val="24"/>
        </w:rPr>
      </w:pPr>
      <w:r>
        <w:rPr>
          <w:rFonts w:ascii="Times New Roman" w:hAnsi="Times New Roman"/>
          <w:sz w:val="24"/>
          <w:szCs w:val="24"/>
        </w:rPr>
        <w:t xml:space="preserve">Firdha dan Susanti. 2019. </w:t>
      </w:r>
      <w:r w:rsidRPr="0040691C">
        <w:rPr>
          <w:rFonts w:ascii="Times New Roman" w:hAnsi="Times New Roman"/>
          <w:i/>
          <w:sz w:val="24"/>
          <w:szCs w:val="24"/>
        </w:rPr>
        <w:t>Pengaruh Leverage Dan Profitabilitas Terhadap Pengungkapan  Ntellectual Capital</w:t>
      </w:r>
      <w:r>
        <w:rPr>
          <w:rFonts w:ascii="Times New Roman" w:hAnsi="Times New Roman"/>
          <w:sz w:val="24"/>
          <w:szCs w:val="24"/>
        </w:rPr>
        <w:t xml:space="preserve">. </w:t>
      </w:r>
      <w:r w:rsidRPr="0040691C">
        <w:rPr>
          <w:rFonts w:ascii="Times New Roman" w:hAnsi="Times New Roman"/>
          <w:sz w:val="24"/>
          <w:szCs w:val="24"/>
        </w:rPr>
        <w:t>Seminar Nasional Hasil Penelitian dan Pengabdian 2019</w:t>
      </w:r>
    </w:p>
    <w:p w:rsidR="00A17F27" w:rsidRDefault="00A17F27" w:rsidP="00A17F27">
      <w:pPr>
        <w:spacing w:after="0" w:line="240" w:lineRule="auto"/>
        <w:ind w:left="426" w:hanging="426"/>
        <w:contextualSpacing/>
        <w:jc w:val="both"/>
        <w:rPr>
          <w:rFonts w:ascii="Times New Roman" w:hAnsi="Times New Roman"/>
          <w:sz w:val="24"/>
          <w:szCs w:val="24"/>
        </w:rPr>
      </w:pPr>
    </w:p>
    <w:p w:rsidR="00033EB6" w:rsidRDefault="00033EB6" w:rsidP="00033EB6">
      <w:pPr>
        <w:spacing w:after="0" w:line="240" w:lineRule="auto"/>
        <w:ind w:left="426" w:hanging="426"/>
        <w:contextualSpacing/>
        <w:jc w:val="both"/>
        <w:rPr>
          <w:rFonts w:ascii="Times New Roman" w:hAnsi="Times New Roman"/>
          <w:sz w:val="24"/>
          <w:szCs w:val="24"/>
        </w:rPr>
      </w:pPr>
      <w:r>
        <w:rPr>
          <w:rFonts w:ascii="Times New Roman" w:hAnsi="Times New Roman"/>
          <w:sz w:val="24"/>
          <w:szCs w:val="24"/>
        </w:rPr>
        <w:t>Firer dan William</w:t>
      </w:r>
      <w:r>
        <w:rPr>
          <w:rFonts w:ascii="Times New Roman" w:hAnsi="Times New Roman"/>
          <w:sz w:val="24"/>
          <w:szCs w:val="24"/>
          <w:lang w:val="en-US"/>
        </w:rPr>
        <w:t xml:space="preserve">. </w:t>
      </w:r>
      <w:r>
        <w:rPr>
          <w:rFonts w:ascii="Times New Roman" w:hAnsi="Times New Roman"/>
          <w:sz w:val="24"/>
          <w:szCs w:val="24"/>
        </w:rPr>
        <w:t xml:space="preserve">2015. </w:t>
      </w:r>
      <w:r w:rsidRPr="00334FC7">
        <w:rPr>
          <w:rFonts w:ascii="Times New Roman" w:hAnsi="Times New Roman"/>
          <w:i/>
          <w:sz w:val="24"/>
          <w:szCs w:val="24"/>
        </w:rPr>
        <w:t>Analisis Pengaruh Komponen Intelectual Capital Terhadap Kepercayaan Dan Reaksi Investor: Studi Kasus Perusahaan Yang Terdaftar Di Bursa Efek Indonesia</w:t>
      </w:r>
      <w:r>
        <w:rPr>
          <w:rFonts w:ascii="Times New Roman" w:hAnsi="Times New Roman"/>
          <w:sz w:val="24"/>
          <w:szCs w:val="24"/>
        </w:rPr>
        <w:t xml:space="preserve">. </w:t>
      </w:r>
      <w:r w:rsidRPr="00334FC7">
        <w:rPr>
          <w:rFonts w:ascii="Times New Roman" w:hAnsi="Times New Roman"/>
          <w:sz w:val="24"/>
          <w:szCs w:val="24"/>
        </w:rPr>
        <w:t xml:space="preserve">Diponegoro Journal </w:t>
      </w:r>
      <w:r>
        <w:rPr>
          <w:rFonts w:ascii="Times New Roman" w:hAnsi="Times New Roman"/>
          <w:sz w:val="24"/>
          <w:szCs w:val="24"/>
        </w:rPr>
        <w:t>Of Accounting Volume 1, Nomor 2, Tahun 201</w:t>
      </w:r>
      <w:r>
        <w:rPr>
          <w:rFonts w:ascii="Times New Roman" w:hAnsi="Times New Roman"/>
          <w:sz w:val="24"/>
          <w:szCs w:val="24"/>
          <w:lang w:val="en-US"/>
        </w:rPr>
        <w:t>5</w:t>
      </w:r>
      <w:r w:rsidRPr="00334FC7">
        <w:rPr>
          <w:rFonts w:ascii="Times New Roman" w:hAnsi="Times New Roman"/>
          <w:sz w:val="24"/>
          <w:szCs w:val="24"/>
        </w:rPr>
        <w:t>, Halaman 1-15</w:t>
      </w:r>
    </w:p>
    <w:p w:rsidR="00033EB6" w:rsidRDefault="00033EB6" w:rsidP="00A17F27">
      <w:pPr>
        <w:spacing w:after="0" w:line="240" w:lineRule="auto"/>
        <w:ind w:left="426" w:hanging="426"/>
        <w:contextualSpacing/>
        <w:jc w:val="both"/>
        <w:rPr>
          <w:rFonts w:ascii="Times New Roman" w:hAnsi="Times New Roman"/>
          <w:sz w:val="24"/>
          <w:szCs w:val="24"/>
          <w:lang w:val="en-US"/>
        </w:rPr>
      </w:pPr>
    </w:p>
    <w:p w:rsidR="00A17F27" w:rsidRDefault="00A17F27" w:rsidP="00A17F27">
      <w:pPr>
        <w:spacing w:after="0" w:line="240" w:lineRule="auto"/>
        <w:ind w:left="426" w:hanging="426"/>
        <w:contextualSpacing/>
        <w:jc w:val="both"/>
        <w:rPr>
          <w:rFonts w:ascii="Times New Roman" w:hAnsi="Times New Roman"/>
          <w:sz w:val="24"/>
          <w:szCs w:val="24"/>
        </w:rPr>
      </w:pPr>
      <w:r>
        <w:rPr>
          <w:rFonts w:ascii="Times New Roman" w:hAnsi="Times New Roman"/>
          <w:sz w:val="24"/>
          <w:szCs w:val="24"/>
        </w:rPr>
        <w:t>Ihyaul</w:t>
      </w:r>
      <w:r w:rsidR="00171991">
        <w:rPr>
          <w:rFonts w:ascii="Times New Roman" w:hAnsi="Times New Roman"/>
          <w:sz w:val="24"/>
          <w:szCs w:val="24"/>
          <w:lang w:val="en-US"/>
        </w:rPr>
        <w:t>,</w:t>
      </w:r>
      <w:r>
        <w:rPr>
          <w:rFonts w:ascii="Times New Roman" w:hAnsi="Times New Roman"/>
          <w:sz w:val="24"/>
          <w:szCs w:val="24"/>
        </w:rPr>
        <w:t xml:space="preserve"> </w:t>
      </w:r>
      <w:r w:rsidR="00171991">
        <w:rPr>
          <w:rFonts w:ascii="Times New Roman" w:hAnsi="Times New Roman"/>
          <w:sz w:val="24"/>
          <w:szCs w:val="24"/>
        </w:rPr>
        <w:t>Ulum</w:t>
      </w:r>
      <w:r w:rsidR="00171991">
        <w:rPr>
          <w:rFonts w:ascii="Times New Roman" w:hAnsi="Times New Roman"/>
          <w:sz w:val="24"/>
          <w:szCs w:val="24"/>
          <w:lang w:val="en-US"/>
        </w:rPr>
        <w:t xml:space="preserve">. </w:t>
      </w:r>
      <w:r w:rsidR="0061034E">
        <w:rPr>
          <w:rFonts w:ascii="Times New Roman" w:hAnsi="Times New Roman"/>
          <w:sz w:val="24"/>
          <w:szCs w:val="24"/>
        </w:rPr>
        <w:t>201</w:t>
      </w:r>
      <w:r w:rsidR="0061034E">
        <w:rPr>
          <w:rFonts w:ascii="Times New Roman" w:hAnsi="Times New Roman"/>
          <w:sz w:val="24"/>
          <w:szCs w:val="24"/>
          <w:lang w:val="en-US"/>
        </w:rPr>
        <w:t>8</w:t>
      </w:r>
      <w:r>
        <w:rPr>
          <w:rFonts w:ascii="Times New Roman" w:hAnsi="Times New Roman"/>
          <w:sz w:val="24"/>
          <w:szCs w:val="24"/>
        </w:rPr>
        <w:t xml:space="preserve">. </w:t>
      </w:r>
      <w:r w:rsidRPr="00D323DE">
        <w:rPr>
          <w:rFonts w:ascii="Times New Roman" w:hAnsi="Times New Roman"/>
          <w:i/>
          <w:sz w:val="24"/>
          <w:szCs w:val="24"/>
        </w:rPr>
        <w:t xml:space="preserve">Analisis Faktor-Faktor Yang Mempengaruhi Pengungkapan Intellectual Capital Pada Official Website Perguruan Tinggi </w:t>
      </w:r>
      <w:r w:rsidRPr="00D323DE">
        <w:rPr>
          <w:rFonts w:ascii="Times New Roman" w:hAnsi="Times New Roman"/>
          <w:sz w:val="24"/>
          <w:szCs w:val="24"/>
        </w:rPr>
        <w:t>Indonesia</w:t>
      </w:r>
      <w:r>
        <w:rPr>
          <w:rFonts w:ascii="Times New Roman" w:hAnsi="Times New Roman"/>
          <w:sz w:val="24"/>
          <w:szCs w:val="24"/>
        </w:rPr>
        <w:t xml:space="preserve">. </w:t>
      </w:r>
      <w:r w:rsidRPr="00D323DE">
        <w:rPr>
          <w:rFonts w:ascii="Times New Roman" w:hAnsi="Times New Roman"/>
          <w:sz w:val="24"/>
          <w:szCs w:val="24"/>
        </w:rPr>
        <w:t>Jurnal Bisnis dan Ekonomi 2 (2): 121-128.</w:t>
      </w:r>
    </w:p>
    <w:p w:rsidR="00A17F27" w:rsidRDefault="00A17F27" w:rsidP="00A17F27">
      <w:pPr>
        <w:spacing w:after="0" w:line="240" w:lineRule="auto"/>
        <w:ind w:left="810" w:hanging="810"/>
        <w:contextualSpacing/>
        <w:jc w:val="both"/>
        <w:rPr>
          <w:rFonts w:ascii="Times New Roman" w:hAnsi="Times New Roman"/>
          <w:sz w:val="24"/>
          <w:szCs w:val="24"/>
        </w:rPr>
      </w:pPr>
    </w:p>
    <w:p w:rsidR="00A17F27" w:rsidRPr="00EA50B2" w:rsidRDefault="00A17F27" w:rsidP="00A17F27">
      <w:pPr>
        <w:autoSpaceDE w:val="0"/>
        <w:autoSpaceDN w:val="0"/>
        <w:adjustRightInd w:val="0"/>
        <w:spacing w:after="0" w:line="240" w:lineRule="auto"/>
        <w:ind w:left="709" w:hanging="709"/>
        <w:jc w:val="both"/>
        <w:rPr>
          <w:rFonts w:ascii="Times New Roman" w:hAnsi="Times New Roman"/>
          <w:color w:val="000000"/>
          <w:sz w:val="24"/>
          <w:szCs w:val="24"/>
          <w:lang w:val="en-US"/>
        </w:rPr>
      </w:pPr>
      <w:r>
        <w:rPr>
          <w:rFonts w:ascii="Times New Roman" w:hAnsi="Times New Roman"/>
          <w:color w:val="000000"/>
          <w:sz w:val="24"/>
          <w:szCs w:val="24"/>
        </w:rPr>
        <w:t>Imam Ghozali.2011</w:t>
      </w:r>
      <w:r w:rsidRPr="004E6663">
        <w:rPr>
          <w:rFonts w:ascii="Times New Roman" w:hAnsi="Times New Roman"/>
          <w:color w:val="000000"/>
          <w:sz w:val="24"/>
          <w:szCs w:val="24"/>
        </w:rPr>
        <w:t xml:space="preserve">. </w:t>
      </w:r>
      <w:r w:rsidRPr="00FC58D5">
        <w:rPr>
          <w:rFonts w:ascii="Times New Roman" w:hAnsi="Times New Roman"/>
          <w:i/>
          <w:color w:val="000000"/>
          <w:sz w:val="24"/>
          <w:szCs w:val="24"/>
        </w:rPr>
        <w:t>Aplikasi Analisis Multivariate dengan Program SPSS</w:t>
      </w:r>
      <w:r>
        <w:rPr>
          <w:rFonts w:ascii="Times New Roman" w:hAnsi="Times New Roman"/>
          <w:color w:val="000000"/>
          <w:sz w:val="24"/>
          <w:szCs w:val="24"/>
        </w:rPr>
        <w:t xml:space="preserve">. Badan </w:t>
      </w:r>
      <w:r w:rsidRPr="004E6663">
        <w:rPr>
          <w:rFonts w:ascii="Times New Roman" w:hAnsi="Times New Roman"/>
          <w:color w:val="000000"/>
          <w:sz w:val="24"/>
          <w:szCs w:val="24"/>
        </w:rPr>
        <w:t>Penerbit UNDIP.</w:t>
      </w:r>
      <w:r w:rsidR="00EA50B2">
        <w:rPr>
          <w:rFonts w:ascii="Times New Roman" w:hAnsi="Times New Roman"/>
          <w:color w:val="000000"/>
          <w:sz w:val="24"/>
          <w:szCs w:val="24"/>
          <w:lang w:val="en-US"/>
        </w:rPr>
        <w:t xml:space="preserve"> </w:t>
      </w:r>
    </w:p>
    <w:p w:rsidR="00A17F27" w:rsidRDefault="00A17F27" w:rsidP="00A17F27">
      <w:pPr>
        <w:autoSpaceDE w:val="0"/>
        <w:autoSpaceDN w:val="0"/>
        <w:adjustRightInd w:val="0"/>
        <w:spacing w:after="0" w:line="240" w:lineRule="auto"/>
        <w:jc w:val="both"/>
        <w:rPr>
          <w:rFonts w:ascii="Times New Roman" w:hAnsi="Times New Roman"/>
          <w:bCs/>
          <w:color w:val="000000"/>
          <w:sz w:val="24"/>
          <w:szCs w:val="24"/>
        </w:rPr>
      </w:pPr>
    </w:p>
    <w:p w:rsidR="00A17F27" w:rsidRPr="00407DC7" w:rsidRDefault="00A17F27" w:rsidP="00407DC7">
      <w:pPr>
        <w:autoSpaceDE w:val="0"/>
        <w:autoSpaceDN w:val="0"/>
        <w:adjustRightInd w:val="0"/>
        <w:spacing w:after="0" w:line="240" w:lineRule="auto"/>
        <w:ind w:left="426" w:hanging="426"/>
        <w:jc w:val="both"/>
        <w:rPr>
          <w:rFonts w:ascii="Times New Roman" w:hAnsi="Times New Roman"/>
          <w:bCs/>
          <w:color w:val="000000"/>
          <w:sz w:val="24"/>
          <w:szCs w:val="24"/>
          <w:lang w:val="en-US"/>
        </w:rPr>
      </w:pPr>
      <w:r>
        <w:rPr>
          <w:rFonts w:ascii="Times New Roman" w:hAnsi="Times New Roman"/>
          <w:bCs/>
          <w:color w:val="000000"/>
          <w:sz w:val="24"/>
          <w:szCs w:val="24"/>
        </w:rPr>
        <w:t>Irfan</w:t>
      </w:r>
      <w:r w:rsidR="00407DC7">
        <w:rPr>
          <w:rFonts w:ascii="Times New Roman" w:hAnsi="Times New Roman"/>
          <w:bCs/>
          <w:color w:val="000000"/>
          <w:sz w:val="24"/>
          <w:szCs w:val="24"/>
          <w:lang w:val="en-US"/>
        </w:rPr>
        <w:t>di</w:t>
      </w:r>
      <w:r>
        <w:rPr>
          <w:rFonts w:ascii="Times New Roman" w:hAnsi="Times New Roman"/>
          <w:bCs/>
          <w:color w:val="000000"/>
          <w:sz w:val="24"/>
          <w:szCs w:val="24"/>
        </w:rPr>
        <w:t xml:space="preserve">, </w:t>
      </w:r>
      <w:r w:rsidR="00407DC7">
        <w:rPr>
          <w:rFonts w:ascii="Times New Roman" w:hAnsi="Times New Roman"/>
          <w:bCs/>
          <w:color w:val="000000"/>
          <w:sz w:val="24"/>
          <w:szCs w:val="24"/>
          <w:lang w:val="en-US"/>
        </w:rPr>
        <w:t xml:space="preserve">Kusumaningtyas. </w:t>
      </w:r>
      <w:r w:rsidR="00407DC7" w:rsidRPr="00407DC7">
        <w:rPr>
          <w:rFonts w:ascii="Times New Roman" w:hAnsi="Times New Roman"/>
          <w:bCs/>
          <w:color w:val="000000"/>
          <w:sz w:val="24"/>
          <w:szCs w:val="24"/>
          <w:lang w:val="en-US"/>
        </w:rPr>
        <w:t>2015</w:t>
      </w:r>
      <w:r w:rsidR="00407DC7">
        <w:rPr>
          <w:rFonts w:ascii="Times New Roman" w:hAnsi="Times New Roman"/>
          <w:bCs/>
          <w:color w:val="000000"/>
          <w:sz w:val="24"/>
          <w:szCs w:val="24"/>
          <w:lang w:val="en-US"/>
        </w:rPr>
        <w:t xml:space="preserve">. </w:t>
      </w:r>
      <w:r w:rsidRPr="00CF3003">
        <w:rPr>
          <w:rFonts w:ascii="Times New Roman" w:hAnsi="Times New Roman"/>
          <w:bCs/>
          <w:i/>
          <w:color w:val="000000"/>
          <w:sz w:val="24"/>
          <w:szCs w:val="24"/>
        </w:rPr>
        <w:t>Analisis Faktor-Faktor Penentu Pengungkapan Modal Intelektual Dan Pengaruhnya Terhadap Return Saham (Studi Empiris Pada Perusahaan Non Keuangan yang Terdaftar di BEI).</w:t>
      </w:r>
      <w:r>
        <w:rPr>
          <w:rFonts w:ascii="Times New Roman" w:hAnsi="Times New Roman"/>
          <w:bCs/>
          <w:color w:val="000000"/>
          <w:sz w:val="24"/>
          <w:szCs w:val="24"/>
        </w:rPr>
        <w:t xml:space="preserve"> </w:t>
      </w:r>
      <w:r>
        <w:rPr>
          <w:rFonts w:ascii="Times New Roman" w:hAnsi="Times New Roman"/>
          <w:sz w:val="24"/>
          <w:szCs w:val="24"/>
        </w:rPr>
        <w:t xml:space="preserve">Thesis </w:t>
      </w:r>
      <w:r w:rsidRPr="00820365">
        <w:rPr>
          <w:rFonts w:ascii="Times New Roman" w:hAnsi="Times New Roman"/>
          <w:sz w:val="24"/>
          <w:szCs w:val="24"/>
        </w:rPr>
        <w:t>Universitas Diponegoro</w:t>
      </w:r>
    </w:p>
    <w:p w:rsidR="00A17F27" w:rsidRDefault="00A17F27" w:rsidP="00A17F27">
      <w:pPr>
        <w:autoSpaceDE w:val="0"/>
        <w:autoSpaceDN w:val="0"/>
        <w:adjustRightInd w:val="0"/>
        <w:spacing w:after="0" w:line="240" w:lineRule="auto"/>
        <w:jc w:val="both"/>
        <w:rPr>
          <w:rFonts w:ascii="Times New Roman" w:hAnsi="Times New Roman"/>
          <w:bCs/>
          <w:color w:val="000000"/>
          <w:sz w:val="24"/>
          <w:szCs w:val="24"/>
        </w:rPr>
      </w:pPr>
    </w:p>
    <w:p w:rsidR="00FD0049" w:rsidRPr="00475123" w:rsidRDefault="00FD0049" w:rsidP="00E55D4C">
      <w:pPr>
        <w:autoSpaceDE w:val="0"/>
        <w:autoSpaceDN w:val="0"/>
        <w:adjustRightInd w:val="0"/>
        <w:spacing w:after="0" w:line="240" w:lineRule="auto"/>
        <w:ind w:left="360" w:hanging="360"/>
        <w:jc w:val="both"/>
        <w:rPr>
          <w:rFonts w:ascii="Times New Roman" w:hAnsi="Times New Roman"/>
          <w:bCs/>
          <w:color w:val="000000"/>
          <w:sz w:val="24"/>
          <w:szCs w:val="24"/>
          <w:lang w:val="en-US"/>
        </w:rPr>
      </w:pPr>
      <w:r>
        <w:rPr>
          <w:rFonts w:ascii="Times New Roman" w:hAnsi="Times New Roman"/>
          <w:bCs/>
          <w:color w:val="000000"/>
          <w:sz w:val="24"/>
          <w:szCs w:val="24"/>
          <w:lang w:val="en-US"/>
        </w:rPr>
        <w:t xml:space="preserve">Kinanti, Brigitta Gilang dan Badri, Riko Elhando. 2021. </w:t>
      </w:r>
      <w:r w:rsidR="00475123" w:rsidRPr="00E55D4C">
        <w:rPr>
          <w:rFonts w:ascii="Times New Roman" w:hAnsi="Times New Roman"/>
          <w:bCs/>
          <w:i/>
          <w:color w:val="000000"/>
          <w:sz w:val="24"/>
          <w:szCs w:val="24"/>
          <w:lang w:val="en-US"/>
        </w:rPr>
        <w:t xml:space="preserve">Karakteristik Perusahaan Terhadap Pengungkapan </w:t>
      </w:r>
      <w:r w:rsidR="00475123" w:rsidRPr="00E55D4C">
        <w:rPr>
          <w:rFonts w:ascii="Times New Roman" w:hAnsi="Times New Roman"/>
          <w:bCs/>
          <w:i/>
          <w:color w:val="000000"/>
          <w:sz w:val="24"/>
          <w:szCs w:val="24"/>
        </w:rPr>
        <w:t>Intellectual Capital</w:t>
      </w:r>
      <w:r w:rsidR="00475123" w:rsidRPr="00E55D4C">
        <w:rPr>
          <w:rFonts w:ascii="Times New Roman" w:hAnsi="Times New Roman"/>
          <w:bCs/>
          <w:i/>
          <w:color w:val="000000"/>
          <w:sz w:val="24"/>
          <w:szCs w:val="24"/>
          <w:lang w:val="en-US"/>
        </w:rPr>
        <w:t xml:space="preserve"> </w:t>
      </w:r>
      <w:r w:rsidR="00E55D4C" w:rsidRPr="00E55D4C">
        <w:rPr>
          <w:rFonts w:ascii="Times New Roman" w:hAnsi="Times New Roman"/>
          <w:bCs/>
          <w:i/>
          <w:color w:val="000000"/>
          <w:sz w:val="24"/>
          <w:szCs w:val="24"/>
          <w:lang w:val="en-US"/>
        </w:rPr>
        <w:t>Pada Perbankan Syariah Dengan Umur Perusahaan Sebagai Moderasi</w:t>
      </w:r>
      <w:r w:rsidR="00E55D4C">
        <w:rPr>
          <w:rFonts w:ascii="Times New Roman" w:hAnsi="Times New Roman"/>
          <w:bCs/>
          <w:color w:val="000000"/>
          <w:sz w:val="24"/>
          <w:szCs w:val="24"/>
          <w:lang w:val="en-US"/>
        </w:rPr>
        <w:t xml:space="preserve">. </w:t>
      </w:r>
      <w:r w:rsidR="00742089">
        <w:rPr>
          <w:rFonts w:ascii="Times New Roman" w:hAnsi="Times New Roman"/>
          <w:bCs/>
          <w:color w:val="000000"/>
          <w:sz w:val="24"/>
          <w:szCs w:val="24"/>
          <w:lang w:val="en-US"/>
        </w:rPr>
        <w:t>Jurnal Ilmiah Ilmu Manajemen dan Kewirausahaan1 (2), 295-309,2021</w:t>
      </w:r>
    </w:p>
    <w:p w:rsidR="00FD0049" w:rsidRDefault="00FD0049" w:rsidP="00A17F27">
      <w:pPr>
        <w:autoSpaceDE w:val="0"/>
        <w:autoSpaceDN w:val="0"/>
        <w:adjustRightInd w:val="0"/>
        <w:spacing w:after="0" w:line="240" w:lineRule="auto"/>
        <w:jc w:val="both"/>
        <w:rPr>
          <w:rFonts w:ascii="Times New Roman" w:hAnsi="Times New Roman"/>
          <w:bCs/>
          <w:color w:val="000000"/>
          <w:sz w:val="24"/>
          <w:szCs w:val="24"/>
          <w:lang w:val="en-US"/>
        </w:rPr>
      </w:pPr>
    </w:p>
    <w:p w:rsidR="00A17F27" w:rsidRDefault="00A17F27" w:rsidP="00A17F27">
      <w:p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Lupioadi dan Rambat. 2015. </w:t>
      </w:r>
      <w:r w:rsidRPr="00E508A7">
        <w:rPr>
          <w:rFonts w:ascii="Times New Roman" w:hAnsi="Times New Roman"/>
          <w:bCs/>
          <w:i/>
          <w:color w:val="000000"/>
          <w:sz w:val="24"/>
          <w:szCs w:val="24"/>
        </w:rPr>
        <w:t>Metode Riset dan Bisnis.</w:t>
      </w:r>
      <w:r>
        <w:rPr>
          <w:rFonts w:ascii="Times New Roman" w:hAnsi="Times New Roman"/>
          <w:bCs/>
          <w:color w:val="000000"/>
          <w:sz w:val="24"/>
          <w:szCs w:val="24"/>
        </w:rPr>
        <w:t xml:space="preserve"> Jakarta:Salemba Empat</w:t>
      </w:r>
    </w:p>
    <w:p w:rsidR="00A17F27" w:rsidRDefault="00A17F27" w:rsidP="00A17F27">
      <w:pPr>
        <w:autoSpaceDE w:val="0"/>
        <w:autoSpaceDN w:val="0"/>
        <w:adjustRightInd w:val="0"/>
        <w:spacing w:after="0" w:line="240" w:lineRule="auto"/>
        <w:jc w:val="both"/>
        <w:rPr>
          <w:rFonts w:ascii="Times New Roman" w:hAnsi="Times New Roman"/>
          <w:bCs/>
          <w:color w:val="000000"/>
          <w:sz w:val="24"/>
          <w:szCs w:val="24"/>
        </w:rPr>
      </w:pPr>
    </w:p>
    <w:p w:rsidR="00A17F27" w:rsidRPr="00E203C6" w:rsidRDefault="00A17F27" w:rsidP="00A17F27">
      <w:pPr>
        <w:pStyle w:val="Default"/>
        <w:ind w:left="426" w:hanging="426"/>
        <w:jc w:val="both"/>
        <w:rPr>
          <w:lang w:val="en-US"/>
        </w:rPr>
      </w:pPr>
      <w:r>
        <w:lastRenderedPageBreak/>
        <w:t xml:space="preserve">Maulida, </w:t>
      </w:r>
      <w:r w:rsidR="00E203C6">
        <w:rPr>
          <w:lang w:val="en-US"/>
        </w:rPr>
        <w:t>Riansyah</w:t>
      </w:r>
      <w:r>
        <w:t>.</w:t>
      </w:r>
      <w:r w:rsidR="00E203C6">
        <w:rPr>
          <w:lang w:val="en-US"/>
        </w:rPr>
        <w:t xml:space="preserve"> 2017</w:t>
      </w:r>
      <w:r w:rsidR="007D2609">
        <w:rPr>
          <w:lang w:val="en-US"/>
        </w:rPr>
        <w:t>.</w:t>
      </w:r>
      <w:r>
        <w:t xml:space="preserve"> </w:t>
      </w:r>
      <w:r w:rsidRPr="00CB48F4">
        <w:rPr>
          <w:i/>
        </w:rPr>
        <w:t xml:space="preserve">Analisis pengaruh ukuran perusahaan, umur perusahaan, kepemilikan publik, profitabilitas dan leverage terhadap tingkat pengungkapan intellectual capital pada perusahaan yang </w:t>
      </w:r>
      <w:r w:rsidR="00E203C6">
        <w:rPr>
          <w:i/>
        </w:rPr>
        <w:t>terdaftar di JII tahun 2012-201</w:t>
      </w:r>
      <w:r w:rsidR="00E203C6">
        <w:rPr>
          <w:i/>
          <w:lang w:val="en-US"/>
        </w:rPr>
        <w:t>5</w:t>
      </w:r>
      <w:r w:rsidRPr="00CB48F4">
        <w:rPr>
          <w:i/>
        </w:rPr>
        <w:t>.</w:t>
      </w:r>
      <w:r>
        <w:t xml:space="preserve"> </w:t>
      </w:r>
      <w:r w:rsidRPr="00CB48F4">
        <w:t>Jurnal Akuntansi dan Keuangan Indonesia</w:t>
      </w:r>
      <w:r w:rsidR="00E203C6">
        <w:t xml:space="preserve"> Volume 8 - No. 2, Desember 201</w:t>
      </w:r>
      <w:r w:rsidR="00E203C6">
        <w:rPr>
          <w:lang w:val="en-US"/>
        </w:rPr>
        <w:t>7.</w:t>
      </w:r>
    </w:p>
    <w:p w:rsidR="00A17F27" w:rsidRDefault="00A17F27" w:rsidP="00A17F27">
      <w:pPr>
        <w:pStyle w:val="Default"/>
        <w:ind w:left="426" w:hanging="426"/>
        <w:jc w:val="both"/>
        <w:rPr>
          <w:bCs/>
        </w:rPr>
      </w:pPr>
    </w:p>
    <w:p w:rsidR="00A17F27" w:rsidRPr="0055626D" w:rsidRDefault="00E57A1B" w:rsidP="00A17F27">
      <w:pPr>
        <w:pStyle w:val="Default"/>
        <w:ind w:left="426" w:hanging="426"/>
        <w:jc w:val="both"/>
        <w:rPr>
          <w:rFonts w:eastAsia="Times New Roman"/>
        </w:rPr>
      </w:pPr>
      <w:r>
        <w:rPr>
          <w:rFonts w:eastAsia="Times New Roman"/>
        </w:rPr>
        <w:t>Ni Wayan</w:t>
      </w:r>
      <w:r>
        <w:rPr>
          <w:rFonts w:eastAsia="Times New Roman"/>
          <w:lang w:val="en-US"/>
        </w:rPr>
        <w:t xml:space="preserve"> dan I Gede Dewa. </w:t>
      </w:r>
      <w:r>
        <w:rPr>
          <w:rFonts w:eastAsia="Times New Roman"/>
        </w:rPr>
        <w:t>201</w:t>
      </w:r>
      <w:r>
        <w:rPr>
          <w:rFonts w:eastAsia="Times New Roman"/>
          <w:lang w:val="en-US"/>
        </w:rPr>
        <w:t>5</w:t>
      </w:r>
      <w:r w:rsidR="00A17F27">
        <w:rPr>
          <w:rFonts w:eastAsia="Times New Roman"/>
        </w:rPr>
        <w:t xml:space="preserve">. </w:t>
      </w:r>
      <w:r w:rsidR="00A17F27" w:rsidRPr="007612FD">
        <w:rPr>
          <w:rFonts w:eastAsia="Times New Roman"/>
          <w:i/>
        </w:rPr>
        <w:t>Eksplorasi Kinerja Pasar Perusahaan: Kajian Berdasarkan Modal Intelektual (Studi Empiris pada Perusahaan Keuangan yang Terdaftar di Bursa Efek Indonesia).</w:t>
      </w:r>
      <w:r w:rsidR="00A17F27">
        <w:rPr>
          <w:rFonts w:eastAsia="Times New Roman"/>
          <w:i/>
        </w:rPr>
        <w:t xml:space="preserve"> </w:t>
      </w:r>
      <w:r w:rsidR="00A17F27" w:rsidRPr="00DC3D2D">
        <w:t>Jurnal Akuntansi &amp; Auditing Indonesia, 14(1).</w:t>
      </w:r>
    </w:p>
    <w:p w:rsidR="00A17F27" w:rsidRDefault="00A17F27" w:rsidP="00A17F27">
      <w:pPr>
        <w:pStyle w:val="Default"/>
        <w:jc w:val="both"/>
        <w:rPr>
          <w:rFonts w:eastAsia="Times New Roman"/>
        </w:rPr>
      </w:pPr>
    </w:p>
    <w:p w:rsidR="00A17F27" w:rsidRDefault="00A17F27" w:rsidP="00A17F27">
      <w:pPr>
        <w:ind w:left="426" w:hanging="426"/>
        <w:rPr>
          <w:rFonts w:ascii="Times New Roman" w:hAnsi="Times New Roman"/>
          <w:sz w:val="24"/>
          <w:szCs w:val="24"/>
        </w:rPr>
      </w:pPr>
      <w:r>
        <w:rPr>
          <w:rFonts w:ascii="Times New Roman" w:hAnsi="Times New Roman"/>
          <w:sz w:val="24"/>
          <w:szCs w:val="24"/>
        </w:rPr>
        <w:t xml:space="preserve">Noel Singgih dan Elizabeth.2016. </w:t>
      </w:r>
      <w:r w:rsidRPr="0015694B">
        <w:rPr>
          <w:rFonts w:ascii="Times New Roman" w:hAnsi="Times New Roman"/>
          <w:i/>
          <w:sz w:val="24"/>
          <w:szCs w:val="24"/>
        </w:rPr>
        <w:t>Pengaruh Komisaris Asing, Direktur Asing Dan Kepemilikan Asing Terhadap Kinerja Intellectual Capital</w:t>
      </w:r>
      <w:r>
        <w:rPr>
          <w:rFonts w:ascii="Times New Roman" w:hAnsi="Times New Roman"/>
          <w:sz w:val="24"/>
          <w:szCs w:val="24"/>
        </w:rPr>
        <w:t>. KINERJA,</w:t>
      </w:r>
      <w:r w:rsidRPr="0015694B">
        <w:rPr>
          <w:rFonts w:ascii="Times New Roman" w:hAnsi="Times New Roman"/>
          <w:sz w:val="24"/>
          <w:szCs w:val="24"/>
        </w:rPr>
        <w:t>Volume 20, No.2, Th. 2016: Hal. 132-148</w:t>
      </w:r>
      <w:r>
        <w:rPr>
          <w:rFonts w:ascii="Times New Roman" w:hAnsi="Times New Roman"/>
          <w:sz w:val="24"/>
          <w:szCs w:val="24"/>
        </w:rPr>
        <w:t>.</w:t>
      </w:r>
    </w:p>
    <w:p w:rsidR="00A17F27" w:rsidRPr="00D074BC" w:rsidRDefault="00A17F27" w:rsidP="00A17F27">
      <w:pPr>
        <w:ind w:left="426" w:hanging="426"/>
        <w:jc w:val="both"/>
        <w:rPr>
          <w:rFonts w:ascii="Times New Roman" w:hAnsi="Times New Roman"/>
          <w:sz w:val="24"/>
          <w:szCs w:val="24"/>
        </w:rPr>
      </w:pPr>
      <w:r w:rsidRPr="007A7766">
        <w:rPr>
          <w:rFonts w:ascii="Times New Roman" w:hAnsi="Times New Roman"/>
          <w:sz w:val="24"/>
          <w:szCs w:val="24"/>
        </w:rPr>
        <w:t>Nugroho</w:t>
      </w:r>
      <w:r>
        <w:rPr>
          <w:rFonts w:ascii="Times New Roman" w:hAnsi="Times New Roman"/>
          <w:sz w:val="24"/>
          <w:szCs w:val="24"/>
        </w:rPr>
        <w:t xml:space="preserve">, </w:t>
      </w:r>
      <w:r w:rsidR="008C6233">
        <w:rPr>
          <w:rFonts w:ascii="Times New Roman" w:hAnsi="Times New Roman"/>
          <w:sz w:val="24"/>
          <w:szCs w:val="24"/>
          <w:lang w:val="en-US"/>
        </w:rPr>
        <w:t>Saleh</w:t>
      </w:r>
      <w:r w:rsidR="008C6233">
        <w:rPr>
          <w:rFonts w:ascii="Times New Roman" w:hAnsi="Times New Roman"/>
          <w:sz w:val="24"/>
          <w:szCs w:val="24"/>
        </w:rPr>
        <w:t>. 201</w:t>
      </w:r>
      <w:r w:rsidR="008C6233">
        <w:rPr>
          <w:rFonts w:ascii="Times New Roman" w:hAnsi="Times New Roman"/>
          <w:sz w:val="24"/>
          <w:szCs w:val="24"/>
          <w:lang w:val="en-US"/>
        </w:rPr>
        <w:t>7</w:t>
      </w:r>
      <w:r>
        <w:rPr>
          <w:rFonts w:ascii="Times New Roman" w:hAnsi="Times New Roman"/>
          <w:sz w:val="24"/>
          <w:szCs w:val="24"/>
        </w:rPr>
        <w:t xml:space="preserve">. </w:t>
      </w:r>
      <w:r w:rsidRPr="00896DEF">
        <w:rPr>
          <w:rFonts w:ascii="Times New Roman" w:hAnsi="Times New Roman"/>
          <w:i/>
          <w:sz w:val="24"/>
          <w:szCs w:val="24"/>
        </w:rPr>
        <w:t>Pengaruh Struktur Corporate Governance Terhadap Intellectual Capital Disclosure Pada Perusahaan Yang Terdaftar Di Bursa Efek Indonesia.</w:t>
      </w:r>
      <w:r>
        <w:rPr>
          <w:rFonts w:ascii="Times New Roman" w:hAnsi="Times New Roman"/>
          <w:sz w:val="24"/>
          <w:szCs w:val="24"/>
        </w:rPr>
        <w:t xml:space="preserve"> </w:t>
      </w:r>
      <w:r w:rsidRPr="00896DEF">
        <w:rPr>
          <w:rFonts w:ascii="Times New Roman" w:hAnsi="Times New Roman"/>
          <w:sz w:val="24"/>
          <w:szCs w:val="24"/>
        </w:rPr>
        <w:t>Thesis Universitas Diponegoro</w:t>
      </w:r>
    </w:p>
    <w:p w:rsidR="00A17F27" w:rsidRPr="00173797" w:rsidRDefault="00A17F27" w:rsidP="00A17F27">
      <w:pPr>
        <w:pStyle w:val="Default"/>
        <w:ind w:left="426" w:hanging="426"/>
        <w:jc w:val="both"/>
      </w:pPr>
      <w:r>
        <w:rPr>
          <w:rFonts w:eastAsia="Times New Roman"/>
        </w:rPr>
        <w:t xml:space="preserve">Putri, </w:t>
      </w:r>
      <w:r w:rsidR="005E7FBB">
        <w:rPr>
          <w:rFonts w:eastAsia="Times New Roman"/>
          <w:lang w:val="en-US"/>
        </w:rPr>
        <w:t xml:space="preserve">Nilawati. </w:t>
      </w:r>
      <w:r w:rsidR="005E7FBB">
        <w:rPr>
          <w:rFonts w:eastAsia="Times New Roman"/>
        </w:rPr>
        <w:t>201</w:t>
      </w:r>
      <w:r w:rsidR="005E7FBB">
        <w:rPr>
          <w:rFonts w:eastAsia="Times New Roman"/>
          <w:lang w:val="en-US"/>
        </w:rPr>
        <w:t>8</w:t>
      </w:r>
      <w:r>
        <w:rPr>
          <w:rFonts w:eastAsia="Times New Roman"/>
        </w:rPr>
        <w:t xml:space="preserve">. </w:t>
      </w:r>
      <w:r w:rsidRPr="00615375">
        <w:rPr>
          <w:rFonts w:eastAsia="Times New Roman"/>
          <w:i/>
        </w:rPr>
        <w:t>Pengaruh Kompetensi Dan Kepercayaan Diri Investor Terhadap Perilaku Perdagangan Saham</w:t>
      </w:r>
      <w:r>
        <w:rPr>
          <w:rFonts w:eastAsia="Times New Roman"/>
          <w:i/>
        </w:rPr>
        <w:t>.</w:t>
      </w:r>
      <w:r w:rsidRPr="00615375">
        <w:rPr>
          <w:rFonts w:eastAsia="Times New Roman"/>
          <w:i/>
        </w:rPr>
        <w:t xml:space="preserve"> </w:t>
      </w:r>
      <w:r>
        <w:t>Jurnal Bisnis dan Manajemen, Volume 10. No.4: 30-121.</w:t>
      </w:r>
    </w:p>
    <w:p w:rsidR="00A17F27" w:rsidRDefault="00A17F27" w:rsidP="00A17F27">
      <w:pPr>
        <w:autoSpaceDE w:val="0"/>
        <w:autoSpaceDN w:val="0"/>
        <w:adjustRightInd w:val="0"/>
        <w:spacing w:after="0" w:line="240" w:lineRule="auto"/>
        <w:ind w:left="1134" w:hanging="1134"/>
        <w:jc w:val="both"/>
        <w:rPr>
          <w:rFonts w:ascii="Times New Roman" w:hAnsi="Times New Roman"/>
          <w:bCs/>
          <w:color w:val="000000"/>
          <w:sz w:val="24"/>
          <w:szCs w:val="24"/>
        </w:rPr>
      </w:pPr>
    </w:p>
    <w:p w:rsidR="00A5236B" w:rsidRDefault="00A5236B" w:rsidP="00A5236B">
      <w:pPr>
        <w:autoSpaceDE w:val="0"/>
        <w:autoSpaceDN w:val="0"/>
        <w:adjustRightInd w:val="0"/>
        <w:spacing w:after="0" w:line="240" w:lineRule="auto"/>
        <w:ind w:left="567" w:hanging="567"/>
        <w:jc w:val="both"/>
        <w:rPr>
          <w:rFonts w:ascii="Times New Roman" w:hAnsi="Times New Roman"/>
          <w:sz w:val="24"/>
          <w:szCs w:val="24"/>
          <w:lang w:val="en-US"/>
        </w:rPr>
      </w:pPr>
      <w:r>
        <w:rPr>
          <w:rFonts w:ascii="Times New Roman" w:hAnsi="Times New Roman"/>
          <w:sz w:val="24"/>
          <w:szCs w:val="24"/>
          <w:lang w:val="en-US"/>
        </w:rPr>
        <w:t>Putri, Anandha Sartika. 2020.</w:t>
      </w:r>
      <w:r w:rsidRPr="00A5236B">
        <w:t xml:space="preserve"> </w:t>
      </w:r>
      <w:r w:rsidRPr="00A5236B">
        <w:rPr>
          <w:rFonts w:ascii="Times New Roman" w:hAnsi="Times New Roman"/>
          <w:i/>
          <w:sz w:val="24"/>
          <w:szCs w:val="24"/>
          <w:lang w:val="en-US"/>
        </w:rPr>
        <w:t>Pengaruh Good Corporate Governance Terhadap Praktik Manajemen Laba Perusahaan</w:t>
      </w:r>
      <w:r>
        <w:rPr>
          <w:rFonts w:ascii="Times New Roman" w:hAnsi="Times New Roman"/>
          <w:sz w:val="24"/>
          <w:szCs w:val="24"/>
          <w:lang w:val="en-US"/>
        </w:rPr>
        <w:t xml:space="preserve">. </w:t>
      </w:r>
      <w:r w:rsidRPr="00A5236B">
        <w:rPr>
          <w:rFonts w:ascii="Times New Roman" w:hAnsi="Times New Roman"/>
          <w:sz w:val="24"/>
          <w:szCs w:val="24"/>
          <w:lang w:val="en-US"/>
        </w:rPr>
        <w:t>Jurnal TECHNOBIZ Vol. 3, No. 2, 2020, 15-20. ISSN 2655-3457 (online) 2722-3566</w:t>
      </w:r>
    </w:p>
    <w:p w:rsidR="00A5236B" w:rsidRDefault="00A5236B" w:rsidP="00A17F27">
      <w:pPr>
        <w:autoSpaceDE w:val="0"/>
        <w:autoSpaceDN w:val="0"/>
        <w:adjustRightInd w:val="0"/>
        <w:spacing w:after="0" w:line="240" w:lineRule="auto"/>
        <w:ind w:left="567" w:hanging="567"/>
        <w:jc w:val="both"/>
        <w:rPr>
          <w:rFonts w:ascii="Times New Roman" w:hAnsi="Times New Roman"/>
          <w:sz w:val="24"/>
          <w:szCs w:val="24"/>
          <w:lang w:val="en-US"/>
        </w:rPr>
      </w:pPr>
    </w:p>
    <w:p w:rsidR="00A17F27" w:rsidRPr="003F7FD9" w:rsidRDefault="00A17F27" w:rsidP="00A17F27">
      <w:pPr>
        <w:autoSpaceDE w:val="0"/>
        <w:autoSpaceDN w:val="0"/>
        <w:adjustRightInd w:val="0"/>
        <w:spacing w:after="0" w:line="240" w:lineRule="auto"/>
        <w:ind w:left="567" w:hanging="567"/>
        <w:jc w:val="both"/>
        <w:rPr>
          <w:rFonts w:ascii="Times New Roman" w:hAnsi="Times New Roman"/>
          <w:bCs/>
          <w:color w:val="000000"/>
          <w:sz w:val="24"/>
          <w:szCs w:val="24"/>
        </w:rPr>
      </w:pPr>
      <w:r>
        <w:rPr>
          <w:rFonts w:ascii="Times New Roman" w:hAnsi="Times New Roman"/>
          <w:sz w:val="24"/>
          <w:szCs w:val="24"/>
        </w:rPr>
        <w:t>Ririk</w:t>
      </w:r>
      <w:r w:rsidR="00183C98">
        <w:rPr>
          <w:rFonts w:ascii="Times New Roman" w:hAnsi="Times New Roman"/>
          <w:sz w:val="24"/>
          <w:szCs w:val="24"/>
          <w:lang w:val="en-US"/>
        </w:rPr>
        <w:t>,</w:t>
      </w:r>
      <w:r>
        <w:rPr>
          <w:rFonts w:ascii="Times New Roman" w:hAnsi="Times New Roman"/>
          <w:sz w:val="24"/>
          <w:szCs w:val="24"/>
        </w:rPr>
        <w:t xml:space="preserve"> Yunita </w:t>
      </w:r>
      <w:r w:rsidR="00183C98">
        <w:rPr>
          <w:rFonts w:ascii="Times New Roman" w:hAnsi="Times New Roman"/>
          <w:sz w:val="24"/>
          <w:szCs w:val="24"/>
          <w:lang w:val="en-US"/>
        </w:rPr>
        <w:t>Pujiana</w:t>
      </w:r>
      <w:r>
        <w:rPr>
          <w:rFonts w:ascii="Times New Roman" w:hAnsi="Times New Roman"/>
          <w:sz w:val="24"/>
          <w:szCs w:val="24"/>
        </w:rPr>
        <w:t>.</w:t>
      </w:r>
      <w:r w:rsidR="007D2609">
        <w:rPr>
          <w:rFonts w:ascii="Times New Roman" w:hAnsi="Times New Roman"/>
          <w:sz w:val="24"/>
          <w:szCs w:val="24"/>
          <w:lang w:val="en-US"/>
        </w:rPr>
        <w:t xml:space="preserve"> </w:t>
      </w:r>
      <w:r w:rsidR="00183C98">
        <w:rPr>
          <w:rFonts w:ascii="Times New Roman" w:hAnsi="Times New Roman"/>
          <w:sz w:val="24"/>
          <w:szCs w:val="24"/>
        </w:rPr>
        <w:t>201</w:t>
      </w:r>
      <w:r w:rsidR="00183C98">
        <w:rPr>
          <w:rFonts w:ascii="Times New Roman" w:hAnsi="Times New Roman"/>
          <w:sz w:val="24"/>
          <w:szCs w:val="24"/>
          <w:lang w:val="en-US"/>
        </w:rPr>
        <w:t>8</w:t>
      </w:r>
      <w:r>
        <w:rPr>
          <w:rFonts w:ascii="Times New Roman" w:hAnsi="Times New Roman"/>
          <w:sz w:val="24"/>
          <w:szCs w:val="24"/>
        </w:rPr>
        <w:t xml:space="preserve">. </w:t>
      </w:r>
      <w:r w:rsidRPr="00E545B3">
        <w:rPr>
          <w:rFonts w:ascii="Times New Roman" w:hAnsi="Times New Roman"/>
          <w:i/>
          <w:sz w:val="24"/>
          <w:szCs w:val="24"/>
        </w:rPr>
        <w:t>Ownership Retention, Komisaris Independen, Proprietary Cost, Dan Pengungkapan Intellectual Capital Dalam Prospektus IPO</w:t>
      </w:r>
      <w:r>
        <w:rPr>
          <w:rFonts w:ascii="Times New Roman" w:hAnsi="Times New Roman"/>
          <w:sz w:val="24"/>
          <w:szCs w:val="24"/>
        </w:rPr>
        <w:t>.</w:t>
      </w:r>
      <w:r w:rsidRPr="00E545B3">
        <w:rPr>
          <w:rFonts w:ascii="Times New Roman" w:hAnsi="Times New Roman"/>
          <w:sz w:val="24"/>
          <w:szCs w:val="24"/>
        </w:rPr>
        <w:t xml:space="preserve"> Jurnal Akuntansi dan Sistem Teknologi Infor</w:t>
      </w:r>
      <w:r w:rsidR="00183C98">
        <w:rPr>
          <w:rFonts w:ascii="Times New Roman" w:hAnsi="Times New Roman"/>
          <w:sz w:val="24"/>
          <w:szCs w:val="24"/>
        </w:rPr>
        <w:t>masi Vol. 9, No. 1, Oktober 201</w:t>
      </w:r>
      <w:r w:rsidR="00183C98">
        <w:rPr>
          <w:rFonts w:ascii="Times New Roman" w:hAnsi="Times New Roman"/>
          <w:sz w:val="24"/>
          <w:szCs w:val="24"/>
          <w:lang w:val="en-US"/>
        </w:rPr>
        <w:t>8</w:t>
      </w:r>
      <w:r w:rsidRPr="00E545B3">
        <w:rPr>
          <w:rFonts w:ascii="Times New Roman" w:hAnsi="Times New Roman"/>
          <w:sz w:val="24"/>
          <w:szCs w:val="24"/>
        </w:rPr>
        <w:t>: 76 – 90</w:t>
      </w:r>
    </w:p>
    <w:p w:rsidR="00A17F27" w:rsidRDefault="00A17F27" w:rsidP="00A17F27">
      <w:pPr>
        <w:autoSpaceDE w:val="0"/>
        <w:autoSpaceDN w:val="0"/>
        <w:adjustRightInd w:val="0"/>
        <w:spacing w:after="0" w:line="240" w:lineRule="auto"/>
        <w:jc w:val="both"/>
        <w:rPr>
          <w:rFonts w:ascii="Times New Roman" w:hAnsi="Times New Roman"/>
          <w:color w:val="000000"/>
          <w:sz w:val="24"/>
          <w:szCs w:val="24"/>
        </w:rPr>
      </w:pPr>
    </w:p>
    <w:p w:rsidR="00A17F27" w:rsidRDefault="00A17F27" w:rsidP="00A17F27">
      <w:pPr>
        <w:autoSpaceDE w:val="0"/>
        <w:autoSpaceDN w:val="0"/>
        <w:adjustRightInd w:val="0"/>
        <w:spacing w:after="0" w:line="240" w:lineRule="auto"/>
        <w:ind w:left="426" w:hanging="426"/>
        <w:jc w:val="both"/>
        <w:rPr>
          <w:rFonts w:ascii="Times New Roman" w:hAnsi="Times New Roman"/>
          <w:color w:val="000000"/>
          <w:sz w:val="24"/>
          <w:szCs w:val="24"/>
        </w:rPr>
      </w:pPr>
      <w:r>
        <w:rPr>
          <w:rFonts w:ascii="Times New Roman" w:hAnsi="Times New Roman"/>
          <w:color w:val="000000"/>
          <w:sz w:val="24"/>
          <w:szCs w:val="24"/>
        </w:rPr>
        <w:t xml:space="preserve">Rizka, </w:t>
      </w:r>
      <w:r w:rsidR="00AE6871">
        <w:rPr>
          <w:rFonts w:ascii="Times New Roman" w:hAnsi="Times New Roman"/>
          <w:color w:val="000000"/>
          <w:sz w:val="24"/>
          <w:szCs w:val="24"/>
          <w:lang w:val="en-US"/>
        </w:rPr>
        <w:t>Retno</w:t>
      </w:r>
      <w:r>
        <w:rPr>
          <w:rFonts w:ascii="Times New Roman" w:hAnsi="Times New Roman"/>
          <w:color w:val="000000"/>
          <w:sz w:val="24"/>
          <w:szCs w:val="24"/>
        </w:rPr>
        <w:t xml:space="preserve"> Indahningrum </w:t>
      </w:r>
      <w:r w:rsidR="007D2609">
        <w:rPr>
          <w:rFonts w:ascii="Times New Roman" w:hAnsi="Times New Roman"/>
          <w:color w:val="000000"/>
          <w:sz w:val="24"/>
          <w:szCs w:val="24"/>
          <w:lang w:val="en-US"/>
        </w:rPr>
        <w:t>dan</w:t>
      </w:r>
      <w:r>
        <w:rPr>
          <w:rFonts w:ascii="Times New Roman" w:hAnsi="Times New Roman"/>
          <w:color w:val="000000"/>
          <w:sz w:val="24"/>
          <w:szCs w:val="24"/>
        </w:rPr>
        <w:t xml:space="preserve"> Ratih </w:t>
      </w:r>
      <w:r w:rsidR="00AE6871">
        <w:rPr>
          <w:rFonts w:ascii="Times New Roman" w:hAnsi="Times New Roman"/>
          <w:color w:val="000000"/>
          <w:sz w:val="24"/>
          <w:szCs w:val="24"/>
          <w:lang w:val="en-US"/>
        </w:rPr>
        <w:t>Priantinah</w:t>
      </w:r>
      <w:r>
        <w:rPr>
          <w:rFonts w:ascii="Times New Roman" w:hAnsi="Times New Roman"/>
          <w:color w:val="000000"/>
          <w:sz w:val="24"/>
          <w:szCs w:val="24"/>
        </w:rPr>
        <w:t>.</w:t>
      </w:r>
      <w:r w:rsidR="007D2609">
        <w:rPr>
          <w:rFonts w:ascii="Times New Roman" w:hAnsi="Times New Roman"/>
          <w:color w:val="000000"/>
          <w:sz w:val="24"/>
          <w:szCs w:val="24"/>
          <w:lang w:val="en-US"/>
        </w:rPr>
        <w:t xml:space="preserve"> </w:t>
      </w:r>
      <w:r>
        <w:rPr>
          <w:rFonts w:ascii="Times New Roman" w:hAnsi="Times New Roman"/>
          <w:color w:val="000000"/>
          <w:sz w:val="24"/>
          <w:szCs w:val="24"/>
        </w:rPr>
        <w:t>20</w:t>
      </w:r>
      <w:r w:rsidR="00AE6871">
        <w:rPr>
          <w:rFonts w:ascii="Times New Roman" w:hAnsi="Times New Roman"/>
          <w:color w:val="000000"/>
          <w:sz w:val="24"/>
          <w:szCs w:val="24"/>
          <w:lang w:val="en-US"/>
        </w:rPr>
        <w:t>18</w:t>
      </w:r>
      <w:r>
        <w:rPr>
          <w:rFonts w:ascii="Times New Roman" w:hAnsi="Times New Roman"/>
          <w:color w:val="000000"/>
          <w:sz w:val="24"/>
          <w:szCs w:val="24"/>
        </w:rPr>
        <w:t xml:space="preserve">. </w:t>
      </w:r>
      <w:r w:rsidRPr="00173797">
        <w:rPr>
          <w:rFonts w:ascii="Times New Roman" w:hAnsi="Times New Roman"/>
          <w:i/>
          <w:color w:val="000000"/>
          <w:sz w:val="24"/>
          <w:szCs w:val="24"/>
        </w:rPr>
        <w:t xml:space="preserve">Pengaruh </w:t>
      </w:r>
      <w:r w:rsidR="00AE6871" w:rsidRPr="00AE6871">
        <w:rPr>
          <w:rFonts w:ascii="Times New Roman" w:hAnsi="Times New Roman"/>
          <w:i/>
          <w:color w:val="000000"/>
          <w:sz w:val="24"/>
          <w:szCs w:val="24"/>
          <w:lang w:val="en-US"/>
        </w:rPr>
        <w:t xml:space="preserve">Good Corporate Governance </w:t>
      </w:r>
      <w:r w:rsidRPr="00173797">
        <w:rPr>
          <w:rFonts w:ascii="Times New Roman" w:hAnsi="Times New Roman"/>
          <w:i/>
          <w:color w:val="000000"/>
          <w:sz w:val="24"/>
          <w:szCs w:val="24"/>
        </w:rPr>
        <w:t xml:space="preserve">Terhadap </w:t>
      </w:r>
      <w:r>
        <w:rPr>
          <w:rFonts w:ascii="Times New Roman" w:hAnsi="Times New Roman"/>
          <w:i/>
          <w:color w:val="000000"/>
          <w:sz w:val="24"/>
          <w:szCs w:val="24"/>
        </w:rPr>
        <w:t>Intelectual Capital</w:t>
      </w:r>
      <w:r w:rsidRPr="00173797">
        <w:rPr>
          <w:rFonts w:ascii="Times New Roman" w:hAnsi="Times New Roman"/>
          <w:i/>
          <w:color w:val="000000"/>
          <w:sz w:val="24"/>
          <w:szCs w:val="24"/>
        </w:rPr>
        <w:t>.</w:t>
      </w:r>
      <w:r>
        <w:rPr>
          <w:rFonts w:ascii="Times New Roman" w:hAnsi="Times New Roman"/>
          <w:color w:val="000000"/>
          <w:sz w:val="24"/>
          <w:szCs w:val="24"/>
        </w:rPr>
        <w:t xml:space="preserve"> Jurnal Bisnis dan Aku</w:t>
      </w:r>
      <w:r w:rsidR="00AE6871">
        <w:rPr>
          <w:rFonts w:ascii="Times New Roman" w:hAnsi="Times New Roman"/>
          <w:color w:val="000000"/>
          <w:sz w:val="24"/>
          <w:szCs w:val="24"/>
        </w:rPr>
        <w:t>ntansi Vol.11 No.3 Desember 20</w:t>
      </w:r>
      <w:r w:rsidR="00AE6871">
        <w:rPr>
          <w:rFonts w:ascii="Times New Roman" w:hAnsi="Times New Roman"/>
          <w:color w:val="000000"/>
          <w:sz w:val="24"/>
          <w:szCs w:val="24"/>
          <w:lang w:val="en-US"/>
        </w:rPr>
        <w:t>18</w:t>
      </w:r>
      <w:r>
        <w:rPr>
          <w:rFonts w:ascii="Times New Roman" w:hAnsi="Times New Roman"/>
          <w:color w:val="000000"/>
          <w:sz w:val="24"/>
          <w:szCs w:val="24"/>
        </w:rPr>
        <w:t>, Hlm 149-207.</w:t>
      </w:r>
    </w:p>
    <w:p w:rsidR="00A17F27" w:rsidRDefault="00A17F27" w:rsidP="00A17F27">
      <w:pPr>
        <w:autoSpaceDE w:val="0"/>
        <w:autoSpaceDN w:val="0"/>
        <w:adjustRightInd w:val="0"/>
        <w:spacing w:after="0" w:line="240" w:lineRule="auto"/>
        <w:ind w:left="426" w:hanging="426"/>
        <w:jc w:val="both"/>
        <w:rPr>
          <w:rFonts w:ascii="Times New Roman" w:hAnsi="Times New Roman"/>
          <w:color w:val="000000"/>
          <w:sz w:val="24"/>
          <w:szCs w:val="24"/>
        </w:rPr>
      </w:pPr>
    </w:p>
    <w:p w:rsidR="007A0168" w:rsidRPr="007A0168" w:rsidRDefault="007A0168" w:rsidP="00A17F27">
      <w:pPr>
        <w:autoSpaceDE w:val="0"/>
        <w:autoSpaceDN w:val="0"/>
        <w:adjustRightInd w:val="0"/>
        <w:spacing w:after="0" w:line="240" w:lineRule="auto"/>
        <w:ind w:left="426" w:hanging="426"/>
        <w:jc w:val="both"/>
        <w:rPr>
          <w:rFonts w:ascii="Times New Roman" w:hAnsi="Times New Roman"/>
          <w:color w:val="000000"/>
          <w:sz w:val="24"/>
          <w:szCs w:val="24"/>
          <w:lang w:val="en-US"/>
        </w:rPr>
      </w:pPr>
      <w:r>
        <w:rPr>
          <w:rFonts w:ascii="Times New Roman" w:hAnsi="Times New Roman"/>
          <w:color w:val="000000"/>
          <w:sz w:val="24"/>
          <w:szCs w:val="24"/>
          <w:lang w:val="en-US"/>
        </w:rPr>
        <w:t xml:space="preserve">Sartawi,Abdal. 2016. </w:t>
      </w:r>
      <w:r w:rsidRPr="007A0168">
        <w:rPr>
          <w:rFonts w:ascii="Times New Roman" w:hAnsi="Times New Roman"/>
          <w:i/>
          <w:color w:val="000000"/>
          <w:sz w:val="24"/>
          <w:szCs w:val="24"/>
        </w:rPr>
        <w:t>Struktur kepemilikan dan modal intelektual: bukti dari negara-negara GCC</w:t>
      </w:r>
      <w:r>
        <w:rPr>
          <w:rFonts w:ascii="Times New Roman" w:hAnsi="Times New Roman"/>
          <w:color w:val="000000"/>
          <w:sz w:val="24"/>
          <w:szCs w:val="24"/>
          <w:lang w:val="en-US"/>
        </w:rPr>
        <w:t xml:space="preserve">. </w:t>
      </w:r>
      <w:r>
        <w:rPr>
          <w:rFonts w:ascii="Times New Roman" w:hAnsi="Times New Roman"/>
          <w:color w:val="000000"/>
          <w:sz w:val="24"/>
          <w:szCs w:val="24"/>
        </w:rPr>
        <w:t>J</w:t>
      </w:r>
      <w:r>
        <w:rPr>
          <w:rFonts w:ascii="Times New Roman" w:hAnsi="Times New Roman"/>
          <w:color w:val="000000"/>
          <w:sz w:val="24"/>
          <w:szCs w:val="24"/>
          <w:lang w:val="en-US"/>
        </w:rPr>
        <w:t xml:space="preserve">urnal </w:t>
      </w:r>
      <w:r w:rsidRPr="007A0168">
        <w:rPr>
          <w:rFonts w:ascii="Times New Roman" w:hAnsi="Times New Roman"/>
          <w:color w:val="000000"/>
          <w:sz w:val="24"/>
          <w:szCs w:val="24"/>
        </w:rPr>
        <w:t>Pembelajaran dan Modal Intelektual, Vol. 15, No. 3, 2018</w:t>
      </w:r>
    </w:p>
    <w:p w:rsidR="007A0168" w:rsidRDefault="007A0168" w:rsidP="00A17F27">
      <w:pPr>
        <w:autoSpaceDE w:val="0"/>
        <w:autoSpaceDN w:val="0"/>
        <w:adjustRightInd w:val="0"/>
        <w:spacing w:after="0" w:line="240" w:lineRule="auto"/>
        <w:ind w:left="426" w:hanging="426"/>
        <w:jc w:val="both"/>
        <w:rPr>
          <w:rFonts w:ascii="Times New Roman" w:hAnsi="Times New Roman"/>
          <w:color w:val="000000"/>
          <w:sz w:val="24"/>
          <w:szCs w:val="24"/>
          <w:lang w:val="en-US"/>
        </w:rPr>
      </w:pPr>
    </w:p>
    <w:p w:rsidR="00A17F27" w:rsidRDefault="00A17F27" w:rsidP="00A17F27">
      <w:pPr>
        <w:autoSpaceDE w:val="0"/>
        <w:autoSpaceDN w:val="0"/>
        <w:adjustRightInd w:val="0"/>
        <w:spacing w:after="0" w:line="240" w:lineRule="auto"/>
        <w:ind w:left="426" w:hanging="426"/>
        <w:jc w:val="both"/>
        <w:rPr>
          <w:rFonts w:ascii="Times New Roman" w:hAnsi="Times New Roman"/>
          <w:color w:val="000000"/>
          <w:sz w:val="24"/>
          <w:szCs w:val="24"/>
        </w:rPr>
      </w:pPr>
      <w:r>
        <w:rPr>
          <w:rFonts w:ascii="Times New Roman" w:hAnsi="Times New Roman"/>
          <w:color w:val="000000"/>
          <w:sz w:val="24"/>
          <w:szCs w:val="24"/>
        </w:rPr>
        <w:t>Sugiyono. 2011</w:t>
      </w:r>
      <w:r w:rsidRPr="00B96801">
        <w:rPr>
          <w:rFonts w:ascii="Times New Roman" w:hAnsi="Times New Roman"/>
          <w:color w:val="000000"/>
          <w:sz w:val="24"/>
          <w:szCs w:val="24"/>
        </w:rPr>
        <w:t xml:space="preserve">. </w:t>
      </w:r>
      <w:r w:rsidRPr="00B96801">
        <w:rPr>
          <w:rFonts w:ascii="Times New Roman" w:hAnsi="Times New Roman"/>
          <w:i/>
          <w:color w:val="000000"/>
          <w:sz w:val="24"/>
          <w:szCs w:val="24"/>
        </w:rPr>
        <w:t>Metode Penelitian Kuantitatif, Kualitatif, dan Kombinasi (Mixed Methods).</w:t>
      </w:r>
      <w:r w:rsidRPr="00B96801">
        <w:rPr>
          <w:rFonts w:ascii="Times New Roman" w:hAnsi="Times New Roman"/>
          <w:color w:val="000000"/>
          <w:sz w:val="24"/>
          <w:szCs w:val="24"/>
        </w:rPr>
        <w:t xml:space="preserve"> Bandung: Alfabeta.</w:t>
      </w:r>
    </w:p>
    <w:p w:rsidR="00A17F27" w:rsidRDefault="00A17F27" w:rsidP="00A17F27">
      <w:pPr>
        <w:autoSpaceDE w:val="0"/>
        <w:autoSpaceDN w:val="0"/>
        <w:adjustRightInd w:val="0"/>
        <w:spacing w:after="0" w:line="240" w:lineRule="auto"/>
        <w:ind w:left="426" w:hanging="426"/>
        <w:jc w:val="both"/>
        <w:rPr>
          <w:rFonts w:ascii="Times New Roman" w:hAnsi="Times New Roman"/>
          <w:color w:val="000000"/>
          <w:sz w:val="24"/>
          <w:szCs w:val="24"/>
        </w:rPr>
      </w:pPr>
    </w:p>
    <w:p w:rsidR="00A17F27" w:rsidRDefault="00A17F27" w:rsidP="00A17F27">
      <w:pPr>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 xml:space="preserve">Susanti. 2016. </w:t>
      </w:r>
      <w:r w:rsidRPr="00336851">
        <w:rPr>
          <w:rFonts w:ascii="Times New Roman" w:hAnsi="Times New Roman"/>
          <w:i/>
          <w:sz w:val="24"/>
          <w:szCs w:val="24"/>
        </w:rPr>
        <w:t>Pengaruh Intellectual Capital Terhadap Nilai Perusahaan Perbankan Di  Bei  Periode 2013-2015</w:t>
      </w:r>
      <w:r>
        <w:rPr>
          <w:rFonts w:ascii="Times New Roman" w:hAnsi="Times New Roman"/>
          <w:sz w:val="24"/>
          <w:szCs w:val="24"/>
        </w:rPr>
        <w:t xml:space="preserve">. </w:t>
      </w:r>
      <w:r w:rsidRPr="00336851">
        <w:rPr>
          <w:rFonts w:ascii="Times New Roman" w:hAnsi="Times New Roman"/>
          <w:sz w:val="24"/>
          <w:szCs w:val="24"/>
        </w:rPr>
        <w:t>Jurnal Bisnis Darmajaya, Vol. 02 No. 02, Juli 2016</w:t>
      </w:r>
    </w:p>
    <w:p w:rsidR="00A17F27" w:rsidRDefault="00A17F27" w:rsidP="00A17F27">
      <w:pPr>
        <w:autoSpaceDE w:val="0"/>
        <w:autoSpaceDN w:val="0"/>
        <w:adjustRightInd w:val="0"/>
        <w:spacing w:after="0" w:line="240" w:lineRule="auto"/>
        <w:jc w:val="both"/>
        <w:rPr>
          <w:rFonts w:ascii="Times New Roman" w:hAnsi="Times New Roman"/>
          <w:color w:val="000000"/>
          <w:sz w:val="24"/>
          <w:szCs w:val="24"/>
        </w:rPr>
      </w:pPr>
    </w:p>
    <w:p w:rsidR="00DA33AF" w:rsidRPr="00DA33AF" w:rsidRDefault="00DA33AF" w:rsidP="00DA33AF">
      <w:pPr>
        <w:autoSpaceDE w:val="0"/>
        <w:autoSpaceDN w:val="0"/>
        <w:adjustRightInd w:val="0"/>
        <w:spacing w:after="0" w:line="240" w:lineRule="auto"/>
        <w:ind w:left="567" w:hanging="567"/>
        <w:jc w:val="both"/>
        <w:rPr>
          <w:rFonts w:ascii="Times New Roman" w:hAnsi="Times New Roman"/>
          <w:color w:val="000000"/>
          <w:sz w:val="24"/>
          <w:szCs w:val="24"/>
          <w:lang w:val="en-US"/>
        </w:rPr>
      </w:pPr>
      <w:r>
        <w:rPr>
          <w:rFonts w:ascii="Times New Roman" w:hAnsi="Times New Roman"/>
          <w:color w:val="000000"/>
          <w:sz w:val="24"/>
          <w:szCs w:val="24"/>
          <w:lang w:val="en-US"/>
        </w:rPr>
        <w:t xml:space="preserve">Susanti,Agarina Melda dan Edi pranyoto. 2021. </w:t>
      </w:r>
      <w:r w:rsidRPr="00DA33AF">
        <w:rPr>
          <w:rFonts w:ascii="Times New Roman" w:hAnsi="Times New Roman"/>
          <w:i/>
          <w:color w:val="000000"/>
          <w:sz w:val="24"/>
          <w:szCs w:val="24"/>
        </w:rPr>
        <w:t>Pengungkapan Intellectual Capital Pada Perguruan Tinggi Swasta Peraih Webometrics 2021 Di Lampung</w:t>
      </w:r>
      <w:r w:rsidRPr="00DA33AF">
        <w:rPr>
          <w:rFonts w:ascii="Times New Roman" w:hAnsi="Times New Roman"/>
          <w:i/>
          <w:color w:val="000000"/>
          <w:sz w:val="24"/>
          <w:szCs w:val="24"/>
          <w:lang w:val="en-US"/>
        </w:rPr>
        <w:t>.</w:t>
      </w:r>
      <w:r>
        <w:rPr>
          <w:rFonts w:ascii="Times New Roman" w:hAnsi="Times New Roman"/>
          <w:color w:val="000000"/>
          <w:sz w:val="24"/>
          <w:szCs w:val="24"/>
          <w:lang w:val="en-US"/>
        </w:rPr>
        <w:t xml:space="preserve"> </w:t>
      </w:r>
      <w:r w:rsidRPr="00DA33AF">
        <w:rPr>
          <w:rFonts w:ascii="Times New Roman" w:hAnsi="Times New Roman"/>
          <w:color w:val="000000"/>
          <w:sz w:val="24"/>
          <w:szCs w:val="24"/>
          <w:lang w:val="en-US"/>
        </w:rPr>
        <w:t>Seminar Nasional Hasil Penelitian dan Pengabdian Masyarakat 2021 Institut Informatika dan Bi</w:t>
      </w:r>
      <w:r>
        <w:rPr>
          <w:rFonts w:ascii="Times New Roman" w:hAnsi="Times New Roman"/>
          <w:color w:val="000000"/>
          <w:sz w:val="24"/>
          <w:szCs w:val="24"/>
          <w:lang w:val="en-US"/>
        </w:rPr>
        <w:t xml:space="preserve">snis Darmajaya, 19 Agustus 2021 </w:t>
      </w:r>
      <w:r w:rsidRPr="00DA33AF">
        <w:rPr>
          <w:rFonts w:ascii="Times New Roman" w:hAnsi="Times New Roman"/>
          <w:color w:val="000000"/>
          <w:sz w:val="24"/>
          <w:szCs w:val="24"/>
          <w:lang w:val="en-US"/>
        </w:rPr>
        <w:t>ISSN: 2598-0256, E-ISSN: 2598-0238</w:t>
      </w:r>
    </w:p>
    <w:p w:rsidR="00DA33AF" w:rsidRDefault="00DA33AF" w:rsidP="00A17F27">
      <w:pPr>
        <w:autoSpaceDE w:val="0"/>
        <w:autoSpaceDN w:val="0"/>
        <w:adjustRightInd w:val="0"/>
        <w:spacing w:after="0" w:line="240" w:lineRule="auto"/>
        <w:ind w:left="567" w:hanging="567"/>
        <w:jc w:val="both"/>
        <w:rPr>
          <w:rFonts w:ascii="Times New Roman" w:hAnsi="Times New Roman"/>
          <w:color w:val="000000"/>
          <w:sz w:val="24"/>
          <w:szCs w:val="24"/>
          <w:lang w:val="en-US"/>
        </w:rPr>
      </w:pPr>
    </w:p>
    <w:p w:rsidR="00A17F27" w:rsidRDefault="00A350A6" w:rsidP="00A17F27">
      <w:pPr>
        <w:autoSpaceDE w:val="0"/>
        <w:autoSpaceDN w:val="0"/>
        <w:adjustRightInd w:val="0"/>
        <w:spacing w:after="0" w:line="240" w:lineRule="auto"/>
        <w:ind w:left="567" w:hanging="567"/>
        <w:jc w:val="both"/>
        <w:rPr>
          <w:rFonts w:ascii="Times New Roman" w:hAnsi="Times New Roman"/>
          <w:color w:val="000000"/>
          <w:sz w:val="24"/>
          <w:szCs w:val="24"/>
        </w:rPr>
      </w:pPr>
      <w:r>
        <w:rPr>
          <w:rFonts w:ascii="Times New Roman" w:hAnsi="Times New Roman"/>
          <w:color w:val="000000"/>
          <w:sz w:val="24"/>
          <w:szCs w:val="24"/>
          <w:lang w:val="en-US"/>
        </w:rPr>
        <w:t>Yusuf, Muhammad</w:t>
      </w:r>
      <w:r>
        <w:rPr>
          <w:rFonts w:ascii="Times New Roman" w:hAnsi="Times New Roman"/>
          <w:color w:val="000000"/>
          <w:sz w:val="24"/>
          <w:szCs w:val="24"/>
        </w:rPr>
        <w:t>. 201</w:t>
      </w:r>
      <w:r>
        <w:rPr>
          <w:rFonts w:ascii="Times New Roman" w:hAnsi="Times New Roman"/>
          <w:color w:val="000000"/>
          <w:sz w:val="24"/>
          <w:szCs w:val="24"/>
          <w:lang w:val="en-US"/>
        </w:rPr>
        <w:t>6</w:t>
      </w:r>
      <w:r w:rsidR="00A17F27">
        <w:rPr>
          <w:rFonts w:ascii="Times New Roman" w:hAnsi="Times New Roman"/>
          <w:color w:val="000000"/>
          <w:sz w:val="24"/>
          <w:szCs w:val="24"/>
        </w:rPr>
        <w:t xml:space="preserve">. </w:t>
      </w:r>
      <w:r w:rsidR="00A17F27" w:rsidRPr="0074339C">
        <w:rPr>
          <w:rFonts w:ascii="Times New Roman" w:hAnsi="Times New Roman"/>
          <w:i/>
          <w:color w:val="000000"/>
          <w:sz w:val="24"/>
          <w:szCs w:val="24"/>
        </w:rPr>
        <w:t xml:space="preserve">Analisis Pengaruh </w:t>
      </w:r>
      <w:r w:rsidR="001337A5" w:rsidRPr="001337A5">
        <w:rPr>
          <w:rFonts w:ascii="Times New Roman" w:hAnsi="Times New Roman"/>
          <w:i/>
          <w:color w:val="000000"/>
          <w:sz w:val="24"/>
          <w:szCs w:val="24"/>
          <w:lang w:val="en-US"/>
        </w:rPr>
        <w:t>Good Corporate Governance</w:t>
      </w:r>
      <w:r w:rsidR="00A17F27" w:rsidRPr="0074339C">
        <w:rPr>
          <w:rFonts w:ascii="Times New Roman" w:hAnsi="Times New Roman"/>
          <w:i/>
          <w:color w:val="000000"/>
          <w:sz w:val="24"/>
          <w:szCs w:val="24"/>
        </w:rPr>
        <w:t xml:space="preserve"> </w:t>
      </w:r>
      <w:r w:rsidR="001337A5">
        <w:rPr>
          <w:rFonts w:ascii="Times New Roman" w:hAnsi="Times New Roman"/>
          <w:i/>
          <w:color w:val="000000"/>
          <w:sz w:val="24"/>
          <w:szCs w:val="24"/>
          <w:lang w:val="en-US"/>
        </w:rPr>
        <w:t xml:space="preserve">dan </w:t>
      </w:r>
      <w:r w:rsidR="00A17F27" w:rsidRPr="0074339C">
        <w:rPr>
          <w:rFonts w:ascii="Times New Roman" w:hAnsi="Times New Roman"/>
          <w:i/>
          <w:color w:val="000000"/>
          <w:sz w:val="24"/>
          <w:szCs w:val="24"/>
        </w:rPr>
        <w:t xml:space="preserve">Umur Perusahaan Terhadap Kinerja Perusahaan. </w:t>
      </w:r>
      <w:r w:rsidR="00A17F27" w:rsidRPr="000906E4">
        <w:rPr>
          <w:rFonts w:ascii="Times New Roman" w:hAnsi="Times New Roman"/>
          <w:color w:val="000000"/>
          <w:sz w:val="24"/>
          <w:szCs w:val="24"/>
        </w:rPr>
        <w:t>Tesis Magister Management Pasca Sarjana</w:t>
      </w:r>
      <w:r w:rsidR="00A17F27" w:rsidRPr="000906E4">
        <w:rPr>
          <w:rFonts w:ascii="Times New Roman" w:hAnsi="Times New Roman"/>
          <w:i/>
          <w:color w:val="000000"/>
          <w:sz w:val="24"/>
          <w:szCs w:val="24"/>
        </w:rPr>
        <w:t xml:space="preserve"> </w:t>
      </w:r>
      <w:r w:rsidR="00A17F27">
        <w:rPr>
          <w:rFonts w:ascii="Times New Roman" w:hAnsi="Times New Roman"/>
          <w:color w:val="000000"/>
          <w:sz w:val="24"/>
          <w:szCs w:val="24"/>
        </w:rPr>
        <w:t>Universitas Indonesia.</w:t>
      </w:r>
    </w:p>
    <w:p w:rsidR="00A17F27" w:rsidRPr="00A844B3" w:rsidRDefault="00A17F27" w:rsidP="00A17F27">
      <w:pPr>
        <w:spacing w:after="0" w:line="240" w:lineRule="auto"/>
        <w:contextualSpacing/>
        <w:jc w:val="both"/>
        <w:rPr>
          <w:rFonts w:ascii="Times New Roman" w:hAnsi="Times New Roman"/>
          <w:sz w:val="24"/>
          <w:szCs w:val="24"/>
        </w:rPr>
      </w:pPr>
    </w:p>
    <w:p w:rsidR="00A17F27" w:rsidRPr="004E6E5F" w:rsidRDefault="00A17F27" w:rsidP="00A17F27">
      <w:pPr>
        <w:pStyle w:val="Default"/>
        <w:ind w:left="426" w:hanging="426"/>
        <w:jc w:val="both"/>
        <w:rPr>
          <w:rFonts w:eastAsia="Times New Roman"/>
          <w:lang w:val="en-US"/>
        </w:rPr>
      </w:pPr>
      <w:r>
        <w:rPr>
          <w:rFonts w:eastAsia="Times New Roman"/>
        </w:rPr>
        <w:t>Wahyu</w:t>
      </w:r>
      <w:r w:rsidR="001337A5">
        <w:rPr>
          <w:rFonts w:eastAsia="Times New Roman"/>
          <w:lang w:val="en-US"/>
        </w:rPr>
        <w:t>,</w:t>
      </w:r>
      <w:r>
        <w:rPr>
          <w:rFonts w:eastAsia="Times New Roman"/>
        </w:rPr>
        <w:t xml:space="preserve"> </w:t>
      </w:r>
      <w:r w:rsidR="001337A5">
        <w:rPr>
          <w:rFonts w:eastAsia="Times New Roman"/>
          <w:lang w:val="en-US"/>
        </w:rPr>
        <w:t>Aris</w:t>
      </w:r>
      <w:r w:rsidR="001337A5">
        <w:rPr>
          <w:rFonts w:eastAsia="Times New Roman"/>
        </w:rPr>
        <w:t>. 201</w:t>
      </w:r>
      <w:r w:rsidR="001337A5">
        <w:rPr>
          <w:rFonts w:eastAsia="Times New Roman"/>
          <w:lang w:val="en-US"/>
        </w:rPr>
        <w:t>6</w:t>
      </w:r>
      <w:r>
        <w:rPr>
          <w:rFonts w:eastAsia="Times New Roman"/>
        </w:rPr>
        <w:t xml:space="preserve">. </w:t>
      </w:r>
      <w:r w:rsidRPr="000A1D93">
        <w:rPr>
          <w:rFonts w:eastAsia="Times New Roman"/>
          <w:i/>
        </w:rPr>
        <w:t>Pengaruh Modal Intelektual Dan Pengungkapan Modal Intelektual Pada Nilai Perusahaan Yang Melakukan Initial Public Offering.</w:t>
      </w:r>
      <w:r>
        <w:rPr>
          <w:rFonts w:eastAsia="Times New Roman"/>
        </w:rPr>
        <w:t xml:space="preserve"> </w:t>
      </w:r>
      <w:r w:rsidRPr="000A1D93">
        <w:rPr>
          <w:rFonts w:eastAsia="Times New Roman"/>
        </w:rPr>
        <w:t xml:space="preserve">Jurnal Akuntansi dan Keuangan Indonesia </w:t>
      </w:r>
      <w:r w:rsidR="004E6E5F">
        <w:rPr>
          <w:rFonts w:eastAsia="Times New Roman"/>
        </w:rPr>
        <w:t>Volume 8 - No. 2, Desember 201</w:t>
      </w:r>
      <w:r w:rsidR="004E6E5F">
        <w:rPr>
          <w:rFonts w:eastAsia="Times New Roman"/>
          <w:lang w:val="en-US"/>
        </w:rPr>
        <w:t>6</w:t>
      </w:r>
    </w:p>
    <w:p w:rsidR="00A17F27" w:rsidRDefault="00A17F27" w:rsidP="00A17F27">
      <w:pPr>
        <w:pStyle w:val="Default"/>
        <w:ind w:left="426" w:hanging="426"/>
        <w:jc w:val="both"/>
        <w:rPr>
          <w:rFonts w:eastAsia="Times New Roman"/>
        </w:rPr>
      </w:pPr>
    </w:p>
    <w:p w:rsidR="00A17F27" w:rsidRDefault="00A17F27" w:rsidP="00A17F27">
      <w:pPr>
        <w:pStyle w:val="Default"/>
        <w:ind w:left="426" w:hanging="426"/>
        <w:jc w:val="both"/>
        <w:rPr>
          <w:rFonts w:eastAsia="Times New Roman"/>
        </w:rPr>
      </w:pPr>
      <w:r>
        <w:rPr>
          <w:rFonts w:eastAsia="Times New Roman"/>
        </w:rPr>
        <w:t>Wahyu</w:t>
      </w:r>
      <w:r w:rsidR="007F1444">
        <w:rPr>
          <w:rFonts w:eastAsia="Times New Roman"/>
          <w:lang w:val="en-US"/>
        </w:rPr>
        <w:t>,</w:t>
      </w:r>
      <w:r>
        <w:rPr>
          <w:rFonts w:eastAsia="Times New Roman"/>
        </w:rPr>
        <w:t xml:space="preserve"> </w:t>
      </w:r>
      <w:r w:rsidR="007F1444">
        <w:rPr>
          <w:rFonts w:eastAsia="Times New Roman"/>
        </w:rPr>
        <w:t>Zurnali</w:t>
      </w:r>
      <w:r w:rsidR="007F1444">
        <w:rPr>
          <w:rFonts w:eastAsia="Times New Roman"/>
          <w:lang w:val="en-US"/>
        </w:rPr>
        <w:t xml:space="preserve">. </w:t>
      </w:r>
      <w:r w:rsidR="007F1444">
        <w:rPr>
          <w:rFonts w:eastAsia="Times New Roman"/>
        </w:rPr>
        <w:t>2016</w:t>
      </w:r>
      <w:r w:rsidR="007F1444">
        <w:rPr>
          <w:rFonts w:eastAsia="Times New Roman"/>
          <w:lang w:val="en-US"/>
        </w:rPr>
        <w:t>.</w:t>
      </w:r>
      <w:r>
        <w:rPr>
          <w:rFonts w:eastAsia="Times New Roman"/>
        </w:rPr>
        <w:t xml:space="preserve"> </w:t>
      </w:r>
      <w:r w:rsidRPr="00275B0A">
        <w:rPr>
          <w:rFonts w:eastAsia="Times New Roman"/>
          <w:i/>
        </w:rPr>
        <w:t>Pengungkapan Modal Intelektual Dalam Prospektus Penawaran Umum Saham Perdana: Determinants Dan Dampaknya Pada Nilai Pasar</w:t>
      </w:r>
      <w:r>
        <w:rPr>
          <w:rFonts w:eastAsia="Times New Roman"/>
        </w:rPr>
        <w:t xml:space="preserve">. </w:t>
      </w:r>
      <w:r w:rsidRPr="00275B0A">
        <w:rPr>
          <w:rFonts w:eastAsia="Times New Roman"/>
        </w:rPr>
        <w:t>Jurnal Bisnis dan Ekonomi 9 (2): 130-140.</w:t>
      </w:r>
    </w:p>
    <w:p w:rsidR="00A17F27" w:rsidRDefault="00A17F27" w:rsidP="00A17F27">
      <w:pPr>
        <w:pStyle w:val="Default"/>
        <w:ind w:left="426" w:hanging="426"/>
        <w:jc w:val="both"/>
        <w:rPr>
          <w:rFonts w:eastAsia="Times New Roman"/>
        </w:rPr>
      </w:pPr>
    </w:p>
    <w:p w:rsidR="00A17F27" w:rsidRPr="008B5B61" w:rsidRDefault="003E56D6" w:rsidP="00A17F27">
      <w:pPr>
        <w:pStyle w:val="Default"/>
        <w:ind w:left="426" w:hanging="426"/>
        <w:jc w:val="both"/>
      </w:pPr>
      <w:r>
        <w:t>Wedar</w:t>
      </w:r>
      <w:r>
        <w:rPr>
          <w:lang w:val="en-US"/>
        </w:rPr>
        <w:t>i, Tyara</w:t>
      </w:r>
      <w:r w:rsidR="00A17F27">
        <w:t xml:space="preserve">. </w:t>
      </w:r>
      <w:r w:rsidRPr="003E56D6">
        <w:t>201</w:t>
      </w:r>
      <w:r w:rsidRPr="003E56D6">
        <w:rPr>
          <w:lang w:val="en-US"/>
        </w:rPr>
        <w:t>9</w:t>
      </w:r>
      <w:r w:rsidR="00A17F27" w:rsidRPr="003E56D6">
        <w:t>.</w:t>
      </w:r>
      <w:r w:rsidR="00A17F27" w:rsidRPr="00FC395E">
        <w:rPr>
          <w:i/>
        </w:rPr>
        <w:t xml:space="preserve"> Intellectual capital dan intellectual capital disclosure terhadap market performance pada perusahaan publik indeks LQ-45</w:t>
      </w:r>
      <w:r w:rsidR="00A17F27">
        <w:t xml:space="preserve">. </w:t>
      </w:r>
      <w:r w:rsidR="00A17F27" w:rsidRPr="00FC395E">
        <w:t>Thesis Universitas Diponegoro</w:t>
      </w:r>
    </w:p>
    <w:p w:rsidR="00A17F27" w:rsidRDefault="00A17F27" w:rsidP="00A17F27">
      <w:pPr>
        <w:pStyle w:val="Default"/>
        <w:ind w:left="810" w:hanging="810"/>
        <w:jc w:val="both"/>
      </w:pPr>
    </w:p>
    <w:p w:rsidR="00F3504A" w:rsidRDefault="00A17F27" w:rsidP="000301CB">
      <w:pPr>
        <w:autoSpaceDE w:val="0"/>
        <w:autoSpaceDN w:val="0"/>
        <w:adjustRightInd w:val="0"/>
        <w:spacing w:after="0" w:line="240" w:lineRule="auto"/>
        <w:ind w:left="426" w:hanging="426"/>
        <w:jc w:val="both"/>
        <w:rPr>
          <w:rFonts w:ascii="Times New Roman" w:hAnsi="Times New Roman"/>
          <w:sz w:val="24"/>
          <w:szCs w:val="24"/>
          <w:lang w:val="en-US"/>
        </w:rPr>
      </w:pPr>
      <w:r>
        <w:rPr>
          <w:rFonts w:ascii="Times New Roman" w:hAnsi="Times New Roman"/>
          <w:sz w:val="24"/>
          <w:szCs w:val="24"/>
        </w:rPr>
        <w:t xml:space="preserve">Winda, Rika </w:t>
      </w:r>
      <w:r w:rsidRPr="00CE33B0">
        <w:rPr>
          <w:rFonts w:ascii="Times New Roman" w:hAnsi="Times New Roman"/>
          <w:sz w:val="24"/>
          <w:szCs w:val="24"/>
        </w:rPr>
        <w:t>dan Reska. 2019.</w:t>
      </w:r>
      <w:r w:rsidRPr="00CE33B0">
        <w:t xml:space="preserve"> </w:t>
      </w:r>
      <w:r w:rsidRPr="00CE33B0">
        <w:rPr>
          <w:rFonts w:ascii="Times New Roman" w:hAnsi="Times New Roman"/>
          <w:i/>
          <w:sz w:val="24"/>
          <w:szCs w:val="24"/>
        </w:rPr>
        <w:t>Keputusan Investasi, Profitabilitas, Dan Pertumbuhan Terhadap Nilai Perusahaan</w:t>
      </w:r>
      <w:r>
        <w:rPr>
          <w:rFonts w:ascii="Times New Roman" w:hAnsi="Times New Roman"/>
          <w:i/>
          <w:sz w:val="24"/>
          <w:szCs w:val="24"/>
        </w:rPr>
        <w:t>.</w:t>
      </w:r>
      <w:r>
        <w:rPr>
          <w:rFonts w:ascii="Times New Roman" w:hAnsi="Times New Roman"/>
          <w:sz w:val="24"/>
          <w:szCs w:val="24"/>
        </w:rPr>
        <w:t xml:space="preserve">Skripsi </w:t>
      </w:r>
      <w:r w:rsidR="00DA33AF" w:rsidRPr="00DA33AF">
        <w:rPr>
          <w:rFonts w:ascii="Times New Roman" w:hAnsi="Times New Roman"/>
          <w:color w:val="000000"/>
          <w:sz w:val="24"/>
          <w:szCs w:val="24"/>
          <w:lang w:val="en-US"/>
        </w:rPr>
        <w:t>Institut Informatika dan Bisnis Darmajaya</w:t>
      </w:r>
      <w:r w:rsidR="000301CB">
        <w:rPr>
          <w:rFonts w:ascii="Times New Roman" w:hAnsi="Times New Roman"/>
          <w:sz w:val="24"/>
          <w:szCs w:val="24"/>
          <w:lang w:val="en-US"/>
        </w:rPr>
        <w:t>.</w:t>
      </w:r>
    </w:p>
    <w:p w:rsidR="000301CB" w:rsidRPr="000301CB" w:rsidRDefault="000301CB" w:rsidP="000301CB">
      <w:pPr>
        <w:autoSpaceDE w:val="0"/>
        <w:autoSpaceDN w:val="0"/>
        <w:adjustRightInd w:val="0"/>
        <w:spacing w:after="0" w:line="240" w:lineRule="auto"/>
        <w:ind w:left="426" w:hanging="426"/>
        <w:jc w:val="both"/>
        <w:rPr>
          <w:rFonts w:ascii="Times New Roman" w:hAnsi="Times New Roman"/>
          <w:sz w:val="24"/>
          <w:szCs w:val="24"/>
          <w:lang w:val="en-US"/>
        </w:rPr>
        <w:sectPr w:rsidR="000301CB" w:rsidRPr="000301CB" w:rsidSect="00C21C93">
          <w:headerReference w:type="even" r:id="rId39"/>
          <w:headerReference w:type="default" r:id="rId40"/>
          <w:footerReference w:type="first" r:id="rId41"/>
          <w:pgSz w:w="11906" w:h="16838"/>
          <w:pgMar w:top="2268" w:right="1701" w:bottom="1701" w:left="2268" w:header="709" w:footer="709" w:gutter="0"/>
          <w:cols w:space="708"/>
          <w:titlePg/>
          <w:docGrid w:linePitch="360"/>
        </w:sectPr>
      </w:pPr>
    </w:p>
    <w:p w:rsidR="00751509" w:rsidRDefault="00CE27F4" w:rsidP="00990299">
      <w:pPr>
        <w:spacing w:line="360" w:lineRule="auto"/>
        <w:jc w:val="center"/>
        <w:rPr>
          <w:rFonts w:ascii="Times New Roman" w:hAnsi="Times New Roman"/>
          <w:b/>
          <w:sz w:val="24"/>
          <w:szCs w:val="24"/>
          <w:lang w:val="en-US"/>
        </w:rPr>
      </w:pPr>
      <w:r w:rsidRPr="003F1E14">
        <w:rPr>
          <w:rFonts w:ascii="Times New Roman" w:hAnsi="Times New Roman"/>
          <w:b/>
          <w:sz w:val="24"/>
          <w:szCs w:val="24"/>
          <w:lang w:val="en-US"/>
        </w:rPr>
        <w:lastRenderedPageBreak/>
        <w:t>LAMPIR</w:t>
      </w:r>
      <w:bookmarkEnd w:id="1"/>
      <w:r w:rsidRPr="003F1E14">
        <w:rPr>
          <w:rFonts w:ascii="Times New Roman" w:hAnsi="Times New Roman"/>
          <w:b/>
          <w:sz w:val="24"/>
          <w:szCs w:val="24"/>
          <w:lang w:val="en-US"/>
        </w:rPr>
        <w:t>AN</w:t>
      </w:r>
      <w:r w:rsidR="005958F3">
        <w:rPr>
          <w:rFonts w:ascii="Times New Roman" w:hAnsi="Times New Roman"/>
          <w:b/>
          <w:sz w:val="24"/>
          <w:szCs w:val="24"/>
          <w:lang w:val="en-US"/>
        </w:rPr>
        <w:t xml:space="preserve"> 1</w:t>
      </w:r>
    </w:p>
    <w:p w:rsidR="00990299" w:rsidRPr="003F1E14" w:rsidRDefault="00990299" w:rsidP="00990299">
      <w:pPr>
        <w:spacing w:line="360" w:lineRule="auto"/>
        <w:jc w:val="center"/>
        <w:rPr>
          <w:rFonts w:ascii="Times New Roman" w:hAnsi="Times New Roman"/>
          <w:b/>
          <w:sz w:val="24"/>
          <w:szCs w:val="24"/>
          <w:lang w:val="en-US"/>
        </w:rPr>
      </w:pPr>
    </w:p>
    <w:p w:rsidR="00CE27F4" w:rsidRDefault="003F1E14" w:rsidP="00B9506E">
      <w:pPr>
        <w:spacing w:after="0" w:line="360" w:lineRule="auto"/>
        <w:rPr>
          <w:rFonts w:ascii="Times New Roman" w:hAnsi="Times New Roman"/>
          <w:sz w:val="24"/>
          <w:szCs w:val="24"/>
          <w:lang w:val="en-US"/>
        </w:rPr>
      </w:pPr>
      <w:r>
        <w:rPr>
          <w:rFonts w:ascii="Times New Roman" w:hAnsi="Times New Roman"/>
          <w:sz w:val="24"/>
          <w:szCs w:val="24"/>
          <w:lang w:val="en-US"/>
        </w:rPr>
        <w:t>1. Statistik Deskriptif</w:t>
      </w:r>
    </w:p>
    <w:p w:rsidR="00B9506E" w:rsidRPr="00B9506E" w:rsidRDefault="00B9506E" w:rsidP="00B9506E">
      <w:pPr>
        <w:autoSpaceDE w:val="0"/>
        <w:autoSpaceDN w:val="0"/>
        <w:adjustRightInd w:val="0"/>
        <w:spacing w:after="0" w:line="240" w:lineRule="auto"/>
        <w:rPr>
          <w:rFonts w:ascii="Arial" w:hAnsi="Arial" w:cs="Arial"/>
          <w:sz w:val="18"/>
          <w:szCs w:val="18"/>
          <w:lang w:val="en-US"/>
        </w:rPr>
      </w:pPr>
    </w:p>
    <w:tbl>
      <w:tblPr>
        <w:tblW w:w="0" w:type="auto"/>
        <w:tblInd w:w="30" w:type="dxa"/>
        <w:tblLayout w:type="fixed"/>
        <w:tblCellMar>
          <w:left w:w="0" w:type="dxa"/>
          <w:right w:w="0" w:type="dxa"/>
        </w:tblCellMar>
        <w:tblLook w:val="0000" w:firstRow="0" w:lastRow="0" w:firstColumn="0" w:lastColumn="0" w:noHBand="0" w:noVBand="0"/>
      </w:tblPr>
      <w:tblGrid>
        <w:gridCol w:w="1492"/>
        <w:gridCol w:w="1313"/>
        <w:gridCol w:w="1312"/>
        <w:gridCol w:w="1313"/>
        <w:gridCol w:w="1312"/>
        <w:gridCol w:w="1313"/>
      </w:tblGrid>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Y_ICD</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X1_KM</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X2_KI</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X3_KP</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X4_KA</w:t>
            </w: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rPr>
                <w:rFonts w:ascii="Arial" w:hAnsi="Arial" w:cs="Arial"/>
                <w:color w:val="000000"/>
                <w:sz w:val="18"/>
                <w:szCs w:val="18"/>
                <w:lang w:val="en-US"/>
              </w:rPr>
            </w:pPr>
            <w:r w:rsidRPr="00B9506E">
              <w:rPr>
                <w:rFonts w:ascii="Arial" w:hAnsi="Arial" w:cs="Arial"/>
                <w:color w:val="000000"/>
                <w:sz w:val="18"/>
                <w:szCs w:val="18"/>
                <w:lang w:val="en-US"/>
              </w:rPr>
              <w:t> Mean</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32.00000</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-12.98379</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-19.03691</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-20193.45</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-21205.35</w:t>
            </w: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rPr>
                <w:rFonts w:ascii="Arial" w:hAnsi="Arial" w:cs="Arial"/>
                <w:color w:val="000000"/>
                <w:sz w:val="18"/>
                <w:szCs w:val="18"/>
                <w:lang w:val="en-US"/>
              </w:rPr>
            </w:pPr>
            <w:r w:rsidRPr="00B9506E">
              <w:rPr>
                <w:rFonts w:ascii="Arial" w:hAnsi="Arial" w:cs="Arial"/>
                <w:color w:val="000000"/>
                <w:sz w:val="18"/>
                <w:szCs w:val="18"/>
                <w:lang w:val="en-US"/>
              </w:rPr>
              <w:t> Median</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32.00000</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-12.91155</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-19.06534</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-20472.00</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-21112.00</w:t>
            </w: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rPr>
                <w:rFonts w:ascii="Arial" w:hAnsi="Arial" w:cs="Arial"/>
                <w:color w:val="000000"/>
                <w:sz w:val="18"/>
                <w:szCs w:val="18"/>
                <w:lang w:val="en-US"/>
              </w:rPr>
            </w:pPr>
            <w:r w:rsidRPr="00B9506E">
              <w:rPr>
                <w:rFonts w:ascii="Arial" w:hAnsi="Arial" w:cs="Arial"/>
                <w:color w:val="000000"/>
                <w:sz w:val="18"/>
                <w:szCs w:val="18"/>
                <w:lang w:val="en-US"/>
              </w:rPr>
              <w:t> Maximum</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33.00000</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0.000000</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-18.70001</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-18673.00</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-19604.00</w:t>
            </w: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rPr>
                <w:rFonts w:ascii="Arial" w:hAnsi="Arial" w:cs="Arial"/>
                <w:color w:val="000000"/>
                <w:sz w:val="18"/>
                <w:szCs w:val="18"/>
                <w:lang w:val="en-US"/>
              </w:rPr>
            </w:pPr>
            <w:r w:rsidRPr="00B9506E">
              <w:rPr>
                <w:rFonts w:ascii="Arial" w:hAnsi="Arial" w:cs="Arial"/>
                <w:color w:val="000000"/>
                <w:sz w:val="18"/>
                <w:szCs w:val="18"/>
                <w:lang w:val="en-US"/>
              </w:rPr>
              <w:t> Minimum</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31.00000</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-26.11206</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-19.31695</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-21500.00</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-24828.00</w:t>
            </w: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rPr>
                <w:rFonts w:ascii="Arial" w:hAnsi="Arial" w:cs="Arial"/>
                <w:color w:val="000000"/>
                <w:sz w:val="18"/>
                <w:szCs w:val="18"/>
                <w:lang w:val="en-US"/>
              </w:rPr>
            </w:pPr>
            <w:r w:rsidRPr="00B9506E">
              <w:rPr>
                <w:rFonts w:ascii="Arial" w:hAnsi="Arial" w:cs="Arial"/>
                <w:color w:val="000000"/>
                <w:sz w:val="18"/>
                <w:szCs w:val="18"/>
                <w:lang w:val="en-US"/>
              </w:rPr>
              <w:t> Std. Dev.</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0.725476</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13.32150</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0.232381</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958.6384</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1490.013</w:t>
            </w: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rPr>
                <w:rFonts w:ascii="Arial" w:hAnsi="Arial" w:cs="Arial"/>
                <w:color w:val="000000"/>
                <w:sz w:val="18"/>
                <w:szCs w:val="18"/>
                <w:lang w:val="en-US"/>
              </w:rPr>
            </w:pPr>
            <w:r w:rsidRPr="00B9506E">
              <w:rPr>
                <w:rFonts w:ascii="Arial" w:hAnsi="Arial" w:cs="Arial"/>
                <w:color w:val="000000"/>
                <w:sz w:val="18"/>
                <w:szCs w:val="18"/>
                <w:lang w:val="en-US"/>
              </w:rPr>
              <w:t> Skewness</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0.000000</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-0.000186</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0.327795</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0.056788</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-1.283844</w:t>
            </w: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rPr>
                <w:rFonts w:ascii="Arial" w:hAnsi="Arial" w:cs="Arial"/>
                <w:color w:val="000000"/>
                <w:sz w:val="18"/>
                <w:szCs w:val="18"/>
                <w:lang w:val="en-US"/>
              </w:rPr>
            </w:pPr>
            <w:r w:rsidRPr="00B9506E">
              <w:rPr>
                <w:rFonts w:ascii="Arial" w:hAnsi="Arial" w:cs="Arial"/>
                <w:color w:val="000000"/>
                <w:sz w:val="18"/>
                <w:szCs w:val="18"/>
                <w:lang w:val="en-US"/>
              </w:rPr>
              <w:t> Kurtosis</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2.000000</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1.000248</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1.819868</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1.775435</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4.170810</w:t>
            </w: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rPr>
                <w:rFonts w:ascii="Arial" w:hAnsi="Arial" w:cs="Arial"/>
                <w:color w:val="000000"/>
                <w:sz w:val="18"/>
                <w:szCs w:val="18"/>
                <w:lang w:val="en-US"/>
              </w:rPr>
            </w:pPr>
            <w:r w:rsidRPr="00B9506E">
              <w:rPr>
                <w:rFonts w:ascii="Arial" w:hAnsi="Arial" w:cs="Arial"/>
                <w:color w:val="000000"/>
                <w:sz w:val="18"/>
                <w:szCs w:val="18"/>
                <w:lang w:val="en-US"/>
              </w:rPr>
              <w:t> Jarque-Bera</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0.833333</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3.332508</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1.518759</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1.260382</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6.636514</w:t>
            </w: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rPr>
                <w:rFonts w:ascii="Arial" w:hAnsi="Arial" w:cs="Arial"/>
                <w:color w:val="000000"/>
                <w:sz w:val="18"/>
                <w:szCs w:val="18"/>
                <w:lang w:val="en-US"/>
              </w:rPr>
            </w:pPr>
            <w:r w:rsidRPr="00B9506E">
              <w:rPr>
                <w:rFonts w:ascii="Arial" w:hAnsi="Arial" w:cs="Arial"/>
                <w:color w:val="000000"/>
                <w:sz w:val="18"/>
                <w:szCs w:val="18"/>
                <w:lang w:val="en-US"/>
              </w:rPr>
              <w:t> Probability</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0.659241</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0.188954</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0.467957</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0.532490</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0.036216</w:t>
            </w: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rPr>
                <w:rFonts w:ascii="Arial" w:hAnsi="Arial" w:cs="Arial"/>
                <w:color w:val="000000"/>
                <w:sz w:val="18"/>
                <w:szCs w:val="18"/>
                <w:lang w:val="en-US"/>
              </w:rPr>
            </w:pPr>
            <w:r w:rsidRPr="00B9506E">
              <w:rPr>
                <w:rFonts w:ascii="Arial" w:hAnsi="Arial" w:cs="Arial"/>
                <w:color w:val="000000"/>
                <w:sz w:val="18"/>
                <w:szCs w:val="18"/>
                <w:lang w:val="en-US"/>
              </w:rPr>
              <w:t> Sum</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640.0000</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-259.6758</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-380.7381</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-403869.0</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-424107.0</w:t>
            </w: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rPr>
                <w:rFonts w:ascii="Arial" w:hAnsi="Arial" w:cs="Arial"/>
                <w:color w:val="000000"/>
                <w:sz w:val="18"/>
                <w:szCs w:val="18"/>
                <w:lang w:val="en-US"/>
              </w:rPr>
            </w:pPr>
            <w:r w:rsidRPr="00B9506E">
              <w:rPr>
                <w:rFonts w:ascii="Arial" w:hAnsi="Arial" w:cs="Arial"/>
                <w:color w:val="000000"/>
                <w:sz w:val="18"/>
                <w:szCs w:val="18"/>
                <w:lang w:val="en-US"/>
              </w:rPr>
              <w:t> Sum Sq. Dev.</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10.00000</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3371.785</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1.026019</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17460765</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42182649</w:t>
            </w: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p>
        </w:tc>
      </w:tr>
      <w:tr w:rsidR="00B9506E" w:rsidRPr="00B9506E">
        <w:trPr>
          <w:trHeight w:val="225"/>
        </w:trPr>
        <w:tc>
          <w:tcPr>
            <w:tcW w:w="149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rPr>
                <w:rFonts w:ascii="Arial" w:hAnsi="Arial" w:cs="Arial"/>
                <w:color w:val="000000"/>
                <w:sz w:val="18"/>
                <w:szCs w:val="18"/>
                <w:lang w:val="en-US"/>
              </w:rPr>
            </w:pPr>
            <w:r w:rsidRPr="00B9506E">
              <w:rPr>
                <w:rFonts w:ascii="Arial" w:hAnsi="Arial" w:cs="Arial"/>
                <w:color w:val="000000"/>
                <w:sz w:val="18"/>
                <w:szCs w:val="18"/>
                <w:lang w:val="en-US"/>
              </w:rPr>
              <w:t> Observations</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20</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20</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20</w:t>
            </w:r>
          </w:p>
        </w:tc>
        <w:tc>
          <w:tcPr>
            <w:tcW w:w="1312"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20</w:t>
            </w:r>
          </w:p>
        </w:tc>
        <w:tc>
          <w:tcPr>
            <w:tcW w:w="1313" w:type="dxa"/>
            <w:tcBorders>
              <w:top w:val="nil"/>
              <w:left w:val="nil"/>
              <w:bottom w:val="nil"/>
              <w:right w:val="nil"/>
            </w:tcBorders>
            <w:vAlign w:val="bottom"/>
          </w:tcPr>
          <w:p w:rsidR="00B9506E" w:rsidRPr="00B9506E" w:rsidRDefault="00B9506E" w:rsidP="00B9506E">
            <w:pPr>
              <w:autoSpaceDE w:val="0"/>
              <w:autoSpaceDN w:val="0"/>
              <w:adjustRightInd w:val="0"/>
              <w:spacing w:after="0" w:line="240" w:lineRule="auto"/>
              <w:jc w:val="center"/>
              <w:rPr>
                <w:rFonts w:ascii="Arial" w:hAnsi="Arial" w:cs="Arial"/>
                <w:color w:val="000000"/>
                <w:sz w:val="18"/>
                <w:szCs w:val="18"/>
                <w:lang w:val="en-US"/>
              </w:rPr>
            </w:pPr>
            <w:r w:rsidRPr="00B9506E">
              <w:rPr>
                <w:rFonts w:ascii="Arial" w:hAnsi="Arial" w:cs="Arial"/>
                <w:color w:val="000000"/>
                <w:sz w:val="18"/>
                <w:szCs w:val="18"/>
                <w:lang w:val="en-US"/>
              </w:rPr>
              <w:t> 20</w:t>
            </w:r>
          </w:p>
        </w:tc>
      </w:tr>
    </w:tbl>
    <w:p w:rsidR="00511831" w:rsidRDefault="00B9506E" w:rsidP="00A12848">
      <w:pPr>
        <w:spacing w:after="0" w:line="240" w:lineRule="auto"/>
        <w:rPr>
          <w:rFonts w:ascii="Times New Roman" w:hAnsi="Times New Roman"/>
          <w:sz w:val="24"/>
          <w:szCs w:val="24"/>
          <w:lang w:val="en-US"/>
        </w:rPr>
      </w:pPr>
      <w:r w:rsidRPr="00B9506E">
        <w:rPr>
          <w:rFonts w:ascii="Arial" w:hAnsi="Arial" w:cs="Arial"/>
          <w:sz w:val="18"/>
          <w:szCs w:val="18"/>
          <w:lang w:val="en-US"/>
        </w:rPr>
        <w:br/>
      </w:r>
    </w:p>
    <w:p w:rsidR="00B9506E" w:rsidRDefault="00B9506E" w:rsidP="00A12848">
      <w:pPr>
        <w:spacing w:after="0" w:line="360" w:lineRule="auto"/>
        <w:rPr>
          <w:rFonts w:ascii="Times New Roman" w:hAnsi="Times New Roman"/>
          <w:sz w:val="24"/>
          <w:szCs w:val="24"/>
          <w:lang w:val="en-US"/>
        </w:rPr>
      </w:pPr>
      <w:r>
        <w:rPr>
          <w:rFonts w:ascii="Times New Roman" w:hAnsi="Times New Roman"/>
          <w:sz w:val="24"/>
          <w:szCs w:val="24"/>
          <w:lang w:val="en-US"/>
        </w:rPr>
        <w:t>2. Uji Chow</w:t>
      </w:r>
    </w:p>
    <w:p w:rsidR="00A12848" w:rsidRPr="00A12848" w:rsidRDefault="00A12848" w:rsidP="00A12848">
      <w:pPr>
        <w:autoSpaceDE w:val="0"/>
        <w:autoSpaceDN w:val="0"/>
        <w:adjustRightInd w:val="0"/>
        <w:spacing w:after="0" w:line="240" w:lineRule="auto"/>
        <w:rPr>
          <w:rFonts w:ascii="Arial" w:hAnsi="Arial" w:cs="Arial"/>
          <w:sz w:val="18"/>
          <w:szCs w:val="18"/>
          <w:lang w:val="en-US"/>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A12848" w:rsidRPr="00A12848" w:rsidTr="00A12848">
        <w:trPr>
          <w:trHeight w:val="225"/>
        </w:trPr>
        <w:tc>
          <w:tcPr>
            <w:tcW w:w="4327" w:type="dxa"/>
            <w:gridSpan w:val="3"/>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rPr>
                <w:rFonts w:ascii="Arial" w:hAnsi="Arial" w:cs="Arial"/>
                <w:color w:val="000000"/>
                <w:sz w:val="18"/>
                <w:szCs w:val="18"/>
                <w:lang w:val="en-US"/>
              </w:rPr>
            </w:pPr>
            <w:r w:rsidRPr="00A12848">
              <w:rPr>
                <w:rFonts w:ascii="Arial" w:hAnsi="Arial" w:cs="Arial"/>
                <w:color w:val="000000"/>
                <w:sz w:val="18"/>
                <w:szCs w:val="18"/>
                <w:lang w:val="en-US"/>
              </w:rPr>
              <w:t>Redundant Fixed Effects Tests</w:t>
            </w:r>
          </w:p>
        </w:tc>
        <w:tc>
          <w:tcPr>
            <w:tcW w:w="1208"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r>
      <w:tr w:rsidR="00A12848" w:rsidRPr="00A12848" w:rsidTr="00A12848">
        <w:trPr>
          <w:trHeight w:val="225"/>
        </w:trPr>
        <w:tc>
          <w:tcPr>
            <w:tcW w:w="4327" w:type="dxa"/>
            <w:gridSpan w:val="3"/>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rPr>
                <w:rFonts w:ascii="Arial" w:hAnsi="Arial" w:cs="Arial"/>
                <w:color w:val="000000"/>
                <w:sz w:val="18"/>
                <w:szCs w:val="18"/>
                <w:lang w:val="en-US"/>
              </w:rPr>
            </w:pPr>
            <w:r w:rsidRPr="00A12848">
              <w:rPr>
                <w:rFonts w:ascii="Arial" w:hAnsi="Arial" w:cs="Arial"/>
                <w:color w:val="000000"/>
                <w:sz w:val="18"/>
                <w:szCs w:val="18"/>
                <w:lang w:val="en-US"/>
              </w:rPr>
              <w:t>Equation: Untitled</w:t>
            </w:r>
          </w:p>
        </w:tc>
        <w:tc>
          <w:tcPr>
            <w:tcW w:w="1208"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r>
      <w:tr w:rsidR="00A12848" w:rsidRPr="00A12848" w:rsidTr="00A12848">
        <w:trPr>
          <w:trHeight w:val="225"/>
        </w:trPr>
        <w:tc>
          <w:tcPr>
            <w:tcW w:w="5535" w:type="dxa"/>
            <w:gridSpan w:val="4"/>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rPr>
                <w:rFonts w:ascii="Arial" w:hAnsi="Arial" w:cs="Arial"/>
                <w:color w:val="000000"/>
                <w:sz w:val="18"/>
                <w:szCs w:val="18"/>
                <w:lang w:val="en-US"/>
              </w:rPr>
            </w:pPr>
            <w:r w:rsidRPr="00A12848">
              <w:rPr>
                <w:rFonts w:ascii="Arial" w:hAnsi="Arial" w:cs="Arial"/>
                <w:color w:val="000000"/>
                <w:sz w:val="18"/>
                <w:szCs w:val="18"/>
                <w:lang w:val="en-US"/>
              </w:rPr>
              <w:t>Test cross-section fixed effects</w:t>
            </w:r>
          </w:p>
        </w:tc>
        <w:tc>
          <w:tcPr>
            <w:tcW w:w="99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r>
      <w:tr w:rsidR="00A12848" w:rsidRPr="00A12848">
        <w:trPr>
          <w:trHeight w:hRule="exact" w:val="90"/>
        </w:trPr>
        <w:tc>
          <w:tcPr>
            <w:tcW w:w="2017" w:type="dxa"/>
            <w:tcBorders>
              <w:top w:val="nil"/>
              <w:left w:val="nil"/>
              <w:bottom w:val="double" w:sz="6" w:space="2" w:color="auto"/>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double" w:sz="6" w:space="2" w:color="auto"/>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double" w:sz="6" w:space="2" w:color="auto"/>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double" w:sz="6" w:space="2" w:color="auto"/>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double" w:sz="6" w:space="2" w:color="auto"/>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r>
      <w:tr w:rsidR="00A12848" w:rsidRPr="00A12848">
        <w:trPr>
          <w:trHeight w:hRule="exact" w:val="135"/>
        </w:trPr>
        <w:tc>
          <w:tcPr>
            <w:tcW w:w="201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r>
      <w:tr w:rsidR="00A12848" w:rsidRPr="00A12848" w:rsidTr="00A12848">
        <w:trPr>
          <w:trHeight w:val="225"/>
        </w:trPr>
        <w:tc>
          <w:tcPr>
            <w:tcW w:w="3120" w:type="dxa"/>
            <w:gridSpan w:val="2"/>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rPr>
                <w:rFonts w:ascii="Arial" w:hAnsi="Arial" w:cs="Arial"/>
                <w:color w:val="000000"/>
                <w:sz w:val="18"/>
                <w:szCs w:val="18"/>
                <w:lang w:val="en-US"/>
              </w:rPr>
            </w:pPr>
            <w:r w:rsidRPr="00A12848">
              <w:rPr>
                <w:rFonts w:ascii="Arial" w:hAnsi="Arial" w:cs="Arial"/>
                <w:color w:val="000000"/>
                <w:sz w:val="18"/>
                <w:szCs w:val="18"/>
                <w:lang w:val="en-US"/>
              </w:rPr>
              <w:t>Effects Test</w:t>
            </w:r>
          </w:p>
        </w:tc>
        <w:tc>
          <w:tcPr>
            <w:tcW w:w="120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ind w:right="10"/>
              <w:jc w:val="right"/>
              <w:rPr>
                <w:rFonts w:ascii="Arial" w:hAnsi="Arial" w:cs="Arial"/>
                <w:color w:val="000000"/>
                <w:sz w:val="18"/>
                <w:szCs w:val="18"/>
                <w:lang w:val="en-US"/>
              </w:rPr>
            </w:pPr>
            <w:r w:rsidRPr="00A12848">
              <w:rPr>
                <w:rFonts w:ascii="Arial" w:hAnsi="Arial" w:cs="Arial"/>
                <w:color w:val="000000"/>
                <w:sz w:val="18"/>
                <w:szCs w:val="18"/>
                <w:lang w:val="en-US"/>
              </w:rPr>
              <w:t>Statistic  </w:t>
            </w:r>
          </w:p>
        </w:tc>
        <w:tc>
          <w:tcPr>
            <w:tcW w:w="1208"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ind w:right="10"/>
              <w:jc w:val="right"/>
              <w:rPr>
                <w:rFonts w:ascii="Arial" w:hAnsi="Arial" w:cs="Arial"/>
                <w:color w:val="000000"/>
                <w:sz w:val="18"/>
                <w:szCs w:val="18"/>
                <w:lang w:val="en-US"/>
              </w:rPr>
            </w:pPr>
            <w:r w:rsidRPr="00A12848">
              <w:rPr>
                <w:rFonts w:ascii="Arial" w:hAnsi="Arial" w:cs="Arial"/>
                <w:color w:val="000000"/>
                <w:sz w:val="18"/>
                <w:szCs w:val="18"/>
                <w:lang w:val="en-US"/>
              </w:rPr>
              <w:t>d.f. </w:t>
            </w:r>
          </w:p>
        </w:tc>
        <w:tc>
          <w:tcPr>
            <w:tcW w:w="99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ind w:right="10"/>
              <w:jc w:val="right"/>
              <w:rPr>
                <w:rFonts w:ascii="Arial" w:hAnsi="Arial" w:cs="Arial"/>
                <w:color w:val="000000"/>
                <w:sz w:val="18"/>
                <w:szCs w:val="18"/>
                <w:lang w:val="en-US"/>
              </w:rPr>
            </w:pPr>
            <w:r w:rsidRPr="00A12848">
              <w:rPr>
                <w:rFonts w:ascii="Arial" w:hAnsi="Arial" w:cs="Arial"/>
                <w:color w:val="000000"/>
                <w:sz w:val="18"/>
                <w:szCs w:val="18"/>
                <w:lang w:val="en-US"/>
              </w:rPr>
              <w:t>Prob. </w:t>
            </w:r>
          </w:p>
        </w:tc>
      </w:tr>
      <w:tr w:rsidR="00A12848" w:rsidRPr="00A12848">
        <w:trPr>
          <w:trHeight w:hRule="exact" w:val="90"/>
        </w:trPr>
        <w:tc>
          <w:tcPr>
            <w:tcW w:w="2017" w:type="dxa"/>
            <w:tcBorders>
              <w:top w:val="nil"/>
              <w:left w:val="nil"/>
              <w:bottom w:val="double" w:sz="6" w:space="2" w:color="auto"/>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double" w:sz="6" w:space="2" w:color="auto"/>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double" w:sz="6" w:space="2" w:color="auto"/>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double" w:sz="6" w:space="2" w:color="auto"/>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double" w:sz="6" w:space="2" w:color="auto"/>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r>
      <w:tr w:rsidR="00A12848" w:rsidRPr="00A12848">
        <w:trPr>
          <w:trHeight w:hRule="exact" w:val="135"/>
        </w:trPr>
        <w:tc>
          <w:tcPr>
            <w:tcW w:w="201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jc w:val="center"/>
              <w:rPr>
                <w:rFonts w:ascii="Arial" w:hAnsi="Arial" w:cs="Arial"/>
                <w:color w:val="000000"/>
                <w:sz w:val="18"/>
                <w:szCs w:val="18"/>
                <w:lang w:val="en-US"/>
              </w:rPr>
            </w:pPr>
          </w:p>
        </w:tc>
      </w:tr>
      <w:tr w:rsidR="00A12848" w:rsidRPr="00A12848" w:rsidTr="00A12848">
        <w:trPr>
          <w:trHeight w:val="225"/>
        </w:trPr>
        <w:tc>
          <w:tcPr>
            <w:tcW w:w="3120" w:type="dxa"/>
            <w:gridSpan w:val="2"/>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rPr>
                <w:rFonts w:ascii="Arial" w:hAnsi="Arial" w:cs="Arial"/>
                <w:color w:val="000000"/>
                <w:sz w:val="18"/>
                <w:szCs w:val="18"/>
                <w:lang w:val="en-US"/>
              </w:rPr>
            </w:pPr>
            <w:r w:rsidRPr="00A12848">
              <w:rPr>
                <w:rFonts w:ascii="Arial" w:hAnsi="Arial" w:cs="Arial"/>
                <w:color w:val="000000"/>
                <w:sz w:val="18"/>
                <w:szCs w:val="18"/>
                <w:lang w:val="en-US"/>
              </w:rPr>
              <w:t>Cross-section F</w:t>
            </w:r>
          </w:p>
        </w:tc>
        <w:tc>
          <w:tcPr>
            <w:tcW w:w="120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ind w:right="10"/>
              <w:jc w:val="right"/>
              <w:rPr>
                <w:rFonts w:ascii="Arial" w:hAnsi="Arial" w:cs="Arial"/>
                <w:color w:val="000000"/>
                <w:sz w:val="18"/>
                <w:szCs w:val="18"/>
                <w:lang w:val="en-US"/>
              </w:rPr>
            </w:pPr>
            <w:r w:rsidRPr="00A12848">
              <w:rPr>
                <w:rFonts w:ascii="Arial" w:hAnsi="Arial" w:cs="Arial"/>
                <w:color w:val="000000"/>
                <w:sz w:val="18"/>
                <w:szCs w:val="18"/>
                <w:lang w:val="en-US"/>
              </w:rPr>
              <w:t>0.070370</w:t>
            </w:r>
          </w:p>
        </w:tc>
        <w:tc>
          <w:tcPr>
            <w:tcW w:w="1208"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ind w:right="10"/>
              <w:jc w:val="right"/>
              <w:rPr>
                <w:rFonts w:ascii="Arial" w:hAnsi="Arial" w:cs="Arial"/>
                <w:color w:val="000000"/>
                <w:sz w:val="18"/>
                <w:szCs w:val="18"/>
                <w:lang w:val="en-US"/>
              </w:rPr>
            </w:pPr>
            <w:r w:rsidRPr="00A12848">
              <w:rPr>
                <w:rFonts w:ascii="Arial" w:hAnsi="Arial" w:cs="Arial"/>
                <w:color w:val="000000"/>
                <w:sz w:val="18"/>
                <w:szCs w:val="18"/>
                <w:lang w:val="en-US"/>
              </w:rPr>
              <w:t>(4,11)</w:t>
            </w:r>
          </w:p>
        </w:tc>
        <w:tc>
          <w:tcPr>
            <w:tcW w:w="99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ind w:right="10"/>
              <w:jc w:val="right"/>
              <w:rPr>
                <w:rFonts w:ascii="Arial" w:hAnsi="Arial" w:cs="Arial"/>
                <w:color w:val="000000"/>
                <w:sz w:val="18"/>
                <w:szCs w:val="18"/>
                <w:lang w:val="en-US"/>
              </w:rPr>
            </w:pPr>
            <w:r w:rsidRPr="00A12848">
              <w:rPr>
                <w:rFonts w:ascii="Arial" w:hAnsi="Arial" w:cs="Arial"/>
                <w:color w:val="000000"/>
                <w:sz w:val="18"/>
                <w:szCs w:val="18"/>
                <w:lang w:val="en-US"/>
              </w:rPr>
              <w:t>0.9897</w:t>
            </w:r>
          </w:p>
        </w:tc>
      </w:tr>
      <w:tr w:rsidR="00A12848" w:rsidRPr="00A12848" w:rsidTr="00A12848">
        <w:trPr>
          <w:trHeight w:val="225"/>
        </w:trPr>
        <w:tc>
          <w:tcPr>
            <w:tcW w:w="3120" w:type="dxa"/>
            <w:gridSpan w:val="2"/>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rPr>
                <w:rFonts w:ascii="Arial" w:hAnsi="Arial" w:cs="Arial"/>
                <w:color w:val="000000"/>
                <w:sz w:val="18"/>
                <w:szCs w:val="18"/>
                <w:lang w:val="en-US"/>
              </w:rPr>
            </w:pPr>
            <w:r w:rsidRPr="00A12848">
              <w:rPr>
                <w:rFonts w:ascii="Arial" w:hAnsi="Arial" w:cs="Arial"/>
                <w:color w:val="000000"/>
                <w:sz w:val="18"/>
                <w:szCs w:val="18"/>
                <w:lang w:val="en-US"/>
              </w:rPr>
              <w:t>Cross-section Chi-square</w:t>
            </w:r>
          </w:p>
        </w:tc>
        <w:tc>
          <w:tcPr>
            <w:tcW w:w="120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ind w:right="10"/>
              <w:jc w:val="right"/>
              <w:rPr>
                <w:rFonts w:ascii="Arial" w:hAnsi="Arial" w:cs="Arial"/>
                <w:color w:val="000000"/>
                <w:sz w:val="18"/>
                <w:szCs w:val="18"/>
                <w:lang w:val="en-US"/>
              </w:rPr>
            </w:pPr>
            <w:r w:rsidRPr="00A12848">
              <w:rPr>
                <w:rFonts w:ascii="Arial" w:hAnsi="Arial" w:cs="Arial"/>
                <w:color w:val="000000"/>
                <w:sz w:val="18"/>
                <w:szCs w:val="18"/>
                <w:lang w:val="en-US"/>
              </w:rPr>
              <w:t>0.505342</w:t>
            </w:r>
          </w:p>
        </w:tc>
        <w:tc>
          <w:tcPr>
            <w:tcW w:w="1208"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ind w:right="10"/>
              <w:jc w:val="right"/>
              <w:rPr>
                <w:rFonts w:ascii="Arial" w:hAnsi="Arial" w:cs="Arial"/>
                <w:color w:val="000000"/>
                <w:sz w:val="18"/>
                <w:szCs w:val="18"/>
                <w:lang w:val="en-US"/>
              </w:rPr>
            </w:pPr>
            <w:r w:rsidRPr="00A12848">
              <w:rPr>
                <w:rFonts w:ascii="Arial" w:hAnsi="Arial" w:cs="Arial"/>
                <w:color w:val="000000"/>
                <w:sz w:val="18"/>
                <w:szCs w:val="18"/>
                <w:lang w:val="en-US"/>
              </w:rPr>
              <w:t>4</w:t>
            </w:r>
          </w:p>
        </w:tc>
        <w:tc>
          <w:tcPr>
            <w:tcW w:w="997" w:type="dxa"/>
            <w:tcBorders>
              <w:top w:val="nil"/>
              <w:left w:val="nil"/>
              <w:bottom w:val="nil"/>
              <w:right w:val="nil"/>
            </w:tcBorders>
            <w:vAlign w:val="bottom"/>
          </w:tcPr>
          <w:p w:rsidR="00A12848" w:rsidRPr="00A12848" w:rsidRDefault="00A12848" w:rsidP="00A12848">
            <w:pPr>
              <w:autoSpaceDE w:val="0"/>
              <w:autoSpaceDN w:val="0"/>
              <w:adjustRightInd w:val="0"/>
              <w:spacing w:after="0" w:line="240" w:lineRule="auto"/>
              <w:ind w:right="10"/>
              <w:jc w:val="right"/>
              <w:rPr>
                <w:rFonts w:ascii="Arial" w:hAnsi="Arial" w:cs="Arial"/>
                <w:color w:val="000000"/>
                <w:sz w:val="18"/>
                <w:szCs w:val="18"/>
                <w:lang w:val="en-US"/>
              </w:rPr>
            </w:pPr>
            <w:r w:rsidRPr="00A12848">
              <w:rPr>
                <w:rFonts w:ascii="Arial" w:hAnsi="Arial" w:cs="Arial"/>
                <w:color w:val="000000"/>
                <w:sz w:val="18"/>
                <w:szCs w:val="18"/>
                <w:lang w:val="en-US"/>
              </w:rPr>
              <w:t>0.9730</w:t>
            </w:r>
          </w:p>
        </w:tc>
      </w:tr>
    </w:tbl>
    <w:p w:rsidR="007709FE" w:rsidRDefault="00A12848" w:rsidP="007709FE">
      <w:pPr>
        <w:spacing w:after="0" w:line="360" w:lineRule="auto"/>
        <w:rPr>
          <w:rFonts w:ascii="Times New Roman" w:hAnsi="Times New Roman"/>
          <w:sz w:val="24"/>
          <w:szCs w:val="24"/>
          <w:lang w:val="en-US"/>
        </w:rPr>
      </w:pPr>
      <w:r w:rsidRPr="00A12848">
        <w:rPr>
          <w:rFonts w:ascii="Arial" w:hAnsi="Arial" w:cs="Arial"/>
          <w:sz w:val="18"/>
          <w:szCs w:val="18"/>
          <w:lang w:val="en-US"/>
        </w:rPr>
        <w:br/>
      </w:r>
      <w:r>
        <w:rPr>
          <w:rFonts w:ascii="Times New Roman" w:hAnsi="Times New Roman"/>
          <w:sz w:val="24"/>
          <w:szCs w:val="24"/>
          <w:lang w:val="en-US"/>
        </w:rPr>
        <w:t xml:space="preserve">3. Uji </w:t>
      </w:r>
      <w:r w:rsidR="007709FE">
        <w:rPr>
          <w:rFonts w:ascii="Times New Roman" w:hAnsi="Times New Roman"/>
          <w:sz w:val="24"/>
          <w:szCs w:val="24"/>
          <w:lang w:val="en-US"/>
        </w:rPr>
        <w:t>Hausman</w:t>
      </w:r>
    </w:p>
    <w:p w:rsidR="007709FE" w:rsidRPr="007709FE" w:rsidRDefault="007709FE" w:rsidP="007709FE">
      <w:pPr>
        <w:autoSpaceDE w:val="0"/>
        <w:autoSpaceDN w:val="0"/>
        <w:adjustRightInd w:val="0"/>
        <w:spacing w:after="0" w:line="240" w:lineRule="auto"/>
        <w:rPr>
          <w:rFonts w:ascii="Arial" w:hAnsi="Arial" w:cs="Arial"/>
          <w:sz w:val="18"/>
          <w:szCs w:val="18"/>
          <w:lang w:val="en-US"/>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7709FE" w:rsidRPr="007709FE" w:rsidTr="007709FE">
        <w:trPr>
          <w:trHeight w:val="225"/>
        </w:trPr>
        <w:tc>
          <w:tcPr>
            <w:tcW w:w="5535" w:type="dxa"/>
            <w:gridSpan w:val="4"/>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rPr>
                <w:rFonts w:ascii="Arial" w:hAnsi="Arial" w:cs="Arial"/>
                <w:color w:val="000000"/>
                <w:sz w:val="18"/>
                <w:szCs w:val="18"/>
                <w:lang w:val="en-US"/>
              </w:rPr>
            </w:pPr>
            <w:r w:rsidRPr="007709FE">
              <w:rPr>
                <w:rFonts w:ascii="Arial" w:hAnsi="Arial" w:cs="Arial"/>
                <w:color w:val="000000"/>
                <w:sz w:val="18"/>
                <w:szCs w:val="18"/>
                <w:lang w:val="en-US"/>
              </w:rPr>
              <w:t>Correlated Random Effects - Hausman Test</w:t>
            </w:r>
          </w:p>
        </w:tc>
        <w:tc>
          <w:tcPr>
            <w:tcW w:w="997"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r>
      <w:tr w:rsidR="007709FE" w:rsidRPr="007709FE" w:rsidTr="007709FE">
        <w:trPr>
          <w:trHeight w:val="225"/>
        </w:trPr>
        <w:tc>
          <w:tcPr>
            <w:tcW w:w="4327" w:type="dxa"/>
            <w:gridSpan w:val="3"/>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rPr>
                <w:rFonts w:ascii="Arial" w:hAnsi="Arial" w:cs="Arial"/>
                <w:color w:val="000000"/>
                <w:sz w:val="18"/>
                <w:szCs w:val="18"/>
                <w:lang w:val="en-US"/>
              </w:rPr>
            </w:pPr>
            <w:r w:rsidRPr="007709FE">
              <w:rPr>
                <w:rFonts w:ascii="Arial" w:hAnsi="Arial" w:cs="Arial"/>
                <w:color w:val="000000"/>
                <w:sz w:val="18"/>
                <w:szCs w:val="18"/>
                <w:lang w:val="en-US"/>
              </w:rPr>
              <w:t>Equation: Untitled</w:t>
            </w:r>
          </w:p>
        </w:tc>
        <w:tc>
          <w:tcPr>
            <w:tcW w:w="1208"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r>
      <w:tr w:rsidR="007709FE" w:rsidRPr="007709FE" w:rsidTr="007709FE">
        <w:trPr>
          <w:trHeight w:val="225"/>
        </w:trPr>
        <w:tc>
          <w:tcPr>
            <w:tcW w:w="5535" w:type="dxa"/>
            <w:gridSpan w:val="4"/>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rPr>
                <w:rFonts w:ascii="Arial" w:hAnsi="Arial" w:cs="Arial"/>
                <w:color w:val="000000"/>
                <w:sz w:val="18"/>
                <w:szCs w:val="18"/>
                <w:lang w:val="en-US"/>
              </w:rPr>
            </w:pPr>
            <w:r w:rsidRPr="007709FE">
              <w:rPr>
                <w:rFonts w:ascii="Arial" w:hAnsi="Arial" w:cs="Arial"/>
                <w:color w:val="000000"/>
                <w:sz w:val="18"/>
                <w:szCs w:val="18"/>
                <w:lang w:val="en-US"/>
              </w:rPr>
              <w:t>Test cross-section random effects</w:t>
            </w:r>
          </w:p>
        </w:tc>
        <w:tc>
          <w:tcPr>
            <w:tcW w:w="997"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r>
      <w:tr w:rsidR="007709FE" w:rsidRPr="007709FE">
        <w:trPr>
          <w:trHeight w:hRule="exact" w:val="90"/>
        </w:trPr>
        <w:tc>
          <w:tcPr>
            <w:tcW w:w="2017" w:type="dxa"/>
            <w:tcBorders>
              <w:top w:val="nil"/>
              <w:left w:val="nil"/>
              <w:bottom w:val="double" w:sz="6" w:space="2" w:color="auto"/>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double" w:sz="6" w:space="2" w:color="auto"/>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double" w:sz="6" w:space="2" w:color="auto"/>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double" w:sz="6" w:space="2" w:color="auto"/>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double" w:sz="6" w:space="2" w:color="auto"/>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r>
      <w:tr w:rsidR="007709FE" w:rsidRPr="007709FE">
        <w:trPr>
          <w:trHeight w:hRule="exact" w:val="135"/>
        </w:trPr>
        <w:tc>
          <w:tcPr>
            <w:tcW w:w="2017"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r>
      <w:tr w:rsidR="007709FE" w:rsidRPr="007709FE" w:rsidTr="007709FE">
        <w:trPr>
          <w:trHeight w:val="225"/>
        </w:trPr>
        <w:tc>
          <w:tcPr>
            <w:tcW w:w="3120" w:type="dxa"/>
            <w:gridSpan w:val="2"/>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rPr>
                <w:rFonts w:ascii="Arial" w:hAnsi="Arial" w:cs="Arial"/>
                <w:color w:val="000000"/>
                <w:sz w:val="18"/>
                <w:szCs w:val="18"/>
                <w:lang w:val="en-US"/>
              </w:rPr>
            </w:pPr>
            <w:r w:rsidRPr="007709FE">
              <w:rPr>
                <w:rFonts w:ascii="Arial" w:hAnsi="Arial" w:cs="Arial"/>
                <w:color w:val="000000"/>
                <w:sz w:val="18"/>
                <w:szCs w:val="18"/>
                <w:lang w:val="en-US"/>
              </w:rPr>
              <w:t>Test Summary</w:t>
            </w:r>
          </w:p>
        </w:tc>
        <w:tc>
          <w:tcPr>
            <w:tcW w:w="1207"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ind w:right="10"/>
              <w:jc w:val="right"/>
              <w:rPr>
                <w:rFonts w:ascii="Arial" w:hAnsi="Arial" w:cs="Arial"/>
                <w:color w:val="000000"/>
                <w:sz w:val="18"/>
                <w:szCs w:val="18"/>
                <w:lang w:val="en-US"/>
              </w:rPr>
            </w:pPr>
            <w:r w:rsidRPr="007709FE">
              <w:rPr>
                <w:rFonts w:ascii="Arial" w:hAnsi="Arial" w:cs="Arial"/>
                <w:color w:val="000000"/>
                <w:sz w:val="18"/>
                <w:szCs w:val="18"/>
                <w:lang w:val="en-US"/>
              </w:rPr>
              <w:t>Chi-Sq. Statistic</w:t>
            </w:r>
          </w:p>
        </w:tc>
        <w:tc>
          <w:tcPr>
            <w:tcW w:w="1208"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ind w:right="10"/>
              <w:jc w:val="right"/>
              <w:rPr>
                <w:rFonts w:ascii="Arial" w:hAnsi="Arial" w:cs="Arial"/>
                <w:color w:val="000000"/>
                <w:sz w:val="18"/>
                <w:szCs w:val="18"/>
                <w:lang w:val="en-US"/>
              </w:rPr>
            </w:pPr>
            <w:r w:rsidRPr="007709FE">
              <w:rPr>
                <w:rFonts w:ascii="Arial" w:hAnsi="Arial" w:cs="Arial"/>
                <w:color w:val="000000"/>
                <w:sz w:val="18"/>
                <w:szCs w:val="18"/>
                <w:lang w:val="en-US"/>
              </w:rPr>
              <w:t>Chi-Sq. d.f.</w:t>
            </w:r>
          </w:p>
        </w:tc>
        <w:tc>
          <w:tcPr>
            <w:tcW w:w="997"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ind w:right="10"/>
              <w:jc w:val="right"/>
              <w:rPr>
                <w:rFonts w:ascii="Arial" w:hAnsi="Arial" w:cs="Arial"/>
                <w:color w:val="000000"/>
                <w:sz w:val="18"/>
                <w:szCs w:val="18"/>
                <w:lang w:val="en-US"/>
              </w:rPr>
            </w:pPr>
            <w:r w:rsidRPr="007709FE">
              <w:rPr>
                <w:rFonts w:ascii="Arial" w:hAnsi="Arial" w:cs="Arial"/>
                <w:color w:val="000000"/>
                <w:sz w:val="18"/>
                <w:szCs w:val="18"/>
                <w:lang w:val="en-US"/>
              </w:rPr>
              <w:t>Prob. </w:t>
            </w:r>
          </w:p>
        </w:tc>
      </w:tr>
      <w:tr w:rsidR="007709FE" w:rsidRPr="007709FE">
        <w:trPr>
          <w:trHeight w:hRule="exact" w:val="90"/>
        </w:trPr>
        <w:tc>
          <w:tcPr>
            <w:tcW w:w="2017" w:type="dxa"/>
            <w:tcBorders>
              <w:top w:val="nil"/>
              <w:left w:val="nil"/>
              <w:bottom w:val="double" w:sz="6" w:space="0" w:color="auto"/>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double" w:sz="6" w:space="0" w:color="auto"/>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double" w:sz="6" w:space="0" w:color="auto"/>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double" w:sz="6" w:space="0" w:color="auto"/>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double" w:sz="6" w:space="0" w:color="auto"/>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r>
      <w:tr w:rsidR="007709FE" w:rsidRPr="007709FE">
        <w:trPr>
          <w:trHeight w:hRule="exact" w:val="135"/>
        </w:trPr>
        <w:tc>
          <w:tcPr>
            <w:tcW w:w="2017"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jc w:val="center"/>
              <w:rPr>
                <w:rFonts w:ascii="Arial" w:hAnsi="Arial" w:cs="Arial"/>
                <w:color w:val="000000"/>
                <w:sz w:val="18"/>
                <w:szCs w:val="18"/>
                <w:lang w:val="en-US"/>
              </w:rPr>
            </w:pPr>
          </w:p>
        </w:tc>
      </w:tr>
      <w:tr w:rsidR="007709FE" w:rsidRPr="007709FE" w:rsidTr="007709FE">
        <w:trPr>
          <w:trHeight w:val="225"/>
        </w:trPr>
        <w:tc>
          <w:tcPr>
            <w:tcW w:w="3120" w:type="dxa"/>
            <w:gridSpan w:val="2"/>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rPr>
                <w:rFonts w:ascii="Arial" w:hAnsi="Arial" w:cs="Arial"/>
                <w:color w:val="000000"/>
                <w:sz w:val="18"/>
                <w:szCs w:val="18"/>
                <w:lang w:val="en-US"/>
              </w:rPr>
            </w:pPr>
            <w:r w:rsidRPr="007709FE">
              <w:rPr>
                <w:rFonts w:ascii="Arial" w:hAnsi="Arial" w:cs="Arial"/>
                <w:color w:val="000000"/>
                <w:sz w:val="18"/>
                <w:szCs w:val="18"/>
                <w:lang w:val="en-US"/>
              </w:rPr>
              <w:t>Cross-section random</w:t>
            </w:r>
          </w:p>
        </w:tc>
        <w:tc>
          <w:tcPr>
            <w:tcW w:w="1207"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ind w:right="10"/>
              <w:jc w:val="right"/>
              <w:rPr>
                <w:rFonts w:ascii="Arial" w:hAnsi="Arial" w:cs="Arial"/>
                <w:color w:val="000000"/>
                <w:sz w:val="18"/>
                <w:szCs w:val="18"/>
                <w:lang w:val="en-US"/>
              </w:rPr>
            </w:pPr>
            <w:r>
              <w:rPr>
                <w:rFonts w:ascii="Arial" w:hAnsi="Arial" w:cs="Arial"/>
                <w:color w:val="000000"/>
                <w:sz w:val="18"/>
                <w:szCs w:val="18"/>
                <w:lang w:val="en-US"/>
              </w:rPr>
              <w:t>0.155780</w:t>
            </w:r>
          </w:p>
        </w:tc>
        <w:tc>
          <w:tcPr>
            <w:tcW w:w="1208"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ind w:right="10"/>
              <w:jc w:val="right"/>
              <w:rPr>
                <w:rFonts w:ascii="Arial" w:hAnsi="Arial" w:cs="Arial"/>
                <w:color w:val="000000"/>
                <w:sz w:val="18"/>
                <w:szCs w:val="18"/>
                <w:lang w:val="en-US"/>
              </w:rPr>
            </w:pPr>
            <w:r w:rsidRPr="007709FE">
              <w:rPr>
                <w:rFonts w:ascii="Arial" w:hAnsi="Arial" w:cs="Arial"/>
                <w:color w:val="000000"/>
                <w:sz w:val="18"/>
                <w:szCs w:val="18"/>
                <w:lang w:val="en-US"/>
              </w:rPr>
              <w:t>4</w:t>
            </w:r>
          </w:p>
        </w:tc>
        <w:tc>
          <w:tcPr>
            <w:tcW w:w="997" w:type="dxa"/>
            <w:tcBorders>
              <w:top w:val="nil"/>
              <w:left w:val="nil"/>
              <w:bottom w:val="nil"/>
              <w:right w:val="nil"/>
            </w:tcBorders>
            <w:vAlign w:val="bottom"/>
          </w:tcPr>
          <w:p w:rsidR="007709FE" w:rsidRPr="007709FE" w:rsidRDefault="007709FE" w:rsidP="007709FE">
            <w:pPr>
              <w:autoSpaceDE w:val="0"/>
              <w:autoSpaceDN w:val="0"/>
              <w:adjustRightInd w:val="0"/>
              <w:spacing w:after="0" w:line="240" w:lineRule="auto"/>
              <w:ind w:right="10"/>
              <w:jc w:val="right"/>
              <w:rPr>
                <w:rFonts w:ascii="Arial" w:hAnsi="Arial" w:cs="Arial"/>
                <w:color w:val="000000"/>
                <w:sz w:val="18"/>
                <w:szCs w:val="18"/>
                <w:lang w:val="en-US"/>
              </w:rPr>
            </w:pPr>
            <w:r>
              <w:rPr>
                <w:rFonts w:ascii="Arial" w:hAnsi="Arial" w:cs="Arial"/>
                <w:color w:val="000000"/>
                <w:sz w:val="18"/>
                <w:szCs w:val="18"/>
                <w:lang w:val="en-US"/>
              </w:rPr>
              <w:t>0</w:t>
            </w:r>
            <w:r w:rsidRPr="007709FE">
              <w:rPr>
                <w:rFonts w:ascii="Arial" w:hAnsi="Arial" w:cs="Arial"/>
                <w:color w:val="000000"/>
                <w:sz w:val="18"/>
                <w:szCs w:val="18"/>
                <w:lang w:val="en-US"/>
              </w:rPr>
              <w:t>.</w:t>
            </w:r>
            <w:r w:rsidR="00B0020D">
              <w:rPr>
                <w:rFonts w:ascii="Arial" w:hAnsi="Arial" w:cs="Arial"/>
                <w:color w:val="000000"/>
                <w:sz w:val="18"/>
                <w:szCs w:val="18"/>
                <w:lang w:val="en-US"/>
              </w:rPr>
              <w:t>2110</w:t>
            </w:r>
          </w:p>
        </w:tc>
      </w:tr>
    </w:tbl>
    <w:p w:rsidR="002E4566" w:rsidRDefault="002E4566" w:rsidP="007709FE">
      <w:pPr>
        <w:rPr>
          <w:rFonts w:ascii="Arial" w:hAnsi="Arial" w:cs="Arial"/>
          <w:sz w:val="18"/>
          <w:szCs w:val="18"/>
          <w:lang w:val="en-US"/>
        </w:rPr>
      </w:pPr>
    </w:p>
    <w:p w:rsidR="002E4566" w:rsidRDefault="002E4566" w:rsidP="007709FE">
      <w:pPr>
        <w:rPr>
          <w:rFonts w:ascii="Arial" w:hAnsi="Arial" w:cs="Arial"/>
          <w:sz w:val="18"/>
          <w:szCs w:val="18"/>
          <w:lang w:val="en-US"/>
        </w:rPr>
      </w:pPr>
    </w:p>
    <w:p w:rsidR="002E4566" w:rsidRDefault="002E4566" w:rsidP="007709FE">
      <w:pPr>
        <w:rPr>
          <w:rFonts w:ascii="Arial" w:hAnsi="Arial" w:cs="Arial"/>
          <w:sz w:val="18"/>
          <w:szCs w:val="18"/>
          <w:lang w:val="en-US"/>
        </w:rPr>
      </w:pPr>
    </w:p>
    <w:p w:rsidR="002E4566" w:rsidRDefault="002E4566" w:rsidP="007709FE">
      <w:pPr>
        <w:rPr>
          <w:rFonts w:ascii="Arial" w:hAnsi="Arial" w:cs="Arial"/>
          <w:sz w:val="18"/>
          <w:szCs w:val="18"/>
          <w:lang w:val="en-US"/>
        </w:rPr>
      </w:pPr>
    </w:p>
    <w:p w:rsidR="005958F3" w:rsidRDefault="005958F3" w:rsidP="005958F3">
      <w:pPr>
        <w:spacing w:line="360" w:lineRule="auto"/>
        <w:jc w:val="center"/>
        <w:rPr>
          <w:rFonts w:ascii="Times New Roman" w:hAnsi="Times New Roman"/>
          <w:b/>
          <w:sz w:val="24"/>
          <w:szCs w:val="24"/>
          <w:lang w:val="en-US"/>
        </w:rPr>
      </w:pPr>
      <w:r w:rsidRPr="003F1E14">
        <w:rPr>
          <w:rFonts w:ascii="Times New Roman" w:hAnsi="Times New Roman"/>
          <w:b/>
          <w:sz w:val="24"/>
          <w:szCs w:val="24"/>
          <w:lang w:val="en-US"/>
        </w:rPr>
        <w:lastRenderedPageBreak/>
        <w:t>LAMPIRAN</w:t>
      </w:r>
      <w:r>
        <w:rPr>
          <w:rFonts w:ascii="Times New Roman" w:hAnsi="Times New Roman"/>
          <w:b/>
          <w:sz w:val="24"/>
          <w:szCs w:val="24"/>
          <w:lang w:val="en-US"/>
        </w:rPr>
        <w:t xml:space="preserve"> 2</w:t>
      </w:r>
    </w:p>
    <w:p w:rsidR="002E4566" w:rsidRPr="005958F3" w:rsidRDefault="002E4566" w:rsidP="007709FE">
      <w:pPr>
        <w:rPr>
          <w:rFonts w:ascii="Times New Roman" w:hAnsi="Times New Roman"/>
          <w:sz w:val="24"/>
          <w:szCs w:val="24"/>
          <w:lang w:val="en-US"/>
        </w:rPr>
      </w:pPr>
    </w:p>
    <w:p w:rsidR="002E4566" w:rsidRDefault="007709FE" w:rsidP="007709FE">
      <w:pPr>
        <w:rPr>
          <w:rFonts w:ascii="Times New Roman" w:hAnsi="Times New Roman"/>
          <w:sz w:val="24"/>
          <w:szCs w:val="24"/>
          <w:lang w:val="en-US"/>
        </w:rPr>
      </w:pPr>
      <w:r w:rsidRPr="007709FE">
        <w:rPr>
          <w:rFonts w:ascii="Arial" w:hAnsi="Arial" w:cs="Arial"/>
          <w:sz w:val="18"/>
          <w:szCs w:val="18"/>
          <w:lang w:val="en-US"/>
        </w:rPr>
        <w:br/>
      </w:r>
      <w:r w:rsidR="002E4566">
        <w:rPr>
          <w:rFonts w:ascii="Times New Roman" w:hAnsi="Times New Roman"/>
          <w:sz w:val="24"/>
          <w:szCs w:val="24"/>
          <w:lang w:val="en-US"/>
        </w:rPr>
        <w:t>4. Uji LM</w:t>
      </w:r>
    </w:p>
    <w:p w:rsidR="002E4566" w:rsidRPr="002E4566" w:rsidRDefault="002E4566" w:rsidP="002E4566">
      <w:pPr>
        <w:autoSpaceDE w:val="0"/>
        <w:autoSpaceDN w:val="0"/>
        <w:adjustRightInd w:val="0"/>
        <w:spacing w:after="0" w:line="240" w:lineRule="auto"/>
        <w:rPr>
          <w:rFonts w:ascii="Arial" w:hAnsi="Arial" w:cs="Arial"/>
          <w:sz w:val="18"/>
          <w:szCs w:val="18"/>
          <w:lang w:val="en-US"/>
        </w:rPr>
      </w:pPr>
    </w:p>
    <w:tbl>
      <w:tblPr>
        <w:tblW w:w="0" w:type="auto"/>
        <w:tblInd w:w="30" w:type="dxa"/>
        <w:tblLayout w:type="fixed"/>
        <w:tblCellMar>
          <w:left w:w="0" w:type="dxa"/>
          <w:right w:w="0" w:type="dxa"/>
        </w:tblCellMar>
        <w:tblLook w:val="0000" w:firstRow="0" w:lastRow="0" w:firstColumn="0" w:lastColumn="0" w:noHBand="0" w:noVBand="0"/>
      </w:tblPr>
      <w:tblGrid>
        <w:gridCol w:w="2122"/>
        <w:gridCol w:w="1313"/>
        <w:gridCol w:w="1312"/>
        <w:gridCol w:w="1313"/>
      </w:tblGrid>
      <w:tr w:rsidR="002E4566" w:rsidRPr="002E4566" w:rsidTr="002E4566">
        <w:trPr>
          <w:trHeight w:val="225"/>
        </w:trPr>
        <w:tc>
          <w:tcPr>
            <w:tcW w:w="6060" w:type="dxa"/>
            <w:gridSpan w:val="4"/>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rPr>
                <w:rFonts w:ascii="Arial" w:hAnsi="Arial" w:cs="Arial"/>
                <w:color w:val="000000"/>
                <w:sz w:val="18"/>
                <w:szCs w:val="18"/>
                <w:lang w:val="en-US"/>
              </w:rPr>
            </w:pPr>
            <w:r w:rsidRPr="002E4566">
              <w:rPr>
                <w:rFonts w:ascii="Arial" w:hAnsi="Arial" w:cs="Arial"/>
                <w:color w:val="000000"/>
                <w:sz w:val="18"/>
                <w:szCs w:val="18"/>
                <w:lang w:val="en-US"/>
              </w:rPr>
              <w:t>Lagrange Multiplier Tests for Random Effects</w:t>
            </w:r>
          </w:p>
        </w:tc>
      </w:tr>
      <w:tr w:rsidR="002E4566" w:rsidRPr="002E4566" w:rsidTr="002E4566">
        <w:trPr>
          <w:trHeight w:val="225"/>
        </w:trPr>
        <w:tc>
          <w:tcPr>
            <w:tcW w:w="4747" w:type="dxa"/>
            <w:gridSpan w:val="3"/>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rPr>
                <w:rFonts w:ascii="Arial" w:hAnsi="Arial" w:cs="Arial"/>
                <w:color w:val="000000"/>
                <w:sz w:val="18"/>
                <w:szCs w:val="18"/>
                <w:lang w:val="en-US"/>
              </w:rPr>
            </w:pPr>
            <w:r w:rsidRPr="002E4566">
              <w:rPr>
                <w:rFonts w:ascii="Arial" w:hAnsi="Arial" w:cs="Arial"/>
                <w:color w:val="000000"/>
                <w:sz w:val="18"/>
                <w:szCs w:val="18"/>
                <w:lang w:val="en-US"/>
              </w:rPr>
              <w:t>Null hypotheses: No effects</w:t>
            </w:r>
          </w:p>
        </w:tc>
        <w:tc>
          <w:tcPr>
            <w:tcW w:w="1313"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r>
      <w:tr w:rsidR="002E4566" w:rsidRPr="002E4566" w:rsidTr="002E4566">
        <w:trPr>
          <w:trHeight w:val="225"/>
        </w:trPr>
        <w:tc>
          <w:tcPr>
            <w:tcW w:w="6060" w:type="dxa"/>
            <w:gridSpan w:val="4"/>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rPr>
                <w:rFonts w:ascii="Arial" w:hAnsi="Arial" w:cs="Arial"/>
                <w:color w:val="000000"/>
                <w:sz w:val="18"/>
                <w:szCs w:val="18"/>
                <w:lang w:val="en-US"/>
              </w:rPr>
            </w:pPr>
            <w:r w:rsidRPr="002E4566">
              <w:rPr>
                <w:rFonts w:ascii="Arial" w:hAnsi="Arial" w:cs="Arial"/>
                <w:color w:val="000000"/>
                <w:sz w:val="18"/>
                <w:szCs w:val="18"/>
                <w:lang w:val="en-US"/>
              </w:rPr>
              <w:t>Alternative hypotheses: Two-sided (Breusch-Pagan) and one-sided</w:t>
            </w:r>
          </w:p>
        </w:tc>
      </w:tr>
      <w:tr w:rsidR="002E4566" w:rsidRPr="002E4566" w:rsidTr="002E4566">
        <w:trPr>
          <w:trHeight w:val="225"/>
        </w:trPr>
        <w:tc>
          <w:tcPr>
            <w:tcW w:w="4747" w:type="dxa"/>
            <w:gridSpan w:val="3"/>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rPr>
                <w:rFonts w:ascii="Arial" w:hAnsi="Arial" w:cs="Arial"/>
                <w:color w:val="000000"/>
                <w:sz w:val="18"/>
                <w:szCs w:val="18"/>
                <w:lang w:val="en-US"/>
              </w:rPr>
            </w:pPr>
            <w:r w:rsidRPr="002E4566">
              <w:rPr>
                <w:rFonts w:ascii="Arial" w:hAnsi="Arial" w:cs="Arial"/>
                <w:color w:val="000000"/>
                <w:sz w:val="18"/>
                <w:szCs w:val="18"/>
                <w:lang w:val="en-US"/>
              </w:rPr>
              <w:t>        (all others) alternatives</w:t>
            </w:r>
          </w:p>
        </w:tc>
        <w:tc>
          <w:tcPr>
            <w:tcW w:w="1313"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r>
      <w:tr w:rsidR="002E4566" w:rsidRPr="002E4566">
        <w:trPr>
          <w:trHeight w:hRule="exact" w:val="90"/>
        </w:trPr>
        <w:tc>
          <w:tcPr>
            <w:tcW w:w="2122" w:type="dxa"/>
            <w:tcBorders>
              <w:top w:val="nil"/>
              <w:left w:val="nil"/>
              <w:bottom w:val="double" w:sz="6" w:space="2" w:color="auto"/>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double" w:sz="6" w:space="2" w:color="auto"/>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double" w:sz="6" w:space="2" w:color="auto"/>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double" w:sz="6" w:space="2" w:color="auto"/>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r>
      <w:tr w:rsidR="002E4566" w:rsidRPr="002E4566">
        <w:trPr>
          <w:trHeight w:hRule="exact" w:val="135"/>
        </w:trPr>
        <w:tc>
          <w:tcPr>
            <w:tcW w:w="2122"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r>
      <w:tr w:rsidR="002E4566" w:rsidRPr="002E4566" w:rsidTr="002E4566">
        <w:trPr>
          <w:trHeight w:val="225"/>
        </w:trPr>
        <w:tc>
          <w:tcPr>
            <w:tcW w:w="2122"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3938" w:type="dxa"/>
            <w:gridSpan w:val="3"/>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r w:rsidRPr="002E4566">
              <w:rPr>
                <w:rFonts w:ascii="Arial" w:hAnsi="Arial" w:cs="Arial"/>
                <w:color w:val="000000"/>
                <w:sz w:val="18"/>
                <w:szCs w:val="18"/>
                <w:lang w:val="en-US"/>
              </w:rPr>
              <w:t>Test Hypothesis</w:t>
            </w:r>
          </w:p>
        </w:tc>
      </w:tr>
      <w:tr w:rsidR="002E4566" w:rsidRPr="002E4566">
        <w:trPr>
          <w:trHeight w:val="225"/>
        </w:trPr>
        <w:tc>
          <w:tcPr>
            <w:tcW w:w="2122"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r w:rsidRPr="002E4566">
              <w:rPr>
                <w:rFonts w:ascii="Arial" w:hAnsi="Arial" w:cs="Arial"/>
                <w:color w:val="000000"/>
                <w:sz w:val="18"/>
                <w:szCs w:val="18"/>
                <w:lang w:val="en-US"/>
              </w:rPr>
              <w:t>Cross-section</w:t>
            </w:r>
          </w:p>
        </w:tc>
        <w:tc>
          <w:tcPr>
            <w:tcW w:w="1312"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r w:rsidRPr="002E4566">
              <w:rPr>
                <w:rFonts w:ascii="Arial" w:hAnsi="Arial" w:cs="Arial"/>
                <w:color w:val="000000"/>
                <w:sz w:val="18"/>
                <w:szCs w:val="18"/>
                <w:lang w:val="en-US"/>
              </w:rPr>
              <w:t>Time</w:t>
            </w:r>
          </w:p>
        </w:tc>
        <w:tc>
          <w:tcPr>
            <w:tcW w:w="1313"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r w:rsidRPr="002E4566">
              <w:rPr>
                <w:rFonts w:ascii="Arial" w:hAnsi="Arial" w:cs="Arial"/>
                <w:color w:val="000000"/>
                <w:sz w:val="18"/>
                <w:szCs w:val="18"/>
                <w:lang w:val="en-US"/>
              </w:rPr>
              <w:t>Both</w:t>
            </w:r>
          </w:p>
        </w:tc>
      </w:tr>
      <w:tr w:rsidR="002E4566" w:rsidRPr="002E4566">
        <w:trPr>
          <w:trHeight w:hRule="exact" w:val="90"/>
        </w:trPr>
        <w:tc>
          <w:tcPr>
            <w:tcW w:w="2122" w:type="dxa"/>
            <w:tcBorders>
              <w:top w:val="nil"/>
              <w:left w:val="nil"/>
              <w:bottom w:val="double" w:sz="6" w:space="2" w:color="auto"/>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double" w:sz="6" w:space="2" w:color="auto"/>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double" w:sz="6" w:space="2" w:color="auto"/>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double" w:sz="6" w:space="2" w:color="auto"/>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r>
      <w:tr w:rsidR="002E4566" w:rsidRPr="002E4566">
        <w:trPr>
          <w:trHeight w:hRule="exact" w:val="135"/>
        </w:trPr>
        <w:tc>
          <w:tcPr>
            <w:tcW w:w="2122"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r>
      <w:tr w:rsidR="002E4566" w:rsidRPr="002E4566">
        <w:trPr>
          <w:trHeight w:val="225"/>
        </w:trPr>
        <w:tc>
          <w:tcPr>
            <w:tcW w:w="2122"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rPr>
                <w:rFonts w:ascii="Arial" w:hAnsi="Arial" w:cs="Arial"/>
                <w:color w:val="000000"/>
                <w:sz w:val="18"/>
                <w:szCs w:val="18"/>
                <w:lang w:val="en-US"/>
              </w:rPr>
            </w:pPr>
            <w:r w:rsidRPr="002E4566">
              <w:rPr>
                <w:rFonts w:ascii="Arial" w:hAnsi="Arial" w:cs="Arial"/>
                <w:color w:val="000000"/>
                <w:sz w:val="18"/>
                <w:szCs w:val="18"/>
                <w:lang w:val="en-US"/>
              </w:rPr>
              <w:t>Breusch-Pagan</w:t>
            </w:r>
          </w:p>
        </w:tc>
        <w:tc>
          <w:tcPr>
            <w:tcW w:w="1313"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r w:rsidRPr="002E4566">
              <w:rPr>
                <w:rFonts w:ascii="Arial" w:hAnsi="Arial" w:cs="Arial"/>
                <w:color w:val="000000"/>
                <w:sz w:val="18"/>
                <w:szCs w:val="18"/>
                <w:lang w:val="en-US"/>
              </w:rPr>
              <w:t> 3.306631</w:t>
            </w:r>
          </w:p>
        </w:tc>
        <w:tc>
          <w:tcPr>
            <w:tcW w:w="1312"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r w:rsidRPr="002E4566">
              <w:rPr>
                <w:rFonts w:ascii="Arial" w:hAnsi="Arial" w:cs="Arial"/>
                <w:color w:val="000000"/>
                <w:sz w:val="18"/>
                <w:szCs w:val="18"/>
                <w:lang w:val="en-US"/>
              </w:rPr>
              <w:t> 39.87134</w:t>
            </w:r>
          </w:p>
        </w:tc>
        <w:tc>
          <w:tcPr>
            <w:tcW w:w="1313"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r w:rsidRPr="002E4566">
              <w:rPr>
                <w:rFonts w:ascii="Arial" w:hAnsi="Arial" w:cs="Arial"/>
                <w:color w:val="000000"/>
                <w:sz w:val="18"/>
                <w:szCs w:val="18"/>
                <w:lang w:val="en-US"/>
              </w:rPr>
              <w:t> 43.17797</w:t>
            </w:r>
          </w:p>
        </w:tc>
      </w:tr>
      <w:tr w:rsidR="002E4566" w:rsidRPr="002E4566">
        <w:trPr>
          <w:trHeight w:val="225"/>
        </w:trPr>
        <w:tc>
          <w:tcPr>
            <w:tcW w:w="2122"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r w:rsidRPr="002E4566">
              <w:rPr>
                <w:rFonts w:ascii="Arial" w:hAnsi="Arial" w:cs="Arial"/>
                <w:color w:val="000000"/>
                <w:sz w:val="18"/>
                <w:szCs w:val="18"/>
                <w:lang w:val="en-US"/>
              </w:rPr>
              <w:t>(0.0690)</w:t>
            </w:r>
          </w:p>
        </w:tc>
        <w:tc>
          <w:tcPr>
            <w:tcW w:w="1312"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r w:rsidRPr="002E4566">
              <w:rPr>
                <w:rFonts w:ascii="Arial" w:hAnsi="Arial" w:cs="Arial"/>
                <w:color w:val="000000"/>
                <w:sz w:val="18"/>
                <w:szCs w:val="18"/>
                <w:lang w:val="en-US"/>
              </w:rPr>
              <w:t>(0.0000)</w:t>
            </w:r>
          </w:p>
        </w:tc>
        <w:tc>
          <w:tcPr>
            <w:tcW w:w="1313"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r w:rsidRPr="002E4566">
              <w:rPr>
                <w:rFonts w:ascii="Arial" w:hAnsi="Arial" w:cs="Arial"/>
                <w:color w:val="000000"/>
                <w:sz w:val="18"/>
                <w:szCs w:val="18"/>
                <w:lang w:val="en-US"/>
              </w:rPr>
              <w:t>(0.0000)</w:t>
            </w:r>
          </w:p>
        </w:tc>
      </w:tr>
      <w:tr w:rsidR="002E4566" w:rsidRPr="002E4566">
        <w:trPr>
          <w:trHeight w:val="225"/>
        </w:trPr>
        <w:tc>
          <w:tcPr>
            <w:tcW w:w="2122"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2E4566" w:rsidRPr="002E4566" w:rsidRDefault="002E4566" w:rsidP="002E4566">
            <w:pPr>
              <w:autoSpaceDE w:val="0"/>
              <w:autoSpaceDN w:val="0"/>
              <w:adjustRightInd w:val="0"/>
              <w:spacing w:after="0" w:line="240" w:lineRule="auto"/>
              <w:jc w:val="center"/>
              <w:rPr>
                <w:rFonts w:ascii="Arial" w:hAnsi="Arial" w:cs="Arial"/>
                <w:color w:val="000000"/>
                <w:sz w:val="18"/>
                <w:szCs w:val="18"/>
                <w:lang w:val="en-US"/>
              </w:rPr>
            </w:pPr>
          </w:p>
        </w:tc>
      </w:tr>
    </w:tbl>
    <w:p w:rsidR="00B9506E" w:rsidRDefault="002E4566" w:rsidP="002E4566">
      <w:pPr>
        <w:rPr>
          <w:rFonts w:ascii="Times New Roman" w:hAnsi="Times New Roman"/>
          <w:sz w:val="24"/>
          <w:szCs w:val="24"/>
          <w:lang w:val="en-US"/>
        </w:rPr>
      </w:pPr>
      <w:r w:rsidRPr="002E4566">
        <w:rPr>
          <w:rFonts w:ascii="Arial" w:hAnsi="Arial" w:cs="Arial"/>
          <w:sz w:val="18"/>
          <w:szCs w:val="18"/>
          <w:lang w:val="en-US"/>
        </w:rPr>
        <w:br/>
      </w:r>
      <w:r w:rsidR="00476CD3">
        <w:rPr>
          <w:rFonts w:ascii="Times New Roman" w:hAnsi="Times New Roman"/>
          <w:sz w:val="24"/>
          <w:szCs w:val="24"/>
          <w:lang w:val="en-US"/>
        </w:rPr>
        <w:t>5. Uji Normalitas</w:t>
      </w:r>
    </w:p>
    <w:p w:rsidR="00476CD3" w:rsidRDefault="003E1DC8" w:rsidP="002E4566">
      <w:pPr>
        <w:rPr>
          <w:lang w:val="en-US"/>
        </w:rPr>
      </w:pPr>
      <w:r>
        <w:object w:dxaOrig="9571" w:dyaOrig="4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85pt;height:168.3pt" o:ole="">
            <v:imagedata r:id="rId42" o:title=""/>
          </v:shape>
          <o:OLEObject Type="Embed" ProgID="EViews.Workfile.2" ShapeID="_x0000_i1025" DrawAspect="Content" ObjectID="_1699428242" r:id="rId43"/>
        </w:object>
      </w:r>
    </w:p>
    <w:p w:rsidR="003E1DC8" w:rsidRDefault="003E1DC8" w:rsidP="002E4566">
      <w:pPr>
        <w:rPr>
          <w:lang w:val="en-US"/>
        </w:rPr>
      </w:pPr>
    </w:p>
    <w:p w:rsidR="006F7EC7" w:rsidRPr="006F7EC7" w:rsidRDefault="003E1DC8" w:rsidP="006F7EC7">
      <w:pPr>
        <w:rPr>
          <w:rFonts w:ascii="Times New Roman" w:hAnsi="Times New Roman"/>
          <w:sz w:val="24"/>
          <w:szCs w:val="24"/>
          <w:lang w:val="en-US"/>
        </w:rPr>
      </w:pPr>
      <w:r w:rsidRPr="003E1DC8">
        <w:rPr>
          <w:rFonts w:ascii="Times New Roman" w:hAnsi="Times New Roman"/>
          <w:sz w:val="24"/>
          <w:szCs w:val="24"/>
          <w:lang w:val="en-US"/>
        </w:rPr>
        <w:t xml:space="preserve">6. </w:t>
      </w:r>
      <w:r w:rsidR="006F7EC7">
        <w:rPr>
          <w:rFonts w:ascii="Times New Roman" w:hAnsi="Times New Roman"/>
          <w:sz w:val="24"/>
          <w:szCs w:val="24"/>
          <w:lang w:val="en-US"/>
        </w:rPr>
        <w:t>Uji Multikolinearitas</w:t>
      </w:r>
    </w:p>
    <w:tbl>
      <w:tblPr>
        <w:tblW w:w="0" w:type="auto"/>
        <w:tblInd w:w="30" w:type="dxa"/>
        <w:tblLayout w:type="fixed"/>
        <w:tblCellMar>
          <w:left w:w="0" w:type="dxa"/>
          <w:right w:w="0" w:type="dxa"/>
        </w:tblCellMar>
        <w:tblLook w:val="0000" w:firstRow="0" w:lastRow="0" w:firstColumn="0" w:lastColumn="0" w:noHBand="0" w:noVBand="0"/>
      </w:tblPr>
      <w:tblGrid>
        <w:gridCol w:w="1282"/>
        <w:gridCol w:w="1313"/>
        <w:gridCol w:w="1312"/>
        <w:gridCol w:w="1313"/>
        <w:gridCol w:w="1312"/>
        <w:gridCol w:w="1313"/>
      </w:tblGrid>
      <w:tr w:rsidR="006F7EC7" w:rsidRPr="006F7EC7">
        <w:trPr>
          <w:trHeight w:val="225"/>
        </w:trPr>
        <w:tc>
          <w:tcPr>
            <w:tcW w:w="128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Y_ICD</w:t>
            </w:r>
          </w:p>
        </w:tc>
        <w:tc>
          <w:tcPr>
            <w:tcW w:w="131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X1_KM</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X2_KI</w:t>
            </w:r>
          </w:p>
        </w:tc>
        <w:tc>
          <w:tcPr>
            <w:tcW w:w="131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X3_KP</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X4_KA</w:t>
            </w:r>
          </w:p>
        </w:tc>
      </w:tr>
      <w:tr w:rsidR="006F7EC7" w:rsidRPr="006F7EC7">
        <w:trPr>
          <w:trHeight w:hRule="exact" w:val="90"/>
        </w:trPr>
        <w:tc>
          <w:tcPr>
            <w:tcW w:w="1282" w:type="dxa"/>
            <w:tcBorders>
              <w:top w:val="nil"/>
              <w:left w:val="nil"/>
              <w:bottom w:val="double" w:sz="6" w:space="2" w:color="auto"/>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double" w:sz="6" w:space="2" w:color="auto"/>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double" w:sz="6" w:space="2" w:color="auto"/>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double" w:sz="6" w:space="2" w:color="auto"/>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double" w:sz="6" w:space="2" w:color="auto"/>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double" w:sz="6" w:space="2" w:color="auto"/>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p>
        </w:tc>
      </w:tr>
      <w:tr w:rsidR="006F7EC7" w:rsidRPr="006F7EC7">
        <w:trPr>
          <w:trHeight w:hRule="exact" w:val="135"/>
        </w:trPr>
        <w:tc>
          <w:tcPr>
            <w:tcW w:w="128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p>
        </w:tc>
        <w:tc>
          <w:tcPr>
            <w:tcW w:w="131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p>
        </w:tc>
      </w:tr>
      <w:tr w:rsidR="006F7EC7" w:rsidRPr="006F7EC7">
        <w:trPr>
          <w:trHeight w:val="225"/>
        </w:trPr>
        <w:tc>
          <w:tcPr>
            <w:tcW w:w="128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Y_ICD</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 1.000000</w:t>
            </w:r>
          </w:p>
        </w:tc>
        <w:tc>
          <w:tcPr>
            <w:tcW w:w="131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-0.711019</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 0.238436</w:t>
            </w:r>
          </w:p>
        </w:tc>
        <w:tc>
          <w:tcPr>
            <w:tcW w:w="131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 0.007492</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-0.152787</w:t>
            </w:r>
          </w:p>
        </w:tc>
      </w:tr>
      <w:tr w:rsidR="006F7EC7" w:rsidRPr="006F7EC7">
        <w:trPr>
          <w:trHeight w:val="225"/>
        </w:trPr>
        <w:tc>
          <w:tcPr>
            <w:tcW w:w="128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X1_KM</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-0.711019</w:t>
            </w:r>
          </w:p>
        </w:tc>
        <w:tc>
          <w:tcPr>
            <w:tcW w:w="131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 1.000000</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-0.845978</w:t>
            </w:r>
          </w:p>
        </w:tc>
        <w:tc>
          <w:tcPr>
            <w:tcW w:w="131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-0.047265</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 0.192474</w:t>
            </w:r>
          </w:p>
        </w:tc>
      </w:tr>
      <w:tr w:rsidR="006F7EC7" w:rsidRPr="006F7EC7">
        <w:trPr>
          <w:trHeight w:val="225"/>
        </w:trPr>
        <w:tc>
          <w:tcPr>
            <w:tcW w:w="128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X2_KI</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 0.238436</w:t>
            </w:r>
          </w:p>
        </w:tc>
        <w:tc>
          <w:tcPr>
            <w:tcW w:w="131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-0.845978</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 1.000000</w:t>
            </w:r>
          </w:p>
        </w:tc>
        <w:tc>
          <w:tcPr>
            <w:tcW w:w="131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 0.064161</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-0.148077</w:t>
            </w:r>
          </w:p>
        </w:tc>
      </w:tr>
      <w:tr w:rsidR="006F7EC7" w:rsidRPr="006F7EC7">
        <w:trPr>
          <w:trHeight w:val="225"/>
        </w:trPr>
        <w:tc>
          <w:tcPr>
            <w:tcW w:w="128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X3_KP</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 0.007492</w:t>
            </w:r>
          </w:p>
        </w:tc>
        <w:tc>
          <w:tcPr>
            <w:tcW w:w="131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-0.047265</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 0.064161</w:t>
            </w:r>
          </w:p>
        </w:tc>
        <w:tc>
          <w:tcPr>
            <w:tcW w:w="131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 1.000000</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-0.224853</w:t>
            </w:r>
          </w:p>
        </w:tc>
      </w:tr>
      <w:tr w:rsidR="006F7EC7" w:rsidRPr="006F7EC7">
        <w:trPr>
          <w:trHeight w:val="225"/>
        </w:trPr>
        <w:tc>
          <w:tcPr>
            <w:tcW w:w="128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X4_KA</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-0.152787</w:t>
            </w:r>
          </w:p>
        </w:tc>
        <w:tc>
          <w:tcPr>
            <w:tcW w:w="131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 0.192474</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-0.148077</w:t>
            </w:r>
          </w:p>
        </w:tc>
        <w:tc>
          <w:tcPr>
            <w:tcW w:w="1312"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-0.224853</w:t>
            </w:r>
          </w:p>
        </w:tc>
        <w:tc>
          <w:tcPr>
            <w:tcW w:w="131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jc w:val="center"/>
              <w:rPr>
                <w:rFonts w:ascii="Arial" w:hAnsi="Arial" w:cs="Arial"/>
                <w:color w:val="000000"/>
                <w:sz w:val="18"/>
                <w:szCs w:val="18"/>
                <w:lang w:val="en-US"/>
              </w:rPr>
            </w:pPr>
            <w:r w:rsidRPr="006F7EC7">
              <w:rPr>
                <w:rFonts w:ascii="Arial" w:hAnsi="Arial" w:cs="Arial"/>
                <w:color w:val="000000"/>
                <w:sz w:val="18"/>
                <w:szCs w:val="18"/>
                <w:lang w:val="en-US"/>
              </w:rPr>
              <w:t> 1.000000</w:t>
            </w:r>
          </w:p>
        </w:tc>
      </w:tr>
    </w:tbl>
    <w:p w:rsidR="003E1DC8" w:rsidRDefault="006F7EC7" w:rsidP="002E4566">
      <w:pPr>
        <w:rPr>
          <w:rFonts w:ascii="Times New Roman" w:hAnsi="Times New Roman"/>
          <w:sz w:val="24"/>
          <w:szCs w:val="24"/>
          <w:lang w:val="en-US"/>
        </w:rPr>
      </w:pPr>
      <w:r w:rsidRPr="006F7EC7">
        <w:rPr>
          <w:rFonts w:ascii="Arial" w:hAnsi="Arial" w:cs="Arial"/>
          <w:sz w:val="18"/>
          <w:szCs w:val="18"/>
          <w:lang w:val="en-US"/>
        </w:rPr>
        <w:br/>
      </w:r>
    </w:p>
    <w:p w:rsidR="005958F3" w:rsidRDefault="005958F3" w:rsidP="005958F3">
      <w:pPr>
        <w:spacing w:line="360" w:lineRule="auto"/>
        <w:jc w:val="center"/>
        <w:rPr>
          <w:rFonts w:ascii="Times New Roman" w:hAnsi="Times New Roman"/>
          <w:b/>
          <w:sz w:val="24"/>
          <w:szCs w:val="24"/>
          <w:lang w:val="en-US"/>
        </w:rPr>
      </w:pPr>
    </w:p>
    <w:p w:rsidR="005958F3" w:rsidRDefault="005958F3" w:rsidP="005958F3">
      <w:pPr>
        <w:spacing w:line="360" w:lineRule="auto"/>
        <w:jc w:val="center"/>
        <w:rPr>
          <w:rFonts w:ascii="Times New Roman" w:hAnsi="Times New Roman"/>
          <w:b/>
          <w:sz w:val="24"/>
          <w:szCs w:val="24"/>
          <w:lang w:val="en-US"/>
        </w:rPr>
      </w:pPr>
      <w:r w:rsidRPr="003F1E14">
        <w:rPr>
          <w:rFonts w:ascii="Times New Roman" w:hAnsi="Times New Roman"/>
          <w:b/>
          <w:sz w:val="24"/>
          <w:szCs w:val="24"/>
          <w:lang w:val="en-US"/>
        </w:rPr>
        <w:lastRenderedPageBreak/>
        <w:t>LAMPIRAN</w:t>
      </w:r>
      <w:r>
        <w:rPr>
          <w:rFonts w:ascii="Times New Roman" w:hAnsi="Times New Roman"/>
          <w:b/>
          <w:sz w:val="24"/>
          <w:szCs w:val="24"/>
          <w:lang w:val="en-US"/>
        </w:rPr>
        <w:t xml:space="preserve"> 3</w:t>
      </w:r>
    </w:p>
    <w:p w:rsidR="006F7EC7" w:rsidRDefault="006F7EC7" w:rsidP="002E4566">
      <w:pPr>
        <w:rPr>
          <w:rFonts w:ascii="Times New Roman" w:hAnsi="Times New Roman"/>
          <w:sz w:val="24"/>
          <w:szCs w:val="24"/>
          <w:lang w:val="en-US"/>
        </w:rPr>
      </w:pPr>
    </w:p>
    <w:p w:rsidR="006F7EC7" w:rsidRDefault="006F7EC7" w:rsidP="002E4566">
      <w:pPr>
        <w:rPr>
          <w:rFonts w:ascii="Times New Roman" w:hAnsi="Times New Roman"/>
          <w:sz w:val="24"/>
          <w:szCs w:val="24"/>
          <w:lang w:val="en-US"/>
        </w:rPr>
      </w:pPr>
    </w:p>
    <w:p w:rsidR="006F7EC7" w:rsidRDefault="006F7EC7" w:rsidP="002E4566">
      <w:pPr>
        <w:rPr>
          <w:rFonts w:ascii="Times New Roman" w:hAnsi="Times New Roman"/>
          <w:sz w:val="24"/>
          <w:szCs w:val="24"/>
          <w:lang w:val="en-US"/>
        </w:rPr>
      </w:pPr>
      <w:r>
        <w:rPr>
          <w:rFonts w:ascii="Times New Roman" w:hAnsi="Times New Roman"/>
          <w:sz w:val="24"/>
          <w:szCs w:val="24"/>
          <w:lang w:val="en-US"/>
        </w:rPr>
        <w:t>7. Uji Autokorelasi</w:t>
      </w:r>
    </w:p>
    <w:p w:rsidR="006F7EC7" w:rsidRPr="006F7EC7" w:rsidRDefault="006F7EC7" w:rsidP="006F7EC7">
      <w:pPr>
        <w:autoSpaceDE w:val="0"/>
        <w:autoSpaceDN w:val="0"/>
        <w:adjustRightInd w:val="0"/>
        <w:spacing w:after="0" w:line="240" w:lineRule="auto"/>
        <w:rPr>
          <w:rFonts w:ascii="Arial" w:hAnsi="Arial" w:cs="Arial"/>
          <w:sz w:val="18"/>
          <w:szCs w:val="18"/>
          <w:lang w:val="en-US"/>
        </w:rPr>
      </w:pP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tblGrid>
      <w:tr w:rsidR="006F7EC7" w:rsidRPr="006F7EC7" w:rsidTr="006F7EC7">
        <w:trPr>
          <w:trHeight w:val="225"/>
        </w:trPr>
        <w:tc>
          <w:tcPr>
            <w:tcW w:w="201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rPr>
                <w:rFonts w:ascii="Arial" w:hAnsi="Arial" w:cs="Arial"/>
                <w:color w:val="000000"/>
                <w:sz w:val="18"/>
                <w:szCs w:val="18"/>
                <w:lang w:val="en-US"/>
              </w:rPr>
            </w:pPr>
            <w:r w:rsidRPr="006F7EC7">
              <w:rPr>
                <w:rFonts w:ascii="Arial" w:hAnsi="Arial" w:cs="Arial"/>
                <w:color w:val="000000"/>
                <w:sz w:val="18"/>
                <w:szCs w:val="18"/>
                <w:lang w:val="en-US"/>
              </w:rPr>
              <w:t>R-squared</w:t>
            </w:r>
          </w:p>
        </w:tc>
        <w:tc>
          <w:tcPr>
            <w:tcW w:w="110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right"/>
              <w:rPr>
                <w:rFonts w:ascii="Arial" w:hAnsi="Arial" w:cs="Arial"/>
                <w:color w:val="000000"/>
                <w:sz w:val="18"/>
                <w:szCs w:val="18"/>
                <w:lang w:val="en-US"/>
              </w:rPr>
            </w:pPr>
            <w:r w:rsidRPr="006F7EC7">
              <w:rPr>
                <w:rFonts w:ascii="Arial" w:hAnsi="Arial" w:cs="Arial"/>
                <w:color w:val="000000"/>
                <w:sz w:val="18"/>
                <w:szCs w:val="18"/>
                <w:lang w:val="en-US"/>
              </w:rPr>
              <w:t>0.969218</w:t>
            </w:r>
          </w:p>
        </w:tc>
        <w:tc>
          <w:tcPr>
            <w:tcW w:w="2415" w:type="dxa"/>
            <w:gridSpan w:val="2"/>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rPr>
                <w:rFonts w:ascii="Arial" w:hAnsi="Arial" w:cs="Arial"/>
                <w:color w:val="000000"/>
                <w:sz w:val="18"/>
                <w:szCs w:val="18"/>
                <w:lang w:val="en-US"/>
              </w:rPr>
            </w:pPr>
            <w:r w:rsidRPr="006F7EC7">
              <w:rPr>
                <w:rFonts w:ascii="Arial" w:hAnsi="Arial" w:cs="Arial"/>
                <w:color w:val="000000"/>
                <w:sz w:val="18"/>
                <w:szCs w:val="18"/>
                <w:lang w:val="en-US"/>
              </w:rPr>
              <w:t>    Mean dependent var</w:t>
            </w:r>
          </w:p>
        </w:tc>
        <w:tc>
          <w:tcPr>
            <w:tcW w:w="99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right"/>
              <w:rPr>
                <w:rFonts w:ascii="Arial" w:hAnsi="Arial" w:cs="Arial"/>
                <w:color w:val="000000"/>
                <w:sz w:val="18"/>
                <w:szCs w:val="18"/>
                <w:lang w:val="en-US"/>
              </w:rPr>
            </w:pPr>
            <w:r w:rsidRPr="006F7EC7">
              <w:rPr>
                <w:rFonts w:ascii="Arial" w:hAnsi="Arial" w:cs="Arial"/>
                <w:color w:val="000000"/>
                <w:sz w:val="18"/>
                <w:szCs w:val="18"/>
                <w:lang w:val="en-US"/>
              </w:rPr>
              <w:t>32.00000</w:t>
            </w:r>
          </w:p>
        </w:tc>
      </w:tr>
      <w:tr w:rsidR="006F7EC7" w:rsidRPr="006F7EC7" w:rsidTr="006F7EC7">
        <w:trPr>
          <w:trHeight w:val="225"/>
        </w:trPr>
        <w:tc>
          <w:tcPr>
            <w:tcW w:w="201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rPr>
                <w:rFonts w:ascii="Arial" w:hAnsi="Arial" w:cs="Arial"/>
                <w:color w:val="000000"/>
                <w:sz w:val="18"/>
                <w:szCs w:val="18"/>
                <w:lang w:val="en-US"/>
              </w:rPr>
            </w:pPr>
            <w:r w:rsidRPr="006F7EC7">
              <w:rPr>
                <w:rFonts w:ascii="Arial" w:hAnsi="Arial" w:cs="Arial"/>
                <w:color w:val="000000"/>
                <w:sz w:val="18"/>
                <w:szCs w:val="18"/>
                <w:lang w:val="en-US"/>
              </w:rPr>
              <w:t>Adjusted R-squared</w:t>
            </w:r>
          </w:p>
        </w:tc>
        <w:tc>
          <w:tcPr>
            <w:tcW w:w="110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right"/>
              <w:rPr>
                <w:rFonts w:ascii="Arial" w:hAnsi="Arial" w:cs="Arial"/>
                <w:color w:val="000000"/>
                <w:sz w:val="18"/>
                <w:szCs w:val="18"/>
                <w:lang w:val="en-US"/>
              </w:rPr>
            </w:pPr>
            <w:r w:rsidRPr="006F7EC7">
              <w:rPr>
                <w:rFonts w:ascii="Arial" w:hAnsi="Arial" w:cs="Arial"/>
                <w:color w:val="000000"/>
                <w:sz w:val="18"/>
                <w:szCs w:val="18"/>
                <w:lang w:val="en-US"/>
              </w:rPr>
              <w:t>0.961009</w:t>
            </w:r>
          </w:p>
        </w:tc>
        <w:tc>
          <w:tcPr>
            <w:tcW w:w="2415" w:type="dxa"/>
            <w:gridSpan w:val="2"/>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rPr>
                <w:rFonts w:ascii="Arial" w:hAnsi="Arial" w:cs="Arial"/>
                <w:color w:val="000000"/>
                <w:sz w:val="18"/>
                <w:szCs w:val="18"/>
                <w:lang w:val="en-US"/>
              </w:rPr>
            </w:pPr>
            <w:r w:rsidRPr="006F7EC7">
              <w:rPr>
                <w:rFonts w:ascii="Arial" w:hAnsi="Arial" w:cs="Arial"/>
                <w:color w:val="000000"/>
                <w:sz w:val="18"/>
                <w:szCs w:val="18"/>
                <w:lang w:val="en-US"/>
              </w:rPr>
              <w:t>    S.D. dependent var</w:t>
            </w:r>
          </w:p>
        </w:tc>
        <w:tc>
          <w:tcPr>
            <w:tcW w:w="99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right"/>
              <w:rPr>
                <w:rFonts w:ascii="Arial" w:hAnsi="Arial" w:cs="Arial"/>
                <w:color w:val="000000"/>
                <w:sz w:val="18"/>
                <w:szCs w:val="18"/>
                <w:lang w:val="en-US"/>
              </w:rPr>
            </w:pPr>
            <w:r w:rsidRPr="006F7EC7">
              <w:rPr>
                <w:rFonts w:ascii="Arial" w:hAnsi="Arial" w:cs="Arial"/>
                <w:color w:val="000000"/>
                <w:sz w:val="18"/>
                <w:szCs w:val="18"/>
                <w:lang w:val="en-US"/>
              </w:rPr>
              <w:t>0.725476</w:t>
            </w:r>
          </w:p>
        </w:tc>
      </w:tr>
      <w:tr w:rsidR="006F7EC7" w:rsidRPr="006F7EC7" w:rsidTr="006F7EC7">
        <w:trPr>
          <w:trHeight w:val="225"/>
        </w:trPr>
        <w:tc>
          <w:tcPr>
            <w:tcW w:w="201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rPr>
                <w:rFonts w:ascii="Arial" w:hAnsi="Arial" w:cs="Arial"/>
                <w:color w:val="000000"/>
                <w:sz w:val="18"/>
                <w:szCs w:val="18"/>
                <w:lang w:val="en-US"/>
              </w:rPr>
            </w:pPr>
            <w:r w:rsidRPr="006F7EC7">
              <w:rPr>
                <w:rFonts w:ascii="Arial" w:hAnsi="Arial" w:cs="Arial"/>
                <w:color w:val="000000"/>
                <w:sz w:val="18"/>
                <w:szCs w:val="18"/>
                <w:lang w:val="en-US"/>
              </w:rPr>
              <w:t>S.E. of regression</w:t>
            </w:r>
          </w:p>
        </w:tc>
        <w:tc>
          <w:tcPr>
            <w:tcW w:w="110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right"/>
              <w:rPr>
                <w:rFonts w:ascii="Arial" w:hAnsi="Arial" w:cs="Arial"/>
                <w:color w:val="000000"/>
                <w:sz w:val="18"/>
                <w:szCs w:val="18"/>
                <w:lang w:val="en-US"/>
              </w:rPr>
            </w:pPr>
            <w:r w:rsidRPr="006F7EC7">
              <w:rPr>
                <w:rFonts w:ascii="Arial" w:hAnsi="Arial" w:cs="Arial"/>
                <w:color w:val="000000"/>
                <w:sz w:val="18"/>
                <w:szCs w:val="18"/>
                <w:lang w:val="en-US"/>
              </w:rPr>
              <w:t>0.143253</w:t>
            </w:r>
          </w:p>
        </w:tc>
        <w:tc>
          <w:tcPr>
            <w:tcW w:w="2415" w:type="dxa"/>
            <w:gridSpan w:val="2"/>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rPr>
                <w:rFonts w:ascii="Arial" w:hAnsi="Arial" w:cs="Arial"/>
                <w:color w:val="000000"/>
                <w:sz w:val="18"/>
                <w:szCs w:val="18"/>
                <w:lang w:val="en-US"/>
              </w:rPr>
            </w:pPr>
            <w:r w:rsidRPr="006F7EC7">
              <w:rPr>
                <w:rFonts w:ascii="Arial" w:hAnsi="Arial" w:cs="Arial"/>
                <w:color w:val="000000"/>
                <w:sz w:val="18"/>
                <w:szCs w:val="18"/>
                <w:lang w:val="en-US"/>
              </w:rPr>
              <w:t>    Akaike info criterion</w:t>
            </w:r>
          </w:p>
        </w:tc>
        <w:tc>
          <w:tcPr>
            <w:tcW w:w="99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right"/>
              <w:rPr>
                <w:rFonts w:ascii="Arial" w:hAnsi="Arial" w:cs="Arial"/>
                <w:color w:val="000000"/>
                <w:sz w:val="18"/>
                <w:szCs w:val="18"/>
                <w:lang w:val="en-US"/>
              </w:rPr>
            </w:pPr>
            <w:r w:rsidRPr="006F7EC7">
              <w:rPr>
                <w:rFonts w:ascii="Arial" w:hAnsi="Arial" w:cs="Arial"/>
                <w:color w:val="000000"/>
                <w:sz w:val="18"/>
                <w:szCs w:val="18"/>
                <w:lang w:val="en-US"/>
              </w:rPr>
              <w:t>-0.836090</w:t>
            </w:r>
          </w:p>
        </w:tc>
      </w:tr>
      <w:tr w:rsidR="006F7EC7" w:rsidRPr="006F7EC7" w:rsidTr="006F7EC7">
        <w:trPr>
          <w:trHeight w:val="225"/>
        </w:trPr>
        <w:tc>
          <w:tcPr>
            <w:tcW w:w="201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rPr>
                <w:rFonts w:ascii="Arial" w:hAnsi="Arial" w:cs="Arial"/>
                <w:color w:val="000000"/>
                <w:sz w:val="18"/>
                <w:szCs w:val="18"/>
                <w:lang w:val="en-US"/>
              </w:rPr>
            </w:pPr>
            <w:r w:rsidRPr="006F7EC7">
              <w:rPr>
                <w:rFonts w:ascii="Arial" w:hAnsi="Arial" w:cs="Arial"/>
                <w:color w:val="000000"/>
                <w:sz w:val="18"/>
                <w:szCs w:val="18"/>
                <w:lang w:val="en-US"/>
              </w:rPr>
              <w:t>Sum squared resid</w:t>
            </w:r>
          </w:p>
        </w:tc>
        <w:tc>
          <w:tcPr>
            <w:tcW w:w="110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right"/>
              <w:rPr>
                <w:rFonts w:ascii="Arial" w:hAnsi="Arial" w:cs="Arial"/>
                <w:color w:val="000000"/>
                <w:sz w:val="18"/>
                <w:szCs w:val="18"/>
                <w:lang w:val="en-US"/>
              </w:rPr>
            </w:pPr>
            <w:r w:rsidRPr="006F7EC7">
              <w:rPr>
                <w:rFonts w:ascii="Arial" w:hAnsi="Arial" w:cs="Arial"/>
                <w:color w:val="000000"/>
                <w:sz w:val="18"/>
                <w:szCs w:val="18"/>
                <w:lang w:val="en-US"/>
              </w:rPr>
              <w:t>0.307822</w:t>
            </w:r>
          </w:p>
        </w:tc>
        <w:tc>
          <w:tcPr>
            <w:tcW w:w="2415" w:type="dxa"/>
            <w:gridSpan w:val="2"/>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rPr>
                <w:rFonts w:ascii="Arial" w:hAnsi="Arial" w:cs="Arial"/>
                <w:color w:val="000000"/>
                <w:sz w:val="18"/>
                <w:szCs w:val="18"/>
                <w:lang w:val="en-US"/>
              </w:rPr>
            </w:pPr>
            <w:r w:rsidRPr="006F7EC7">
              <w:rPr>
                <w:rFonts w:ascii="Arial" w:hAnsi="Arial" w:cs="Arial"/>
                <w:color w:val="000000"/>
                <w:sz w:val="18"/>
                <w:szCs w:val="18"/>
                <w:lang w:val="en-US"/>
              </w:rPr>
              <w:t>    Schwarz criterion</w:t>
            </w:r>
          </w:p>
        </w:tc>
        <w:tc>
          <w:tcPr>
            <w:tcW w:w="99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right"/>
              <w:rPr>
                <w:rFonts w:ascii="Arial" w:hAnsi="Arial" w:cs="Arial"/>
                <w:color w:val="000000"/>
                <w:sz w:val="18"/>
                <w:szCs w:val="18"/>
                <w:lang w:val="en-US"/>
              </w:rPr>
            </w:pPr>
            <w:r w:rsidRPr="006F7EC7">
              <w:rPr>
                <w:rFonts w:ascii="Arial" w:hAnsi="Arial" w:cs="Arial"/>
                <w:color w:val="000000"/>
                <w:sz w:val="18"/>
                <w:szCs w:val="18"/>
                <w:lang w:val="en-US"/>
              </w:rPr>
              <w:t>-0.587156</w:t>
            </w:r>
          </w:p>
        </w:tc>
      </w:tr>
      <w:tr w:rsidR="006F7EC7" w:rsidRPr="006F7EC7" w:rsidTr="006F7EC7">
        <w:trPr>
          <w:trHeight w:val="225"/>
        </w:trPr>
        <w:tc>
          <w:tcPr>
            <w:tcW w:w="201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rPr>
                <w:rFonts w:ascii="Arial" w:hAnsi="Arial" w:cs="Arial"/>
                <w:color w:val="000000"/>
                <w:sz w:val="18"/>
                <w:szCs w:val="18"/>
                <w:lang w:val="en-US"/>
              </w:rPr>
            </w:pPr>
            <w:r w:rsidRPr="006F7EC7">
              <w:rPr>
                <w:rFonts w:ascii="Arial" w:hAnsi="Arial" w:cs="Arial"/>
                <w:color w:val="000000"/>
                <w:sz w:val="18"/>
                <w:szCs w:val="18"/>
                <w:lang w:val="en-US"/>
              </w:rPr>
              <w:t>Log likelihood</w:t>
            </w:r>
          </w:p>
        </w:tc>
        <w:tc>
          <w:tcPr>
            <w:tcW w:w="110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right"/>
              <w:rPr>
                <w:rFonts w:ascii="Arial" w:hAnsi="Arial" w:cs="Arial"/>
                <w:color w:val="000000"/>
                <w:sz w:val="18"/>
                <w:szCs w:val="18"/>
                <w:lang w:val="en-US"/>
              </w:rPr>
            </w:pPr>
            <w:r w:rsidRPr="006F7EC7">
              <w:rPr>
                <w:rFonts w:ascii="Arial" w:hAnsi="Arial" w:cs="Arial"/>
                <w:color w:val="000000"/>
                <w:sz w:val="18"/>
                <w:szCs w:val="18"/>
                <w:lang w:val="en-US"/>
              </w:rPr>
              <w:t>13.36090</w:t>
            </w:r>
          </w:p>
        </w:tc>
        <w:tc>
          <w:tcPr>
            <w:tcW w:w="2415" w:type="dxa"/>
            <w:gridSpan w:val="2"/>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rPr>
                <w:rFonts w:ascii="Arial" w:hAnsi="Arial" w:cs="Arial"/>
                <w:color w:val="000000"/>
                <w:sz w:val="18"/>
                <w:szCs w:val="18"/>
                <w:lang w:val="en-US"/>
              </w:rPr>
            </w:pPr>
            <w:r w:rsidRPr="006F7EC7">
              <w:rPr>
                <w:rFonts w:ascii="Arial" w:hAnsi="Arial" w:cs="Arial"/>
                <w:color w:val="000000"/>
                <w:sz w:val="18"/>
                <w:szCs w:val="18"/>
                <w:lang w:val="en-US"/>
              </w:rPr>
              <w:t>    Hannan-Quinn criter.</w:t>
            </w:r>
          </w:p>
        </w:tc>
        <w:tc>
          <w:tcPr>
            <w:tcW w:w="99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right"/>
              <w:rPr>
                <w:rFonts w:ascii="Arial" w:hAnsi="Arial" w:cs="Arial"/>
                <w:color w:val="000000"/>
                <w:sz w:val="18"/>
                <w:szCs w:val="18"/>
                <w:lang w:val="en-US"/>
              </w:rPr>
            </w:pPr>
            <w:r w:rsidRPr="006F7EC7">
              <w:rPr>
                <w:rFonts w:ascii="Arial" w:hAnsi="Arial" w:cs="Arial"/>
                <w:color w:val="000000"/>
                <w:sz w:val="18"/>
                <w:szCs w:val="18"/>
                <w:lang w:val="en-US"/>
              </w:rPr>
              <w:t>-0.787495</w:t>
            </w:r>
          </w:p>
        </w:tc>
      </w:tr>
      <w:tr w:rsidR="006F7EC7" w:rsidRPr="006F7EC7" w:rsidTr="006F7EC7">
        <w:trPr>
          <w:trHeight w:val="225"/>
        </w:trPr>
        <w:tc>
          <w:tcPr>
            <w:tcW w:w="201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rPr>
                <w:rFonts w:ascii="Arial" w:hAnsi="Arial" w:cs="Arial"/>
                <w:color w:val="000000"/>
                <w:sz w:val="18"/>
                <w:szCs w:val="18"/>
                <w:lang w:val="en-US"/>
              </w:rPr>
            </w:pPr>
            <w:r w:rsidRPr="006F7EC7">
              <w:rPr>
                <w:rFonts w:ascii="Arial" w:hAnsi="Arial" w:cs="Arial"/>
                <w:color w:val="000000"/>
                <w:sz w:val="18"/>
                <w:szCs w:val="18"/>
                <w:lang w:val="en-US"/>
              </w:rPr>
              <w:t>F-statistic</w:t>
            </w:r>
          </w:p>
        </w:tc>
        <w:tc>
          <w:tcPr>
            <w:tcW w:w="110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right"/>
              <w:rPr>
                <w:rFonts w:ascii="Arial" w:hAnsi="Arial" w:cs="Arial"/>
                <w:color w:val="000000"/>
                <w:sz w:val="18"/>
                <w:szCs w:val="18"/>
                <w:lang w:val="en-US"/>
              </w:rPr>
            </w:pPr>
            <w:r w:rsidRPr="006F7EC7">
              <w:rPr>
                <w:rFonts w:ascii="Arial" w:hAnsi="Arial" w:cs="Arial"/>
                <w:color w:val="000000"/>
                <w:sz w:val="18"/>
                <w:szCs w:val="18"/>
                <w:lang w:val="en-US"/>
              </w:rPr>
              <w:t>118.0737</w:t>
            </w:r>
          </w:p>
        </w:tc>
        <w:tc>
          <w:tcPr>
            <w:tcW w:w="2415" w:type="dxa"/>
            <w:gridSpan w:val="2"/>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rPr>
                <w:rFonts w:ascii="Arial" w:hAnsi="Arial" w:cs="Arial"/>
                <w:color w:val="000000"/>
                <w:sz w:val="18"/>
                <w:szCs w:val="18"/>
                <w:lang w:val="en-US"/>
              </w:rPr>
            </w:pPr>
            <w:r w:rsidRPr="006F7EC7">
              <w:rPr>
                <w:rFonts w:ascii="Arial" w:hAnsi="Arial" w:cs="Arial"/>
                <w:color w:val="000000"/>
                <w:sz w:val="18"/>
                <w:szCs w:val="18"/>
                <w:lang w:val="en-US"/>
              </w:rPr>
              <w:t>    Durbin-Watson stat</w:t>
            </w:r>
          </w:p>
        </w:tc>
        <w:tc>
          <w:tcPr>
            <w:tcW w:w="99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right"/>
              <w:rPr>
                <w:rFonts w:ascii="Arial" w:hAnsi="Arial" w:cs="Arial"/>
                <w:color w:val="000000"/>
                <w:sz w:val="18"/>
                <w:szCs w:val="18"/>
                <w:lang w:val="en-US"/>
              </w:rPr>
            </w:pPr>
            <w:r w:rsidRPr="006F7EC7">
              <w:rPr>
                <w:rFonts w:ascii="Arial" w:hAnsi="Arial" w:cs="Arial"/>
                <w:color w:val="000000"/>
                <w:sz w:val="18"/>
                <w:szCs w:val="18"/>
                <w:lang w:val="en-US"/>
              </w:rPr>
              <w:t>2.574042</w:t>
            </w:r>
          </w:p>
        </w:tc>
      </w:tr>
      <w:tr w:rsidR="006F7EC7" w:rsidRPr="006F7EC7">
        <w:trPr>
          <w:trHeight w:val="225"/>
        </w:trPr>
        <w:tc>
          <w:tcPr>
            <w:tcW w:w="201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rPr>
                <w:rFonts w:ascii="Arial" w:hAnsi="Arial" w:cs="Arial"/>
                <w:color w:val="000000"/>
                <w:sz w:val="18"/>
                <w:szCs w:val="18"/>
                <w:lang w:val="en-US"/>
              </w:rPr>
            </w:pPr>
            <w:r w:rsidRPr="006F7EC7">
              <w:rPr>
                <w:rFonts w:ascii="Arial" w:hAnsi="Arial" w:cs="Arial"/>
                <w:color w:val="000000"/>
                <w:sz w:val="18"/>
                <w:szCs w:val="18"/>
                <w:lang w:val="en-US"/>
              </w:rPr>
              <w:t>Prob(F-statistic)</w:t>
            </w:r>
          </w:p>
        </w:tc>
        <w:tc>
          <w:tcPr>
            <w:tcW w:w="1103"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right"/>
              <w:rPr>
                <w:rFonts w:ascii="Arial" w:hAnsi="Arial" w:cs="Arial"/>
                <w:color w:val="000000"/>
                <w:sz w:val="18"/>
                <w:szCs w:val="18"/>
                <w:lang w:val="en-US"/>
              </w:rPr>
            </w:pPr>
            <w:r w:rsidRPr="006F7EC7">
              <w:rPr>
                <w:rFonts w:ascii="Arial" w:hAnsi="Arial" w:cs="Arial"/>
                <w:color w:val="000000"/>
                <w:sz w:val="18"/>
                <w:szCs w:val="18"/>
                <w:lang w:val="en-US"/>
              </w:rPr>
              <w:t>0.000000</w:t>
            </w:r>
          </w:p>
        </w:tc>
        <w:tc>
          <w:tcPr>
            <w:tcW w:w="120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6F7EC7" w:rsidRPr="006F7EC7" w:rsidRDefault="006F7EC7" w:rsidP="006F7EC7">
            <w:pPr>
              <w:autoSpaceDE w:val="0"/>
              <w:autoSpaceDN w:val="0"/>
              <w:adjustRightInd w:val="0"/>
              <w:spacing w:after="0" w:line="240" w:lineRule="auto"/>
              <w:ind w:right="10"/>
              <w:jc w:val="center"/>
              <w:rPr>
                <w:rFonts w:ascii="Arial" w:hAnsi="Arial" w:cs="Arial"/>
                <w:color w:val="000000"/>
                <w:sz w:val="18"/>
                <w:szCs w:val="18"/>
                <w:lang w:val="en-US"/>
              </w:rPr>
            </w:pPr>
          </w:p>
        </w:tc>
      </w:tr>
    </w:tbl>
    <w:p w:rsidR="006F7EC7" w:rsidRDefault="006F7EC7" w:rsidP="002E4566">
      <w:pPr>
        <w:rPr>
          <w:rFonts w:ascii="Times New Roman" w:hAnsi="Times New Roman"/>
          <w:sz w:val="24"/>
          <w:szCs w:val="24"/>
          <w:lang w:val="en-US"/>
        </w:rPr>
      </w:pPr>
      <w:r w:rsidRPr="006F7EC7">
        <w:rPr>
          <w:rFonts w:ascii="Arial" w:hAnsi="Arial" w:cs="Arial"/>
          <w:sz w:val="18"/>
          <w:szCs w:val="18"/>
          <w:lang w:val="en-US"/>
        </w:rPr>
        <w:br/>
      </w:r>
    </w:p>
    <w:p w:rsidR="006F7EC7" w:rsidRDefault="006F7EC7" w:rsidP="002E4566">
      <w:pPr>
        <w:rPr>
          <w:rFonts w:ascii="Times New Roman" w:hAnsi="Times New Roman"/>
          <w:sz w:val="24"/>
          <w:szCs w:val="24"/>
          <w:lang w:val="en-US"/>
        </w:rPr>
      </w:pPr>
      <w:r>
        <w:rPr>
          <w:rFonts w:ascii="Times New Roman" w:hAnsi="Times New Roman"/>
          <w:sz w:val="24"/>
          <w:szCs w:val="24"/>
          <w:lang w:val="en-US"/>
        </w:rPr>
        <w:t>8. Uji t</w:t>
      </w:r>
    </w:p>
    <w:tbl>
      <w:tblPr>
        <w:tblW w:w="0" w:type="auto"/>
        <w:tblInd w:w="30" w:type="dxa"/>
        <w:tblLayout w:type="fixed"/>
        <w:tblCellMar>
          <w:left w:w="0" w:type="dxa"/>
          <w:right w:w="0" w:type="dxa"/>
        </w:tblCellMar>
        <w:tblLook w:val="0000" w:firstRow="0" w:lastRow="0" w:firstColumn="0" w:lastColumn="0" w:noHBand="0" w:noVBand="0"/>
      </w:tblPr>
      <w:tblGrid>
        <w:gridCol w:w="2017"/>
        <w:gridCol w:w="1103"/>
        <w:gridCol w:w="1207"/>
        <w:gridCol w:w="1208"/>
        <w:gridCol w:w="997"/>
        <w:gridCol w:w="60"/>
      </w:tblGrid>
      <w:tr w:rsidR="00BA5C2E" w:rsidRPr="00BA5C2E">
        <w:trPr>
          <w:trHeight w:hRule="exact" w:val="90"/>
        </w:trPr>
        <w:tc>
          <w:tcPr>
            <w:tcW w:w="2017" w:type="dxa"/>
            <w:tcBorders>
              <w:top w:val="nil"/>
              <w:left w:val="nil"/>
              <w:bottom w:val="double" w:sz="6" w:space="2" w:color="auto"/>
              <w:right w:val="nil"/>
            </w:tcBorders>
            <w:vAlign w:val="bottom"/>
          </w:tcPr>
          <w:p w:rsidR="00BA5C2E" w:rsidRPr="00BA5C2E" w:rsidRDefault="00BA5C2E" w:rsidP="00BA5C2E">
            <w:pPr>
              <w:spacing w:after="0" w:line="240" w:lineRule="auto"/>
              <w:rPr>
                <w:rFonts w:ascii="Arial" w:hAnsi="Arial" w:cs="Arial"/>
                <w:color w:val="000000"/>
                <w:sz w:val="18"/>
                <w:szCs w:val="18"/>
                <w:lang w:val="en-US"/>
              </w:rPr>
            </w:pPr>
          </w:p>
        </w:tc>
        <w:tc>
          <w:tcPr>
            <w:tcW w:w="1103" w:type="dxa"/>
            <w:tcBorders>
              <w:top w:val="nil"/>
              <w:left w:val="nil"/>
              <w:bottom w:val="double" w:sz="6" w:space="2"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double" w:sz="6" w:space="2"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double" w:sz="6" w:space="2"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double" w:sz="6" w:space="2"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r>
      <w:tr w:rsidR="00BA5C2E" w:rsidRPr="00BA5C2E">
        <w:trPr>
          <w:trHeight w:hRule="exact" w:val="13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r>
      <w:tr w:rsidR="00BA5C2E" w:rsidRPr="00BA5C2E">
        <w:trPr>
          <w:trHeight w:val="22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r w:rsidRPr="00BA5C2E">
              <w:rPr>
                <w:rFonts w:ascii="Arial" w:hAnsi="Arial" w:cs="Arial"/>
                <w:color w:val="000000"/>
                <w:sz w:val="18"/>
                <w:szCs w:val="18"/>
                <w:lang w:val="en-US"/>
              </w:rPr>
              <w:t>Variable</w:t>
            </w: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Coefficient</w:t>
            </w:r>
          </w:p>
        </w:tc>
        <w:tc>
          <w:tcPr>
            <w:tcW w:w="120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Std. Error</w:t>
            </w:r>
          </w:p>
        </w:tc>
        <w:tc>
          <w:tcPr>
            <w:tcW w:w="1208"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t-Statistic</w:t>
            </w: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Prob.  </w:t>
            </w: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r>
      <w:tr w:rsidR="00BA5C2E" w:rsidRPr="00BA5C2E">
        <w:trPr>
          <w:trHeight w:hRule="exact" w:val="90"/>
        </w:trPr>
        <w:tc>
          <w:tcPr>
            <w:tcW w:w="2017" w:type="dxa"/>
            <w:tcBorders>
              <w:top w:val="nil"/>
              <w:left w:val="nil"/>
              <w:bottom w:val="double" w:sz="6" w:space="2"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double" w:sz="6" w:space="2"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double" w:sz="6" w:space="2"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double" w:sz="6" w:space="2"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double" w:sz="6" w:space="2"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r>
      <w:tr w:rsidR="00BA5C2E" w:rsidRPr="00BA5C2E">
        <w:trPr>
          <w:trHeight w:hRule="exact" w:val="13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r>
      <w:tr w:rsidR="00BA5C2E" w:rsidRPr="00BA5C2E">
        <w:trPr>
          <w:trHeight w:val="22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r w:rsidRPr="00BA5C2E">
              <w:rPr>
                <w:rFonts w:ascii="Arial" w:hAnsi="Arial" w:cs="Arial"/>
                <w:color w:val="000000"/>
                <w:sz w:val="18"/>
                <w:szCs w:val="18"/>
                <w:lang w:val="en-US"/>
              </w:rPr>
              <w:t>C</w:t>
            </w: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-45.07038</w:t>
            </w:r>
          </w:p>
        </w:tc>
        <w:tc>
          <w:tcPr>
            <w:tcW w:w="120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5.140091</w:t>
            </w:r>
          </w:p>
        </w:tc>
        <w:tc>
          <w:tcPr>
            <w:tcW w:w="1208"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-8.768402</w:t>
            </w: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0.0000</w:t>
            </w: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r>
      <w:tr w:rsidR="00BA5C2E" w:rsidRPr="00BA5C2E">
        <w:trPr>
          <w:trHeight w:val="22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r w:rsidRPr="00BA5C2E">
              <w:rPr>
                <w:rFonts w:ascii="Arial" w:hAnsi="Arial" w:cs="Arial"/>
                <w:color w:val="000000"/>
                <w:sz w:val="18"/>
                <w:szCs w:val="18"/>
                <w:lang w:val="en-US"/>
              </w:rPr>
              <w:t>X1_KM</w:t>
            </w: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-0.097616</w:t>
            </w:r>
          </w:p>
        </w:tc>
        <w:tc>
          <w:tcPr>
            <w:tcW w:w="120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0.004669</w:t>
            </w:r>
          </w:p>
        </w:tc>
        <w:tc>
          <w:tcPr>
            <w:tcW w:w="1208"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-20.90772</w:t>
            </w: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0.0000</w:t>
            </w: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r>
      <w:tr w:rsidR="00BA5C2E" w:rsidRPr="00BA5C2E">
        <w:trPr>
          <w:trHeight w:val="22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r w:rsidRPr="00BA5C2E">
              <w:rPr>
                <w:rFonts w:ascii="Arial" w:hAnsi="Arial" w:cs="Arial"/>
                <w:color w:val="000000"/>
                <w:sz w:val="18"/>
                <w:szCs w:val="18"/>
                <w:lang w:val="en-US"/>
              </w:rPr>
              <w:t>X2_KI</w:t>
            </w: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-3.988818</w:t>
            </w:r>
          </w:p>
        </w:tc>
        <w:tc>
          <w:tcPr>
            <w:tcW w:w="120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0.265707</w:t>
            </w:r>
          </w:p>
        </w:tc>
        <w:tc>
          <w:tcPr>
            <w:tcW w:w="1208"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-15.01210</w:t>
            </w: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0.0000</w:t>
            </w: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r>
      <w:tr w:rsidR="00BA5C2E" w:rsidRPr="00BA5C2E">
        <w:trPr>
          <w:trHeight w:val="22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r w:rsidRPr="00BA5C2E">
              <w:rPr>
                <w:rFonts w:ascii="Arial" w:hAnsi="Arial" w:cs="Arial"/>
                <w:color w:val="000000"/>
                <w:sz w:val="18"/>
                <w:szCs w:val="18"/>
                <w:lang w:val="en-US"/>
              </w:rPr>
              <w:t>X3_KP</w:t>
            </w: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4.33E-06</w:t>
            </w:r>
          </w:p>
        </w:tc>
        <w:tc>
          <w:tcPr>
            <w:tcW w:w="120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3.52E-05</w:t>
            </w:r>
          </w:p>
        </w:tc>
        <w:tc>
          <w:tcPr>
            <w:tcW w:w="1208"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0.122771</w:t>
            </w: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0.9039</w:t>
            </w: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r>
      <w:tr w:rsidR="00BA5C2E" w:rsidRPr="00BA5C2E">
        <w:trPr>
          <w:trHeight w:val="22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r w:rsidRPr="00BA5C2E">
              <w:rPr>
                <w:rFonts w:ascii="Arial" w:hAnsi="Arial" w:cs="Arial"/>
                <w:color w:val="000000"/>
                <w:sz w:val="18"/>
                <w:szCs w:val="18"/>
                <w:lang w:val="en-US"/>
              </w:rPr>
              <w:t>X4_KA</w:t>
            </w: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2.10E-06</w:t>
            </w:r>
          </w:p>
        </w:tc>
        <w:tc>
          <w:tcPr>
            <w:tcW w:w="120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2.31E-05</w:t>
            </w:r>
          </w:p>
        </w:tc>
        <w:tc>
          <w:tcPr>
            <w:tcW w:w="1208"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0.090914</w:t>
            </w: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0.9288</w:t>
            </w: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r>
      <w:tr w:rsidR="00BA5C2E" w:rsidRPr="00BA5C2E">
        <w:trPr>
          <w:trHeight w:hRule="exact" w:val="90"/>
        </w:trPr>
        <w:tc>
          <w:tcPr>
            <w:tcW w:w="2017" w:type="dxa"/>
            <w:tcBorders>
              <w:top w:val="nil"/>
              <w:left w:val="nil"/>
              <w:bottom w:val="double" w:sz="6" w:space="2"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double" w:sz="6" w:space="2"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double" w:sz="6" w:space="2"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double" w:sz="6" w:space="2"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double" w:sz="6" w:space="2"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r>
      <w:tr w:rsidR="00BA5C2E" w:rsidRPr="00BA5C2E">
        <w:trPr>
          <w:trHeight w:hRule="exact" w:val="13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r>
      <w:tr w:rsidR="00BA5C2E" w:rsidRPr="00BA5C2E" w:rsidTr="00BA5C2E">
        <w:trPr>
          <w:trHeight w:val="22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rPr>
                <w:rFonts w:ascii="Arial" w:hAnsi="Arial" w:cs="Arial"/>
                <w:color w:val="000000"/>
                <w:sz w:val="18"/>
                <w:szCs w:val="18"/>
                <w:lang w:val="en-US"/>
              </w:rPr>
            </w:pPr>
            <w:r w:rsidRPr="00BA5C2E">
              <w:rPr>
                <w:rFonts w:ascii="Arial" w:hAnsi="Arial" w:cs="Arial"/>
                <w:color w:val="000000"/>
                <w:sz w:val="18"/>
                <w:szCs w:val="18"/>
                <w:lang w:val="en-US"/>
              </w:rPr>
              <w:t>R-squared</w:t>
            </w: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0.969218</w:t>
            </w:r>
          </w:p>
        </w:tc>
        <w:tc>
          <w:tcPr>
            <w:tcW w:w="2415" w:type="dxa"/>
            <w:gridSpan w:val="2"/>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rPr>
                <w:rFonts w:ascii="Arial" w:hAnsi="Arial" w:cs="Arial"/>
                <w:color w:val="000000"/>
                <w:sz w:val="18"/>
                <w:szCs w:val="18"/>
                <w:lang w:val="en-US"/>
              </w:rPr>
            </w:pPr>
            <w:r w:rsidRPr="00BA5C2E">
              <w:rPr>
                <w:rFonts w:ascii="Arial" w:hAnsi="Arial" w:cs="Arial"/>
                <w:color w:val="000000"/>
                <w:sz w:val="18"/>
                <w:szCs w:val="18"/>
                <w:lang w:val="en-US"/>
              </w:rPr>
              <w:t>    Mean dependent var</w:t>
            </w: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32.00000</w:t>
            </w: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r>
      <w:tr w:rsidR="00BA5C2E" w:rsidRPr="00BA5C2E" w:rsidTr="00BA5C2E">
        <w:trPr>
          <w:trHeight w:val="22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rPr>
                <w:rFonts w:ascii="Arial" w:hAnsi="Arial" w:cs="Arial"/>
                <w:color w:val="000000"/>
                <w:sz w:val="18"/>
                <w:szCs w:val="18"/>
                <w:lang w:val="en-US"/>
              </w:rPr>
            </w:pPr>
            <w:r w:rsidRPr="00BA5C2E">
              <w:rPr>
                <w:rFonts w:ascii="Arial" w:hAnsi="Arial" w:cs="Arial"/>
                <w:color w:val="000000"/>
                <w:sz w:val="18"/>
                <w:szCs w:val="18"/>
                <w:lang w:val="en-US"/>
              </w:rPr>
              <w:t>Adjusted R-squared</w:t>
            </w: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0.961009</w:t>
            </w:r>
          </w:p>
        </w:tc>
        <w:tc>
          <w:tcPr>
            <w:tcW w:w="2415" w:type="dxa"/>
            <w:gridSpan w:val="2"/>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rPr>
                <w:rFonts w:ascii="Arial" w:hAnsi="Arial" w:cs="Arial"/>
                <w:color w:val="000000"/>
                <w:sz w:val="18"/>
                <w:szCs w:val="18"/>
                <w:lang w:val="en-US"/>
              </w:rPr>
            </w:pPr>
            <w:r w:rsidRPr="00BA5C2E">
              <w:rPr>
                <w:rFonts w:ascii="Arial" w:hAnsi="Arial" w:cs="Arial"/>
                <w:color w:val="000000"/>
                <w:sz w:val="18"/>
                <w:szCs w:val="18"/>
                <w:lang w:val="en-US"/>
              </w:rPr>
              <w:t>    S.D. dependent var</w:t>
            </w: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0.725476</w:t>
            </w: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r>
      <w:tr w:rsidR="00BA5C2E" w:rsidRPr="00BA5C2E" w:rsidTr="00BA5C2E">
        <w:trPr>
          <w:trHeight w:val="22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rPr>
                <w:rFonts w:ascii="Arial" w:hAnsi="Arial" w:cs="Arial"/>
                <w:color w:val="000000"/>
                <w:sz w:val="18"/>
                <w:szCs w:val="18"/>
                <w:lang w:val="en-US"/>
              </w:rPr>
            </w:pPr>
            <w:r w:rsidRPr="00BA5C2E">
              <w:rPr>
                <w:rFonts w:ascii="Arial" w:hAnsi="Arial" w:cs="Arial"/>
                <w:color w:val="000000"/>
                <w:sz w:val="18"/>
                <w:szCs w:val="18"/>
                <w:lang w:val="en-US"/>
              </w:rPr>
              <w:t>S.E. of regression</w:t>
            </w: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0.143253</w:t>
            </w:r>
          </w:p>
        </w:tc>
        <w:tc>
          <w:tcPr>
            <w:tcW w:w="2415" w:type="dxa"/>
            <w:gridSpan w:val="2"/>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rPr>
                <w:rFonts w:ascii="Arial" w:hAnsi="Arial" w:cs="Arial"/>
                <w:color w:val="000000"/>
                <w:sz w:val="18"/>
                <w:szCs w:val="18"/>
                <w:lang w:val="en-US"/>
              </w:rPr>
            </w:pPr>
            <w:r w:rsidRPr="00BA5C2E">
              <w:rPr>
                <w:rFonts w:ascii="Arial" w:hAnsi="Arial" w:cs="Arial"/>
                <w:color w:val="000000"/>
                <w:sz w:val="18"/>
                <w:szCs w:val="18"/>
                <w:lang w:val="en-US"/>
              </w:rPr>
              <w:t>    Akaike info criterion</w:t>
            </w: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-0.836090</w:t>
            </w: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r>
      <w:tr w:rsidR="00BA5C2E" w:rsidRPr="00BA5C2E" w:rsidTr="00BA5C2E">
        <w:trPr>
          <w:trHeight w:val="22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rPr>
                <w:rFonts w:ascii="Arial" w:hAnsi="Arial" w:cs="Arial"/>
                <w:color w:val="000000"/>
                <w:sz w:val="18"/>
                <w:szCs w:val="18"/>
                <w:lang w:val="en-US"/>
              </w:rPr>
            </w:pPr>
            <w:r w:rsidRPr="00BA5C2E">
              <w:rPr>
                <w:rFonts w:ascii="Arial" w:hAnsi="Arial" w:cs="Arial"/>
                <w:color w:val="000000"/>
                <w:sz w:val="18"/>
                <w:szCs w:val="18"/>
                <w:lang w:val="en-US"/>
              </w:rPr>
              <w:t>Sum squared resid</w:t>
            </w: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0.307822</w:t>
            </w:r>
          </w:p>
        </w:tc>
        <w:tc>
          <w:tcPr>
            <w:tcW w:w="2415" w:type="dxa"/>
            <w:gridSpan w:val="2"/>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rPr>
                <w:rFonts w:ascii="Arial" w:hAnsi="Arial" w:cs="Arial"/>
                <w:color w:val="000000"/>
                <w:sz w:val="18"/>
                <w:szCs w:val="18"/>
                <w:lang w:val="en-US"/>
              </w:rPr>
            </w:pPr>
            <w:r w:rsidRPr="00BA5C2E">
              <w:rPr>
                <w:rFonts w:ascii="Arial" w:hAnsi="Arial" w:cs="Arial"/>
                <w:color w:val="000000"/>
                <w:sz w:val="18"/>
                <w:szCs w:val="18"/>
                <w:lang w:val="en-US"/>
              </w:rPr>
              <w:t>    Schwarz criterion</w:t>
            </w: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-0.587156</w:t>
            </w: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r>
      <w:tr w:rsidR="00BA5C2E" w:rsidRPr="00BA5C2E" w:rsidTr="00BA5C2E">
        <w:trPr>
          <w:trHeight w:val="22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rPr>
                <w:rFonts w:ascii="Arial" w:hAnsi="Arial" w:cs="Arial"/>
                <w:color w:val="000000"/>
                <w:sz w:val="18"/>
                <w:szCs w:val="18"/>
                <w:lang w:val="en-US"/>
              </w:rPr>
            </w:pPr>
            <w:r w:rsidRPr="00BA5C2E">
              <w:rPr>
                <w:rFonts w:ascii="Arial" w:hAnsi="Arial" w:cs="Arial"/>
                <w:color w:val="000000"/>
                <w:sz w:val="18"/>
                <w:szCs w:val="18"/>
                <w:lang w:val="en-US"/>
              </w:rPr>
              <w:t>Log likelihood</w:t>
            </w: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13.36090</w:t>
            </w:r>
          </w:p>
        </w:tc>
        <w:tc>
          <w:tcPr>
            <w:tcW w:w="2415" w:type="dxa"/>
            <w:gridSpan w:val="2"/>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rPr>
                <w:rFonts w:ascii="Arial" w:hAnsi="Arial" w:cs="Arial"/>
                <w:color w:val="000000"/>
                <w:sz w:val="18"/>
                <w:szCs w:val="18"/>
                <w:lang w:val="en-US"/>
              </w:rPr>
            </w:pPr>
            <w:r w:rsidRPr="00BA5C2E">
              <w:rPr>
                <w:rFonts w:ascii="Arial" w:hAnsi="Arial" w:cs="Arial"/>
                <w:color w:val="000000"/>
                <w:sz w:val="18"/>
                <w:szCs w:val="18"/>
                <w:lang w:val="en-US"/>
              </w:rPr>
              <w:t>    Hannan-Quinn criter.</w:t>
            </w: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-0.787495</w:t>
            </w: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r>
      <w:tr w:rsidR="00BA5C2E" w:rsidRPr="00BA5C2E" w:rsidTr="00BA5C2E">
        <w:trPr>
          <w:trHeight w:val="22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rPr>
                <w:rFonts w:ascii="Arial" w:hAnsi="Arial" w:cs="Arial"/>
                <w:color w:val="000000"/>
                <w:sz w:val="18"/>
                <w:szCs w:val="18"/>
                <w:lang w:val="en-US"/>
              </w:rPr>
            </w:pPr>
            <w:r w:rsidRPr="00BA5C2E">
              <w:rPr>
                <w:rFonts w:ascii="Arial" w:hAnsi="Arial" w:cs="Arial"/>
                <w:color w:val="000000"/>
                <w:sz w:val="18"/>
                <w:szCs w:val="18"/>
                <w:lang w:val="en-US"/>
              </w:rPr>
              <w:t>F-statistic</w:t>
            </w: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118.0737</w:t>
            </w:r>
          </w:p>
        </w:tc>
        <w:tc>
          <w:tcPr>
            <w:tcW w:w="2415" w:type="dxa"/>
            <w:gridSpan w:val="2"/>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rPr>
                <w:rFonts w:ascii="Arial" w:hAnsi="Arial" w:cs="Arial"/>
                <w:color w:val="000000"/>
                <w:sz w:val="18"/>
                <w:szCs w:val="18"/>
                <w:lang w:val="en-US"/>
              </w:rPr>
            </w:pPr>
            <w:r w:rsidRPr="00BA5C2E">
              <w:rPr>
                <w:rFonts w:ascii="Arial" w:hAnsi="Arial" w:cs="Arial"/>
                <w:color w:val="000000"/>
                <w:sz w:val="18"/>
                <w:szCs w:val="18"/>
                <w:lang w:val="en-US"/>
              </w:rPr>
              <w:t>    Durbin-Watson stat</w:t>
            </w: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2.574042</w:t>
            </w: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r>
      <w:tr w:rsidR="00BA5C2E" w:rsidRPr="00BA5C2E">
        <w:trPr>
          <w:trHeight w:val="22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rPr>
                <w:rFonts w:ascii="Arial" w:hAnsi="Arial" w:cs="Arial"/>
                <w:color w:val="000000"/>
                <w:sz w:val="18"/>
                <w:szCs w:val="18"/>
                <w:lang w:val="en-US"/>
              </w:rPr>
            </w:pPr>
            <w:r w:rsidRPr="00BA5C2E">
              <w:rPr>
                <w:rFonts w:ascii="Arial" w:hAnsi="Arial" w:cs="Arial"/>
                <w:color w:val="000000"/>
                <w:sz w:val="18"/>
                <w:szCs w:val="18"/>
                <w:lang w:val="en-US"/>
              </w:rPr>
              <w:t>Prob(F-statistic)</w:t>
            </w: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right"/>
              <w:rPr>
                <w:rFonts w:ascii="Arial" w:hAnsi="Arial" w:cs="Arial"/>
                <w:color w:val="000000"/>
                <w:sz w:val="18"/>
                <w:szCs w:val="18"/>
                <w:lang w:val="en-US"/>
              </w:rPr>
            </w:pPr>
            <w:r w:rsidRPr="00BA5C2E">
              <w:rPr>
                <w:rFonts w:ascii="Arial" w:hAnsi="Arial" w:cs="Arial"/>
                <w:color w:val="000000"/>
                <w:sz w:val="18"/>
                <w:szCs w:val="18"/>
                <w:lang w:val="en-US"/>
              </w:rPr>
              <w:t>0.000000</w:t>
            </w:r>
          </w:p>
        </w:tc>
        <w:tc>
          <w:tcPr>
            <w:tcW w:w="120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ind w:right="10"/>
              <w:jc w:val="center"/>
              <w:rPr>
                <w:rFonts w:ascii="Arial" w:hAnsi="Arial" w:cs="Arial"/>
                <w:color w:val="000000"/>
                <w:sz w:val="18"/>
                <w:szCs w:val="18"/>
                <w:lang w:val="en-US"/>
              </w:rPr>
            </w:pPr>
          </w:p>
        </w:tc>
      </w:tr>
      <w:tr w:rsidR="00BA5C2E" w:rsidRPr="00BA5C2E">
        <w:trPr>
          <w:trHeight w:hRule="exact" w:val="90"/>
        </w:trPr>
        <w:tc>
          <w:tcPr>
            <w:tcW w:w="2017" w:type="dxa"/>
            <w:tcBorders>
              <w:top w:val="nil"/>
              <w:left w:val="nil"/>
              <w:bottom w:val="double" w:sz="6" w:space="0"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double" w:sz="6" w:space="0"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double" w:sz="6" w:space="0"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double" w:sz="6" w:space="0"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double" w:sz="6" w:space="0" w:color="auto"/>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r>
      <w:tr w:rsidR="00BA5C2E" w:rsidRPr="00BA5C2E">
        <w:trPr>
          <w:trHeight w:hRule="exact" w:val="135"/>
        </w:trPr>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r>
      <w:tr w:rsidR="00BA5C2E" w:rsidRPr="00BA5C2E">
        <w:tc>
          <w:tcPr>
            <w:tcW w:w="201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103"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1208"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997"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c>
          <w:tcPr>
            <w:tcW w:w="60" w:type="dxa"/>
            <w:tcBorders>
              <w:top w:val="nil"/>
              <w:left w:val="nil"/>
              <w:bottom w:val="nil"/>
              <w:right w:val="nil"/>
            </w:tcBorders>
            <w:vAlign w:val="bottom"/>
          </w:tcPr>
          <w:p w:rsidR="00BA5C2E" w:rsidRPr="00BA5C2E" w:rsidRDefault="00BA5C2E" w:rsidP="00BA5C2E">
            <w:pPr>
              <w:autoSpaceDE w:val="0"/>
              <w:autoSpaceDN w:val="0"/>
              <w:adjustRightInd w:val="0"/>
              <w:spacing w:after="0" w:line="240" w:lineRule="auto"/>
              <w:jc w:val="center"/>
              <w:rPr>
                <w:rFonts w:ascii="Arial" w:hAnsi="Arial" w:cs="Arial"/>
                <w:color w:val="000000"/>
                <w:sz w:val="18"/>
                <w:szCs w:val="18"/>
                <w:lang w:val="en-US"/>
              </w:rPr>
            </w:pPr>
          </w:p>
        </w:tc>
      </w:tr>
    </w:tbl>
    <w:p w:rsidR="00B7340D" w:rsidRDefault="00B7340D" w:rsidP="002E4566">
      <w:pPr>
        <w:rPr>
          <w:rFonts w:ascii="Arial" w:hAnsi="Arial" w:cs="Arial"/>
          <w:sz w:val="18"/>
          <w:szCs w:val="18"/>
          <w:lang w:val="en-US"/>
        </w:rPr>
      </w:pPr>
    </w:p>
    <w:p w:rsidR="00B7340D" w:rsidRDefault="00B7340D" w:rsidP="002E4566">
      <w:pPr>
        <w:rPr>
          <w:rFonts w:ascii="Arial" w:hAnsi="Arial" w:cs="Arial"/>
          <w:sz w:val="18"/>
          <w:szCs w:val="18"/>
          <w:lang w:val="en-US"/>
        </w:rPr>
      </w:pPr>
    </w:p>
    <w:p w:rsidR="00B7340D" w:rsidRDefault="00B7340D" w:rsidP="002E4566">
      <w:pPr>
        <w:rPr>
          <w:rFonts w:ascii="Arial" w:hAnsi="Arial" w:cs="Arial"/>
          <w:sz w:val="18"/>
          <w:szCs w:val="18"/>
          <w:lang w:val="en-US"/>
        </w:rPr>
      </w:pPr>
    </w:p>
    <w:p w:rsidR="00B7340D" w:rsidRDefault="00B7340D" w:rsidP="002E4566">
      <w:pPr>
        <w:rPr>
          <w:rFonts w:ascii="Arial" w:hAnsi="Arial" w:cs="Arial"/>
          <w:sz w:val="18"/>
          <w:szCs w:val="18"/>
          <w:lang w:val="en-US"/>
        </w:rPr>
      </w:pPr>
    </w:p>
    <w:p w:rsidR="00B7340D" w:rsidRDefault="00B7340D" w:rsidP="002E4566">
      <w:pPr>
        <w:rPr>
          <w:rFonts w:ascii="Arial" w:hAnsi="Arial" w:cs="Arial"/>
          <w:sz w:val="18"/>
          <w:szCs w:val="18"/>
          <w:lang w:val="en-US"/>
        </w:rPr>
      </w:pPr>
    </w:p>
    <w:p w:rsidR="00B7340D" w:rsidRDefault="00B7340D" w:rsidP="002E4566">
      <w:pPr>
        <w:rPr>
          <w:rFonts w:ascii="Arial" w:hAnsi="Arial" w:cs="Arial"/>
          <w:sz w:val="18"/>
          <w:szCs w:val="18"/>
          <w:lang w:val="en-US"/>
        </w:rPr>
      </w:pPr>
    </w:p>
    <w:p w:rsidR="00B7340D" w:rsidRDefault="00B7340D" w:rsidP="002E4566">
      <w:pPr>
        <w:rPr>
          <w:rFonts w:ascii="Arial" w:hAnsi="Arial" w:cs="Arial"/>
          <w:sz w:val="18"/>
          <w:szCs w:val="18"/>
          <w:lang w:val="en-US"/>
        </w:rPr>
      </w:pPr>
    </w:p>
    <w:p w:rsidR="00B7340D" w:rsidRDefault="00B7340D" w:rsidP="002E4566">
      <w:pPr>
        <w:rPr>
          <w:rFonts w:ascii="Arial" w:hAnsi="Arial" w:cs="Arial"/>
          <w:sz w:val="18"/>
          <w:szCs w:val="18"/>
          <w:lang w:val="en-US"/>
        </w:rPr>
      </w:pPr>
    </w:p>
    <w:p w:rsidR="00C91D79" w:rsidRPr="00483792" w:rsidRDefault="00C91D79" w:rsidP="00C91D79">
      <w:pPr>
        <w:spacing w:line="360" w:lineRule="auto"/>
        <w:jc w:val="center"/>
        <w:rPr>
          <w:rFonts w:ascii="Times New Roman" w:hAnsi="Times New Roman"/>
          <w:b/>
          <w:sz w:val="24"/>
          <w:szCs w:val="24"/>
          <w:lang w:val="en-US"/>
        </w:rPr>
      </w:pPr>
      <w:r w:rsidRPr="00483792">
        <w:rPr>
          <w:rFonts w:ascii="Times New Roman" w:hAnsi="Times New Roman"/>
          <w:b/>
          <w:sz w:val="24"/>
          <w:szCs w:val="24"/>
          <w:lang w:val="en-US"/>
        </w:rPr>
        <w:lastRenderedPageBreak/>
        <w:t>LAMPIRAN 4</w:t>
      </w:r>
    </w:p>
    <w:p w:rsidR="00C91D79" w:rsidRPr="00483792" w:rsidRDefault="00C91D79" w:rsidP="00C91D79">
      <w:pPr>
        <w:jc w:val="center"/>
        <w:rPr>
          <w:rFonts w:ascii="Times New Roman" w:hAnsi="Times New Roman"/>
          <w:b/>
          <w:sz w:val="24"/>
          <w:szCs w:val="24"/>
          <w:lang w:val="en-US"/>
        </w:rPr>
      </w:pPr>
      <w:r w:rsidRPr="00483792">
        <w:rPr>
          <w:rFonts w:ascii="Times New Roman" w:hAnsi="Times New Roman"/>
          <w:b/>
          <w:sz w:val="24"/>
          <w:szCs w:val="24"/>
          <w:lang w:val="en-US"/>
        </w:rPr>
        <w:t>Data Panel</w:t>
      </w:r>
    </w:p>
    <w:tbl>
      <w:tblPr>
        <w:tblW w:w="9734" w:type="dxa"/>
        <w:tblInd w:w="-611" w:type="dxa"/>
        <w:tblLook w:val="04A0" w:firstRow="1" w:lastRow="0" w:firstColumn="1" w:lastColumn="0" w:noHBand="0" w:noVBand="1"/>
      </w:tblPr>
      <w:tblGrid>
        <w:gridCol w:w="1430"/>
        <w:gridCol w:w="960"/>
        <w:gridCol w:w="1596"/>
        <w:gridCol w:w="1596"/>
        <w:gridCol w:w="1596"/>
        <w:gridCol w:w="1596"/>
        <w:gridCol w:w="960"/>
      </w:tblGrid>
      <w:tr w:rsidR="00C91D79" w:rsidRPr="00483792" w:rsidTr="00C91D79">
        <w:trPr>
          <w:trHeight w:val="315"/>
        </w:trPr>
        <w:tc>
          <w:tcPr>
            <w:tcW w:w="1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b/>
                <w:bCs/>
                <w:color w:val="000000"/>
                <w:sz w:val="24"/>
                <w:szCs w:val="24"/>
                <w:lang w:val="en-US"/>
              </w:rPr>
            </w:pPr>
            <w:r w:rsidRPr="00483792">
              <w:rPr>
                <w:rFonts w:ascii="Times New Roman" w:eastAsia="Times New Roman" w:hAnsi="Times New Roman"/>
                <w:b/>
                <w:bCs/>
                <w:color w:val="000000"/>
                <w:sz w:val="24"/>
                <w:szCs w:val="24"/>
                <w:lang w:val="en-US"/>
              </w:rPr>
              <w:t>Perusahaan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b/>
                <w:bCs/>
                <w:color w:val="000000"/>
                <w:sz w:val="24"/>
                <w:szCs w:val="24"/>
                <w:lang w:val="en-US"/>
              </w:rPr>
            </w:pPr>
            <w:r w:rsidRPr="00483792">
              <w:rPr>
                <w:rFonts w:ascii="Times New Roman" w:eastAsia="Times New Roman" w:hAnsi="Times New Roman"/>
                <w:b/>
                <w:bCs/>
                <w:color w:val="000000"/>
                <w:sz w:val="24"/>
                <w:szCs w:val="24"/>
                <w:lang w:val="en-US"/>
              </w:rPr>
              <w:t xml:space="preserve">Tahun </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b/>
                <w:bCs/>
                <w:color w:val="000000"/>
                <w:sz w:val="24"/>
                <w:szCs w:val="24"/>
                <w:lang w:val="en-US"/>
              </w:rPr>
            </w:pPr>
            <w:r w:rsidRPr="00483792">
              <w:rPr>
                <w:rFonts w:ascii="Times New Roman" w:eastAsia="Times New Roman" w:hAnsi="Times New Roman"/>
                <w:b/>
                <w:bCs/>
                <w:color w:val="000000"/>
                <w:sz w:val="24"/>
                <w:szCs w:val="24"/>
                <w:lang w:val="en-US"/>
              </w:rPr>
              <w:t>X1</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b/>
                <w:bCs/>
                <w:color w:val="000000"/>
                <w:sz w:val="24"/>
                <w:szCs w:val="24"/>
                <w:lang w:val="en-US"/>
              </w:rPr>
            </w:pPr>
            <w:r w:rsidRPr="00483792">
              <w:rPr>
                <w:rFonts w:ascii="Times New Roman" w:eastAsia="Times New Roman" w:hAnsi="Times New Roman"/>
                <w:b/>
                <w:bCs/>
                <w:color w:val="000000"/>
                <w:sz w:val="24"/>
                <w:szCs w:val="24"/>
                <w:lang w:val="en-US"/>
              </w:rPr>
              <w:t>X2</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b/>
                <w:bCs/>
                <w:color w:val="000000"/>
                <w:sz w:val="24"/>
                <w:szCs w:val="24"/>
                <w:lang w:val="en-US"/>
              </w:rPr>
            </w:pPr>
            <w:r w:rsidRPr="00483792">
              <w:rPr>
                <w:rFonts w:ascii="Times New Roman" w:eastAsia="Times New Roman" w:hAnsi="Times New Roman"/>
                <w:b/>
                <w:bCs/>
                <w:color w:val="000000"/>
                <w:sz w:val="24"/>
                <w:szCs w:val="24"/>
                <w:lang w:val="en-US"/>
              </w:rPr>
              <w:t>X3</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b/>
                <w:bCs/>
                <w:color w:val="000000"/>
                <w:sz w:val="24"/>
                <w:szCs w:val="24"/>
                <w:lang w:val="en-US"/>
              </w:rPr>
            </w:pPr>
            <w:r w:rsidRPr="00483792">
              <w:rPr>
                <w:rFonts w:ascii="Times New Roman" w:eastAsia="Times New Roman" w:hAnsi="Times New Roman"/>
                <w:b/>
                <w:bCs/>
                <w:color w:val="000000"/>
                <w:sz w:val="24"/>
                <w:szCs w:val="24"/>
                <w:lang w:val="en-US"/>
              </w:rPr>
              <w:t>X4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b/>
                <w:bCs/>
                <w:color w:val="000000"/>
                <w:sz w:val="24"/>
                <w:szCs w:val="24"/>
                <w:lang w:val="en-US"/>
              </w:rPr>
            </w:pPr>
            <w:r w:rsidRPr="00483792">
              <w:rPr>
                <w:rFonts w:ascii="Times New Roman" w:eastAsia="Times New Roman" w:hAnsi="Times New Roman"/>
                <w:b/>
                <w:bCs/>
                <w:color w:val="000000"/>
                <w:sz w:val="24"/>
                <w:szCs w:val="24"/>
                <w:lang w:val="en-US"/>
              </w:rPr>
              <w:t>Y</w:t>
            </w:r>
          </w:p>
        </w:tc>
      </w:tr>
      <w:tr w:rsidR="00C91D79" w:rsidRPr="00483792" w:rsidTr="00C91D79">
        <w:trPr>
          <w:trHeight w:val="315"/>
        </w:trPr>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AGRO</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0,0000000076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96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32</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2017</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0,0000000057</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33</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0,0000000049</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31</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2019</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0,0000000041</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32</w:t>
            </w:r>
          </w:p>
        </w:tc>
      </w:tr>
      <w:tr w:rsidR="00C91D79" w:rsidRPr="00483792" w:rsidTr="00C91D79">
        <w:trPr>
          <w:trHeight w:val="315"/>
        </w:trPr>
        <w:tc>
          <w:tcPr>
            <w:tcW w:w="14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BJBR</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0,0000000005</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0,0000000052</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96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24</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2017</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0,0000000005</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0,0000000052</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24</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0,0000000001</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0,0000000078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0,0000000004</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24</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2019</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0,0000000001</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0,0000000078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0,0000000004</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24</w:t>
            </w:r>
          </w:p>
        </w:tc>
      </w:tr>
      <w:tr w:rsidR="00C91D79" w:rsidRPr="00483792" w:rsidTr="00C91D79">
        <w:trPr>
          <w:trHeight w:val="315"/>
        </w:trPr>
        <w:tc>
          <w:tcPr>
            <w:tcW w:w="14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 xml:space="preserve"> BBKP </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0,0000000034</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0,0000000013</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0,0000000026</w:t>
            </w:r>
          </w:p>
        </w:tc>
        <w:tc>
          <w:tcPr>
            <w:tcW w:w="96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27</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2017</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0,0000000034</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0,0000000013</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0,0000000026</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27</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0,0000000021</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0,0000000031</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27</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2019</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0,0000000021</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0,0000000031</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27</w:t>
            </w:r>
          </w:p>
        </w:tc>
      </w:tr>
      <w:tr w:rsidR="00C91D79" w:rsidRPr="00483792" w:rsidTr="00C91D79">
        <w:trPr>
          <w:trHeight w:val="315"/>
        </w:trPr>
        <w:tc>
          <w:tcPr>
            <w:tcW w:w="14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BNBA</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0,0000000398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0,0000000015</w:t>
            </w:r>
          </w:p>
        </w:tc>
        <w:tc>
          <w:tcPr>
            <w:tcW w:w="96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27</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2017</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0,0000000398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0,0000000015</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24</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0,0000000394</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0,0000000008</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24</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2019</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0,0000000394</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0,0000000008</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24</w:t>
            </w:r>
          </w:p>
        </w:tc>
      </w:tr>
      <w:tr w:rsidR="00C91D79" w:rsidRPr="00483792" w:rsidTr="00C91D79">
        <w:trPr>
          <w:trHeight w:val="315"/>
        </w:trPr>
        <w:tc>
          <w:tcPr>
            <w:tcW w:w="14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 xml:space="preserve"> BBCA </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0,0000000003</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0,0000000014</w:t>
            </w:r>
          </w:p>
        </w:tc>
        <w:tc>
          <w:tcPr>
            <w:tcW w:w="96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25</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2017</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0,0000000003</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0,0000000014</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26</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0,0000000003</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0,0000000014</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27</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2019</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0,0000000003</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0,0000000014</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27</w:t>
            </w:r>
          </w:p>
        </w:tc>
      </w:tr>
      <w:tr w:rsidR="00C91D79" w:rsidRPr="00483792" w:rsidTr="00C91D79">
        <w:trPr>
          <w:trHeight w:val="315"/>
        </w:trPr>
        <w:tc>
          <w:tcPr>
            <w:tcW w:w="14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BDMN</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0,0000000045</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0,0000018946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0,0000001850</w:t>
            </w:r>
          </w:p>
        </w:tc>
        <w:tc>
          <w:tcPr>
            <w:tcW w:w="96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24</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2017</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0,0000008015</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0,0000003952</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24</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0,0000000004</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0,0000000146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0,0000013272</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24</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2019</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0,0000000275</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0,0000024877</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24</w:t>
            </w:r>
          </w:p>
        </w:tc>
      </w:tr>
      <w:tr w:rsidR="00C91D79" w:rsidRPr="00483792" w:rsidTr="00C91D79">
        <w:trPr>
          <w:trHeight w:val="315"/>
        </w:trPr>
        <w:tc>
          <w:tcPr>
            <w:tcW w:w="14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BMRI</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0,0000000001</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0,0000000026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0,0000000014</w:t>
            </w:r>
          </w:p>
        </w:tc>
        <w:tc>
          <w:tcPr>
            <w:tcW w:w="96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27</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2017</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0,0000000013</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0,0000000007</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27</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0,0000000013</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0,0000000006</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27</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2019</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0,0000000013</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0,0000000006</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27</w:t>
            </w:r>
          </w:p>
        </w:tc>
      </w:tr>
      <w:tr w:rsidR="00C91D79" w:rsidRPr="00483792" w:rsidTr="00C91D79">
        <w:trPr>
          <w:trHeight w:val="315"/>
        </w:trPr>
        <w:tc>
          <w:tcPr>
            <w:tcW w:w="14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BBNI</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0,0000000001</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0,0000000032</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0,0000000018</w:t>
            </w:r>
          </w:p>
        </w:tc>
        <w:tc>
          <w:tcPr>
            <w:tcW w:w="96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25</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2017</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0,0000000001</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0,0000000032</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0,0000000018</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24</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0,0000000002</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0,0000000032</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0,0000000014</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25</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2019</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0,0000000002</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0,0000000032</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0,0000000014</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25</w:t>
            </w:r>
          </w:p>
        </w:tc>
      </w:tr>
      <w:tr w:rsidR="00C91D79" w:rsidRPr="00483792" w:rsidTr="00C91D79">
        <w:trPr>
          <w:trHeight w:val="315"/>
        </w:trPr>
        <w:tc>
          <w:tcPr>
            <w:tcW w:w="14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BNGA</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0,0000000038</w:t>
            </w:r>
          </w:p>
        </w:tc>
        <w:tc>
          <w:tcPr>
            <w:tcW w:w="96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25</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2017</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0,0000000038</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28</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0,0000000001</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0,0000000001</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0,0000000038</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28</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2019</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0,0000000001</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0,0000000001</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0,0000000038</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28</w:t>
            </w:r>
          </w:p>
        </w:tc>
      </w:tr>
      <w:tr w:rsidR="00C91D79" w:rsidRPr="00483792" w:rsidTr="00C91D79">
        <w:trPr>
          <w:trHeight w:val="315"/>
        </w:trPr>
        <w:tc>
          <w:tcPr>
            <w:tcW w:w="14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NISP</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0,0000000004</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0,0000000083</w:t>
            </w:r>
          </w:p>
        </w:tc>
        <w:tc>
          <w:tcPr>
            <w:tcW w:w="96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28</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2017</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0,0000000004</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0,0000000083</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24</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0,0000000004</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0,0000000083</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25</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2019</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0,0000000004</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0,0000000083</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26</w:t>
            </w:r>
          </w:p>
        </w:tc>
      </w:tr>
      <w:tr w:rsidR="00C91D79" w:rsidRPr="00483792" w:rsidTr="00C91D79">
        <w:trPr>
          <w:trHeight w:val="315"/>
        </w:trPr>
        <w:tc>
          <w:tcPr>
            <w:tcW w:w="14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MEGA</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0,0000032998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0,0000014568</w:t>
            </w:r>
          </w:p>
        </w:tc>
        <w:tc>
          <w:tcPr>
            <w:tcW w:w="96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24</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2017</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0,0000025193</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0,0000011122</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26</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0,0000017175</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0,0000008019</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26</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2019</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0,0000013253</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0,0000006188</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26</w:t>
            </w:r>
          </w:p>
        </w:tc>
      </w:tr>
      <w:tr w:rsidR="00C91D79" w:rsidRPr="00483792" w:rsidTr="00C91D79">
        <w:trPr>
          <w:trHeight w:val="315"/>
        </w:trPr>
        <w:tc>
          <w:tcPr>
            <w:tcW w:w="14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BBRI</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2016</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0,0000000005</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0,0000000003</w:t>
            </w:r>
          </w:p>
        </w:tc>
        <w:tc>
          <w:tcPr>
            <w:tcW w:w="96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30</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2017</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0,0000000005</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0,0000000003</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28</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2018</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0,0000000005</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0,0000000003</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28</w:t>
            </w:r>
          </w:p>
        </w:tc>
      </w:tr>
      <w:tr w:rsidR="00C91D79" w:rsidRPr="00483792" w:rsidTr="00C91D79">
        <w:trPr>
          <w:trHeight w:val="315"/>
        </w:trPr>
        <w:tc>
          <w:tcPr>
            <w:tcW w:w="1430" w:type="dxa"/>
            <w:vMerge/>
            <w:tcBorders>
              <w:top w:val="nil"/>
              <w:left w:val="single" w:sz="4" w:space="0" w:color="auto"/>
              <w:bottom w:val="single" w:sz="4" w:space="0" w:color="auto"/>
              <w:right w:val="single" w:sz="4" w:space="0" w:color="auto"/>
            </w:tcBorders>
            <w:vAlign w:val="center"/>
            <w:hideMark/>
          </w:tcPr>
          <w:p w:rsidR="00C91D79" w:rsidRPr="00483792" w:rsidRDefault="00C91D79" w:rsidP="002B0E22">
            <w:pPr>
              <w:spacing w:after="0" w:line="240" w:lineRule="auto"/>
              <w:rPr>
                <w:rFonts w:ascii="Times New Roman" w:eastAsia="Times New Roman" w:hAnsi="Times New Roman"/>
                <w:lang w:val="en-US"/>
              </w:rPr>
            </w:pP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2019</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0,0000000000</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0,0000000005</w:t>
            </w:r>
          </w:p>
        </w:tc>
        <w:tc>
          <w:tcPr>
            <w:tcW w:w="1596"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0,0000000003</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color w:val="000000"/>
                <w:sz w:val="24"/>
                <w:szCs w:val="24"/>
                <w:lang w:val="en-US"/>
              </w:rPr>
            </w:pPr>
            <w:r w:rsidRPr="00483792">
              <w:rPr>
                <w:rFonts w:ascii="Times New Roman" w:eastAsia="Times New Roman" w:hAnsi="Times New Roman"/>
                <w:color w:val="000000"/>
                <w:sz w:val="24"/>
                <w:szCs w:val="24"/>
                <w:lang w:val="en-US"/>
              </w:rPr>
              <w:t>27</w:t>
            </w:r>
          </w:p>
        </w:tc>
      </w:tr>
    </w:tbl>
    <w:p w:rsidR="00C91D79" w:rsidRPr="00483792" w:rsidRDefault="00C91D79" w:rsidP="00C91D79">
      <w:pPr>
        <w:jc w:val="center"/>
        <w:rPr>
          <w:rFonts w:ascii="Times New Roman" w:hAnsi="Times New Roman"/>
          <w:b/>
          <w:sz w:val="24"/>
          <w:szCs w:val="24"/>
          <w:lang w:val="en-US"/>
        </w:rPr>
      </w:pPr>
      <w:r w:rsidRPr="00483792">
        <w:rPr>
          <w:rFonts w:ascii="Times New Roman" w:hAnsi="Times New Roman"/>
          <w:b/>
          <w:sz w:val="24"/>
          <w:szCs w:val="24"/>
          <w:lang w:val="en-US"/>
        </w:rPr>
        <w:br w:type="page"/>
      </w:r>
      <w:r w:rsidRPr="00483792">
        <w:rPr>
          <w:rFonts w:ascii="Times New Roman" w:hAnsi="Times New Roman"/>
          <w:b/>
          <w:sz w:val="24"/>
          <w:szCs w:val="24"/>
          <w:lang w:val="en-US"/>
        </w:rPr>
        <w:lastRenderedPageBreak/>
        <w:t>Lampiran 6</w:t>
      </w:r>
    </w:p>
    <w:p w:rsidR="00C91D79" w:rsidRPr="00483792" w:rsidRDefault="00C91D79" w:rsidP="00C91D79">
      <w:pPr>
        <w:jc w:val="center"/>
        <w:rPr>
          <w:rFonts w:ascii="Times New Roman" w:hAnsi="Times New Roman"/>
          <w:b/>
          <w:sz w:val="24"/>
          <w:szCs w:val="24"/>
          <w:lang w:val="en-US"/>
        </w:rPr>
      </w:pPr>
      <w:r w:rsidRPr="00483792">
        <w:rPr>
          <w:rFonts w:ascii="Times New Roman" w:hAnsi="Times New Roman"/>
          <w:b/>
          <w:sz w:val="24"/>
          <w:szCs w:val="24"/>
          <w:lang w:val="en-US"/>
        </w:rPr>
        <w:t>Data Tabulasi</w:t>
      </w:r>
    </w:p>
    <w:p w:rsidR="00C91D79" w:rsidRPr="00483792" w:rsidRDefault="00C91D79" w:rsidP="00C91D79">
      <w:pPr>
        <w:rPr>
          <w:rFonts w:ascii="Times New Roman" w:hAnsi="Times New Roman"/>
          <w:bCs/>
          <w:sz w:val="20"/>
          <w:szCs w:val="20"/>
          <w:lang w:val="en-US"/>
        </w:rPr>
      </w:pPr>
    </w:p>
    <w:tbl>
      <w:tblPr>
        <w:tblW w:w="8860" w:type="dxa"/>
        <w:tblInd w:w="93" w:type="dxa"/>
        <w:tblLook w:val="04A0" w:firstRow="1" w:lastRow="0" w:firstColumn="1" w:lastColumn="0" w:noHBand="0" w:noVBand="1"/>
      </w:tblPr>
      <w:tblGrid>
        <w:gridCol w:w="1000"/>
        <w:gridCol w:w="1000"/>
        <w:gridCol w:w="1000"/>
        <w:gridCol w:w="1000"/>
        <w:gridCol w:w="1215"/>
        <w:gridCol w:w="1215"/>
        <w:gridCol w:w="1215"/>
        <w:gridCol w:w="1215"/>
      </w:tblGrid>
      <w:tr w:rsidR="00C91D79" w:rsidRPr="00483792" w:rsidTr="002B0E22">
        <w:trPr>
          <w:trHeight w:val="300"/>
        </w:trPr>
        <w:tc>
          <w:tcPr>
            <w:tcW w:w="4000" w:type="dxa"/>
            <w:gridSpan w:val="4"/>
            <w:tcBorders>
              <w:top w:val="single" w:sz="4" w:space="0" w:color="auto"/>
              <w:left w:val="single" w:sz="4" w:space="0" w:color="auto"/>
              <w:bottom w:val="single" w:sz="4" w:space="0" w:color="auto"/>
              <w:right w:val="nil"/>
            </w:tcBorders>
            <w:shd w:val="clear" w:color="000000" w:fill="FF000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saham yang dimiliki MANAJER</w:t>
            </w:r>
          </w:p>
        </w:tc>
        <w:tc>
          <w:tcPr>
            <w:tcW w:w="4860" w:type="dxa"/>
            <w:gridSpan w:val="4"/>
            <w:tcBorders>
              <w:top w:val="single" w:sz="4" w:space="0" w:color="auto"/>
              <w:left w:val="single" w:sz="4" w:space="0" w:color="auto"/>
              <w:bottom w:val="single" w:sz="4" w:space="0" w:color="auto"/>
              <w:right w:val="nil"/>
            </w:tcBorders>
            <w:shd w:val="clear" w:color="000000" w:fill="92D05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saham yang dimiliki INSTITUSI</w:t>
            </w:r>
          </w:p>
        </w:tc>
      </w:tr>
      <w:tr w:rsidR="00C91D79" w:rsidRPr="00483792" w:rsidTr="002B0E22">
        <w:trPr>
          <w:trHeight w:val="300"/>
        </w:trPr>
        <w:tc>
          <w:tcPr>
            <w:tcW w:w="1000" w:type="dxa"/>
            <w:tcBorders>
              <w:top w:val="nil"/>
              <w:left w:val="single" w:sz="4" w:space="0" w:color="auto"/>
              <w:bottom w:val="single" w:sz="4" w:space="0" w:color="auto"/>
              <w:right w:val="single" w:sz="4" w:space="0" w:color="auto"/>
            </w:tcBorders>
            <w:shd w:val="clear" w:color="000000" w:fill="FF000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2016</w:t>
            </w:r>
          </w:p>
        </w:tc>
        <w:tc>
          <w:tcPr>
            <w:tcW w:w="1000" w:type="dxa"/>
            <w:tcBorders>
              <w:top w:val="nil"/>
              <w:left w:val="nil"/>
              <w:bottom w:val="single" w:sz="4" w:space="0" w:color="auto"/>
              <w:right w:val="single" w:sz="4" w:space="0" w:color="auto"/>
            </w:tcBorders>
            <w:shd w:val="clear" w:color="000000" w:fill="FF000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2017</w:t>
            </w:r>
          </w:p>
        </w:tc>
        <w:tc>
          <w:tcPr>
            <w:tcW w:w="1000" w:type="dxa"/>
            <w:tcBorders>
              <w:top w:val="nil"/>
              <w:left w:val="nil"/>
              <w:bottom w:val="single" w:sz="4" w:space="0" w:color="auto"/>
              <w:right w:val="single" w:sz="4" w:space="0" w:color="auto"/>
            </w:tcBorders>
            <w:shd w:val="clear" w:color="000000" w:fill="FF000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2018</w:t>
            </w:r>
          </w:p>
        </w:tc>
        <w:tc>
          <w:tcPr>
            <w:tcW w:w="1000" w:type="dxa"/>
            <w:tcBorders>
              <w:top w:val="nil"/>
              <w:left w:val="nil"/>
              <w:bottom w:val="single" w:sz="4" w:space="0" w:color="auto"/>
              <w:right w:val="single" w:sz="4" w:space="0" w:color="auto"/>
            </w:tcBorders>
            <w:shd w:val="clear" w:color="000000" w:fill="FF000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2019</w:t>
            </w:r>
          </w:p>
        </w:tc>
        <w:tc>
          <w:tcPr>
            <w:tcW w:w="1215" w:type="dxa"/>
            <w:tcBorders>
              <w:top w:val="nil"/>
              <w:left w:val="nil"/>
              <w:bottom w:val="single" w:sz="4" w:space="0" w:color="auto"/>
              <w:right w:val="single" w:sz="4" w:space="0" w:color="auto"/>
            </w:tcBorders>
            <w:shd w:val="clear" w:color="000000" w:fill="92D05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2016</w:t>
            </w:r>
          </w:p>
        </w:tc>
        <w:tc>
          <w:tcPr>
            <w:tcW w:w="1215" w:type="dxa"/>
            <w:tcBorders>
              <w:top w:val="nil"/>
              <w:left w:val="nil"/>
              <w:bottom w:val="single" w:sz="4" w:space="0" w:color="auto"/>
              <w:right w:val="single" w:sz="4" w:space="0" w:color="auto"/>
            </w:tcBorders>
            <w:shd w:val="clear" w:color="000000" w:fill="92D05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2017</w:t>
            </w:r>
          </w:p>
        </w:tc>
        <w:tc>
          <w:tcPr>
            <w:tcW w:w="1215" w:type="dxa"/>
            <w:tcBorders>
              <w:top w:val="nil"/>
              <w:left w:val="nil"/>
              <w:bottom w:val="single" w:sz="4" w:space="0" w:color="auto"/>
              <w:right w:val="single" w:sz="4" w:space="0" w:color="auto"/>
            </w:tcBorders>
            <w:shd w:val="clear" w:color="000000" w:fill="92D05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2018</w:t>
            </w:r>
          </w:p>
        </w:tc>
        <w:tc>
          <w:tcPr>
            <w:tcW w:w="1215" w:type="dxa"/>
            <w:tcBorders>
              <w:top w:val="nil"/>
              <w:left w:val="nil"/>
              <w:bottom w:val="single" w:sz="4" w:space="0" w:color="auto"/>
              <w:right w:val="single" w:sz="4" w:space="0" w:color="auto"/>
            </w:tcBorders>
            <w:shd w:val="clear" w:color="000000" w:fill="92D05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2019</w:t>
            </w:r>
          </w:p>
        </w:tc>
      </w:tr>
      <w:tr w:rsidR="00C91D79" w:rsidRPr="00483792" w:rsidTr="002B0E22">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0,07%</w:t>
            </w:r>
          </w:p>
        </w:tc>
        <w:tc>
          <w:tcPr>
            <w:tcW w:w="100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0,07%</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215"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86,82%</w:t>
            </w:r>
          </w:p>
        </w:tc>
        <w:tc>
          <w:tcPr>
            <w:tcW w:w="1215"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86,82%</w:t>
            </w:r>
          </w:p>
        </w:tc>
        <w:tc>
          <w:tcPr>
            <w:tcW w:w="1215"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87,10%</w:t>
            </w:r>
          </w:p>
        </w:tc>
        <w:tc>
          <w:tcPr>
            <w:tcW w:w="1215"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87,10%</w:t>
            </w:r>
          </w:p>
        </w:tc>
      </w:tr>
      <w:tr w:rsidR="00C91D79" w:rsidRPr="00483792" w:rsidTr="002B0E22">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4,64%</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4,64%</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1,22%</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1,22%</w:t>
            </w:r>
          </w:p>
        </w:tc>
      </w:tr>
      <w:tr w:rsidR="00C91D79" w:rsidRPr="00483792" w:rsidTr="002B0E22">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0,02%</w:t>
            </w:r>
          </w:p>
        </w:tc>
        <w:tc>
          <w:tcPr>
            <w:tcW w:w="100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0,02%</w:t>
            </w:r>
          </w:p>
        </w:tc>
        <w:tc>
          <w:tcPr>
            <w:tcW w:w="100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00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215"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30,92%</w:t>
            </w:r>
          </w:p>
        </w:tc>
        <w:tc>
          <w:tcPr>
            <w:tcW w:w="1215"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30,92%</w:t>
            </w:r>
          </w:p>
        </w:tc>
        <w:tc>
          <w:tcPr>
            <w:tcW w:w="1215"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24,30%</w:t>
            </w:r>
          </w:p>
        </w:tc>
        <w:tc>
          <w:tcPr>
            <w:tcW w:w="1215"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24,30%</w:t>
            </w:r>
          </w:p>
        </w:tc>
      </w:tr>
      <w:tr w:rsidR="00C91D79" w:rsidRPr="00483792" w:rsidTr="002B0E22">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215"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90,99%</w:t>
            </w:r>
          </w:p>
        </w:tc>
        <w:tc>
          <w:tcPr>
            <w:tcW w:w="1215"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90,99%</w:t>
            </w:r>
          </w:p>
        </w:tc>
        <w:tc>
          <w:tcPr>
            <w:tcW w:w="1215"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91,00%</w:t>
            </w:r>
          </w:p>
        </w:tc>
        <w:tc>
          <w:tcPr>
            <w:tcW w:w="1215"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91,00%</w:t>
            </w:r>
          </w:p>
        </w:tc>
      </w:tr>
      <w:tr w:rsidR="00C91D79" w:rsidRPr="00483792" w:rsidTr="002B0E22">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0,20%</w:t>
            </w:r>
          </w:p>
        </w:tc>
        <w:tc>
          <w:tcPr>
            <w:tcW w:w="100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0,19%</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0,19%</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0,19%</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7,7%</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7,7%</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6,95%</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6,95%</w:t>
            </w:r>
          </w:p>
        </w:tc>
      </w:tr>
      <w:tr w:rsidR="00C91D79" w:rsidRPr="00483792" w:rsidTr="002B0E22">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0,16%</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0,04%</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0,03%</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67,37%</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52,93%</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1,06%</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1,06%</w:t>
            </w:r>
          </w:p>
        </w:tc>
      </w:tr>
      <w:tr w:rsidR="00C91D79" w:rsidRPr="00483792" w:rsidTr="002B0E22">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00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0,02%</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0,02%</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1,21%</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1,21%</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2,00%</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2,00%</w:t>
            </w:r>
          </w:p>
        </w:tc>
      </w:tr>
      <w:tr w:rsidR="00C91D79" w:rsidRPr="00483792" w:rsidTr="002B0E22">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00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00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1,15%</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1,15%</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3,60%</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3,60%</w:t>
            </w:r>
          </w:p>
        </w:tc>
      </w:tr>
      <w:tr w:rsidR="00C91D79" w:rsidRPr="00483792" w:rsidTr="002B0E22">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1,04%</w:t>
            </w:r>
          </w:p>
        </w:tc>
        <w:tc>
          <w:tcPr>
            <w:tcW w:w="100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1,04%</w:t>
            </w:r>
          </w:p>
        </w:tc>
        <w:tc>
          <w:tcPr>
            <w:tcW w:w="100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1,73%</w:t>
            </w:r>
          </w:p>
        </w:tc>
        <w:tc>
          <w:tcPr>
            <w:tcW w:w="100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1,73%</w:t>
            </w:r>
          </w:p>
        </w:tc>
        <w:tc>
          <w:tcPr>
            <w:tcW w:w="1215"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0,79%</w:t>
            </w:r>
          </w:p>
        </w:tc>
        <w:tc>
          <w:tcPr>
            <w:tcW w:w="1215"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0,79%</w:t>
            </w:r>
          </w:p>
        </w:tc>
        <w:tc>
          <w:tcPr>
            <w:tcW w:w="1215"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1,57%</w:t>
            </w:r>
          </w:p>
        </w:tc>
        <w:tc>
          <w:tcPr>
            <w:tcW w:w="1215"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1,57%</w:t>
            </w:r>
          </w:p>
        </w:tc>
      </w:tr>
      <w:tr w:rsidR="00C91D79" w:rsidRPr="00483792" w:rsidTr="002B0E22">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00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4,36%</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4,38%</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4,38%</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4,39%</w:t>
            </w:r>
          </w:p>
        </w:tc>
      </w:tr>
      <w:tr w:rsidR="00C91D79" w:rsidRPr="00483792" w:rsidTr="002B0E22">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58,01%</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58,01%</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58,02%</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58,02%</w:t>
            </w:r>
          </w:p>
        </w:tc>
      </w:tr>
      <w:tr w:rsidR="00C91D79" w:rsidRPr="00483792" w:rsidTr="002B0E22">
        <w:trPr>
          <w:trHeight w:val="300"/>
        </w:trPr>
        <w:tc>
          <w:tcPr>
            <w:tcW w:w="1000" w:type="dxa"/>
            <w:tcBorders>
              <w:top w:val="nil"/>
              <w:left w:val="single" w:sz="4" w:space="0" w:color="auto"/>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0,01%</w:t>
            </w:r>
          </w:p>
        </w:tc>
        <w:tc>
          <w:tcPr>
            <w:tcW w:w="100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00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0,54%</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0,54%</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1,36%</w:t>
            </w:r>
          </w:p>
        </w:tc>
        <w:tc>
          <w:tcPr>
            <w:tcW w:w="1215"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1,36%</w:t>
            </w:r>
          </w:p>
        </w:tc>
      </w:tr>
    </w:tbl>
    <w:p w:rsidR="00C91D79" w:rsidRPr="00483792" w:rsidRDefault="00C91D79" w:rsidP="00C91D79">
      <w:pPr>
        <w:rPr>
          <w:rFonts w:ascii="Times New Roman" w:hAnsi="Times New Roman"/>
          <w:bCs/>
          <w:sz w:val="20"/>
          <w:szCs w:val="20"/>
          <w:lang w:val="en-US"/>
        </w:rPr>
      </w:pPr>
    </w:p>
    <w:p w:rsidR="00C91D79" w:rsidRPr="00483792" w:rsidRDefault="00C91D79" w:rsidP="00C91D79">
      <w:pPr>
        <w:rPr>
          <w:rFonts w:ascii="Times New Roman" w:hAnsi="Times New Roman"/>
          <w:bCs/>
          <w:sz w:val="20"/>
          <w:szCs w:val="20"/>
          <w:lang w:val="en-US"/>
        </w:rPr>
      </w:pPr>
    </w:p>
    <w:tbl>
      <w:tblPr>
        <w:tblW w:w="7680" w:type="dxa"/>
        <w:tblInd w:w="93" w:type="dxa"/>
        <w:tblLook w:val="04A0" w:firstRow="1" w:lastRow="0" w:firstColumn="1" w:lastColumn="0" w:noHBand="0" w:noVBand="1"/>
      </w:tblPr>
      <w:tblGrid>
        <w:gridCol w:w="960"/>
        <w:gridCol w:w="960"/>
        <w:gridCol w:w="960"/>
        <w:gridCol w:w="960"/>
        <w:gridCol w:w="960"/>
        <w:gridCol w:w="960"/>
        <w:gridCol w:w="960"/>
        <w:gridCol w:w="960"/>
      </w:tblGrid>
      <w:tr w:rsidR="00C91D79" w:rsidRPr="00483792" w:rsidTr="002B0E22">
        <w:trPr>
          <w:trHeight w:val="300"/>
        </w:trPr>
        <w:tc>
          <w:tcPr>
            <w:tcW w:w="3840" w:type="dxa"/>
            <w:gridSpan w:val="4"/>
            <w:tcBorders>
              <w:top w:val="single" w:sz="4" w:space="0" w:color="auto"/>
              <w:left w:val="single" w:sz="4" w:space="0" w:color="auto"/>
              <w:bottom w:val="single" w:sz="4" w:space="0" w:color="auto"/>
              <w:right w:val="nil"/>
            </w:tcBorders>
            <w:shd w:val="clear" w:color="000000" w:fill="FFC00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saham yang dimiliki PEMERINTAH</w:t>
            </w:r>
          </w:p>
        </w:tc>
        <w:tc>
          <w:tcPr>
            <w:tcW w:w="3840" w:type="dxa"/>
            <w:gridSpan w:val="4"/>
            <w:tcBorders>
              <w:top w:val="single" w:sz="4" w:space="0" w:color="auto"/>
              <w:left w:val="single" w:sz="4" w:space="0" w:color="auto"/>
              <w:bottom w:val="single" w:sz="4" w:space="0" w:color="auto"/>
              <w:right w:val="nil"/>
            </w:tcBorders>
            <w:shd w:val="clear" w:color="000000" w:fill="FABF8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saham yang dimiliki ASING</w:t>
            </w:r>
          </w:p>
        </w:tc>
      </w:tr>
      <w:tr w:rsidR="00C91D79" w:rsidRPr="00483792" w:rsidTr="002B0E22">
        <w:trPr>
          <w:trHeight w:val="300"/>
        </w:trPr>
        <w:tc>
          <w:tcPr>
            <w:tcW w:w="960" w:type="dxa"/>
            <w:tcBorders>
              <w:top w:val="nil"/>
              <w:left w:val="single" w:sz="4" w:space="0" w:color="auto"/>
              <w:bottom w:val="single" w:sz="4" w:space="0" w:color="auto"/>
              <w:right w:val="single" w:sz="4" w:space="0" w:color="auto"/>
            </w:tcBorders>
            <w:shd w:val="clear" w:color="000000" w:fill="FFC00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2016</w:t>
            </w:r>
          </w:p>
        </w:tc>
        <w:tc>
          <w:tcPr>
            <w:tcW w:w="960" w:type="dxa"/>
            <w:tcBorders>
              <w:top w:val="nil"/>
              <w:left w:val="nil"/>
              <w:bottom w:val="single" w:sz="4" w:space="0" w:color="auto"/>
              <w:right w:val="single" w:sz="4" w:space="0" w:color="auto"/>
            </w:tcBorders>
            <w:shd w:val="clear" w:color="000000" w:fill="FFC00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2017</w:t>
            </w:r>
          </w:p>
        </w:tc>
        <w:tc>
          <w:tcPr>
            <w:tcW w:w="960" w:type="dxa"/>
            <w:tcBorders>
              <w:top w:val="nil"/>
              <w:left w:val="nil"/>
              <w:bottom w:val="single" w:sz="4" w:space="0" w:color="auto"/>
              <w:right w:val="single" w:sz="4" w:space="0" w:color="auto"/>
            </w:tcBorders>
            <w:shd w:val="clear" w:color="000000" w:fill="FFC00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2018</w:t>
            </w:r>
          </w:p>
        </w:tc>
        <w:tc>
          <w:tcPr>
            <w:tcW w:w="960" w:type="dxa"/>
            <w:tcBorders>
              <w:top w:val="nil"/>
              <w:left w:val="nil"/>
              <w:bottom w:val="single" w:sz="4" w:space="0" w:color="auto"/>
              <w:right w:val="single" w:sz="4" w:space="0" w:color="auto"/>
            </w:tcBorders>
            <w:shd w:val="clear" w:color="000000" w:fill="FFC000"/>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2019</w:t>
            </w:r>
          </w:p>
        </w:tc>
        <w:tc>
          <w:tcPr>
            <w:tcW w:w="960" w:type="dxa"/>
            <w:tcBorders>
              <w:top w:val="nil"/>
              <w:left w:val="nil"/>
              <w:bottom w:val="single" w:sz="4" w:space="0" w:color="auto"/>
              <w:right w:val="single" w:sz="4" w:space="0" w:color="auto"/>
            </w:tcBorders>
            <w:shd w:val="clear" w:color="000000" w:fill="FABF8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2016</w:t>
            </w:r>
          </w:p>
        </w:tc>
        <w:tc>
          <w:tcPr>
            <w:tcW w:w="960" w:type="dxa"/>
            <w:tcBorders>
              <w:top w:val="nil"/>
              <w:left w:val="nil"/>
              <w:bottom w:val="single" w:sz="4" w:space="0" w:color="auto"/>
              <w:right w:val="single" w:sz="4" w:space="0" w:color="auto"/>
            </w:tcBorders>
            <w:shd w:val="clear" w:color="000000" w:fill="FABF8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2017</w:t>
            </w:r>
          </w:p>
        </w:tc>
        <w:tc>
          <w:tcPr>
            <w:tcW w:w="960" w:type="dxa"/>
            <w:tcBorders>
              <w:top w:val="nil"/>
              <w:left w:val="nil"/>
              <w:bottom w:val="single" w:sz="4" w:space="0" w:color="auto"/>
              <w:right w:val="single" w:sz="4" w:space="0" w:color="auto"/>
            </w:tcBorders>
            <w:shd w:val="clear" w:color="000000" w:fill="FABF8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2018</w:t>
            </w:r>
          </w:p>
        </w:tc>
        <w:tc>
          <w:tcPr>
            <w:tcW w:w="960" w:type="dxa"/>
            <w:tcBorders>
              <w:top w:val="nil"/>
              <w:left w:val="nil"/>
              <w:bottom w:val="single" w:sz="4" w:space="0" w:color="auto"/>
              <w:right w:val="single" w:sz="4" w:space="0" w:color="auto"/>
            </w:tcBorders>
            <w:shd w:val="clear" w:color="000000" w:fill="FABF8F"/>
            <w:noWrap/>
            <w:vAlign w:val="center"/>
            <w:hideMark/>
          </w:tcPr>
          <w:p w:rsidR="00C91D79" w:rsidRPr="00483792" w:rsidRDefault="00C91D79" w:rsidP="002B0E22">
            <w:pPr>
              <w:spacing w:after="0" w:line="240" w:lineRule="auto"/>
              <w:jc w:val="center"/>
              <w:rPr>
                <w:rFonts w:ascii="Times New Roman" w:eastAsia="Times New Roman" w:hAnsi="Times New Roman"/>
                <w:lang w:val="en-US"/>
              </w:rPr>
            </w:pPr>
            <w:r w:rsidRPr="00483792">
              <w:rPr>
                <w:rFonts w:ascii="Times New Roman" w:eastAsia="Times New Roman" w:hAnsi="Times New Roman"/>
                <w:lang w:val="en-US"/>
              </w:rPr>
              <w:t>2019</w:t>
            </w:r>
          </w:p>
        </w:tc>
      </w:tr>
      <w:tr w:rsidR="00C91D79" w:rsidRPr="00483792" w:rsidTr="002B0E22">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0,02%</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0,02%</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0,13%</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0,13%</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0,05%</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0,05%</w:t>
            </w:r>
          </w:p>
        </w:tc>
      </w:tr>
      <w:tr w:rsidR="00C91D79" w:rsidRPr="00483792" w:rsidTr="002B0E22">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50,65%</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50,65%</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75,36%</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75,36%</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0,16%</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0,16%</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4,21%</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4,21%</w:t>
            </w:r>
          </w:p>
        </w:tc>
      </w:tr>
      <w:tr w:rsidR="00C91D79" w:rsidRPr="00483792" w:rsidTr="002B0E2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11,43%</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11,43%</w:t>
            </w:r>
          </w:p>
        </w:tc>
        <w:tc>
          <w:tcPr>
            <w:tcW w:w="96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8,92%</w:t>
            </w:r>
          </w:p>
        </w:tc>
        <w:tc>
          <w:tcPr>
            <w:tcW w:w="960" w:type="dxa"/>
            <w:tcBorders>
              <w:top w:val="nil"/>
              <w:left w:val="nil"/>
              <w:bottom w:val="single" w:sz="4" w:space="0" w:color="auto"/>
              <w:right w:val="single" w:sz="4"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8,92%</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23,50%</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23,50%</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35,70%</w:t>
            </w:r>
          </w:p>
        </w:tc>
        <w:tc>
          <w:tcPr>
            <w:tcW w:w="960" w:type="dxa"/>
            <w:tcBorders>
              <w:top w:val="nil"/>
              <w:left w:val="nil"/>
              <w:bottom w:val="single" w:sz="4" w:space="0" w:color="auto"/>
              <w:right w:val="single" w:sz="4" w:space="0" w:color="auto"/>
            </w:tcBorders>
            <w:shd w:val="clear" w:color="auto" w:fill="auto"/>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35,70%</w:t>
            </w:r>
          </w:p>
        </w:tc>
      </w:tr>
      <w:tr w:rsidR="00C91D79" w:rsidRPr="00483792" w:rsidTr="002B0E22">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3,44%</w:t>
            </w:r>
          </w:p>
        </w:tc>
        <w:tc>
          <w:tcPr>
            <w:tcW w:w="96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3,44%</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1,84%</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1,84%</w:t>
            </w:r>
          </w:p>
        </w:tc>
      </w:tr>
      <w:tr w:rsidR="00C91D79" w:rsidRPr="00483792" w:rsidTr="002B0E22">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34,20%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34,20%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34,84%</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34,84%</w:t>
            </w:r>
          </w:p>
        </w:tc>
      </w:tr>
      <w:tr w:rsidR="00C91D79" w:rsidRPr="00483792" w:rsidTr="002B0E22">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6,58%</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26,10%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96,04%</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96,04%</w:t>
            </w:r>
          </w:p>
        </w:tc>
      </w:tr>
      <w:tr w:rsidR="00C91D79" w:rsidRPr="00483792" w:rsidTr="002B0E22">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60,00%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60,00%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60,00%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60,00%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32,99%</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32,99%</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30,32%</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30,32%</w:t>
            </w:r>
          </w:p>
        </w:tc>
      </w:tr>
      <w:tr w:rsidR="00C91D79" w:rsidRPr="00483792" w:rsidTr="002B0E22">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60,00%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60,00%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60,00%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60,00%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32,86%</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32,86%</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26,45%</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26,45%</w:t>
            </w:r>
          </w:p>
        </w:tc>
      </w:tr>
      <w:tr w:rsidR="00C91D79" w:rsidRPr="00483792" w:rsidTr="002B0E22">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95,27%</w:t>
            </w:r>
          </w:p>
        </w:tc>
        <w:tc>
          <w:tcPr>
            <w:tcW w:w="96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95,27%</w:t>
            </w:r>
          </w:p>
        </w:tc>
        <w:tc>
          <w:tcPr>
            <w:tcW w:w="96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94,89%</w:t>
            </w:r>
          </w:p>
        </w:tc>
        <w:tc>
          <w:tcPr>
            <w:tcW w:w="960" w:type="dxa"/>
            <w:tcBorders>
              <w:top w:val="nil"/>
              <w:left w:val="nil"/>
              <w:bottom w:val="single" w:sz="4" w:space="0" w:color="auto"/>
              <w:right w:val="single" w:sz="4"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94,89%</w:t>
            </w:r>
          </w:p>
        </w:tc>
      </w:tr>
      <w:tr w:rsidR="00C91D79" w:rsidRPr="00483792" w:rsidTr="002B0E22">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95,50%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95,48%</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95,41%</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95,47%</w:t>
            </w:r>
          </w:p>
        </w:tc>
      </w:tr>
      <w:tr w:rsidR="00C91D79" w:rsidRPr="00483792" w:rsidTr="002B0E22">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0,00%</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25,61%</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25,61%</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27,09%</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27,09%</w:t>
            </w:r>
          </w:p>
        </w:tc>
      </w:tr>
      <w:tr w:rsidR="00C91D79" w:rsidRPr="00483792" w:rsidTr="002B0E22">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56,75%</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56,75%</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56,75%</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56,75%</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36,48%</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36,48%</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34,89%</w:t>
            </w:r>
          </w:p>
        </w:tc>
        <w:tc>
          <w:tcPr>
            <w:tcW w:w="960" w:type="dxa"/>
            <w:tcBorders>
              <w:top w:val="nil"/>
              <w:left w:val="nil"/>
              <w:bottom w:val="single" w:sz="4" w:space="0" w:color="auto"/>
              <w:right w:val="single" w:sz="4" w:space="0" w:color="auto"/>
            </w:tcBorders>
            <w:shd w:val="clear" w:color="000000" w:fill="FFFFFF"/>
            <w:noWrap/>
            <w:vAlign w:val="bottom"/>
            <w:hideMark/>
          </w:tcPr>
          <w:p w:rsidR="00C91D79" w:rsidRPr="00483792" w:rsidRDefault="00C91D79" w:rsidP="002B0E22">
            <w:pPr>
              <w:spacing w:after="0" w:line="240" w:lineRule="auto"/>
              <w:jc w:val="right"/>
              <w:rPr>
                <w:rFonts w:ascii="Times New Roman" w:eastAsia="Times New Roman" w:hAnsi="Times New Roman"/>
                <w:lang w:val="en-US"/>
              </w:rPr>
            </w:pPr>
            <w:r w:rsidRPr="00483792">
              <w:rPr>
                <w:rFonts w:ascii="Times New Roman" w:eastAsia="Times New Roman" w:hAnsi="Times New Roman"/>
                <w:lang w:val="en-US"/>
              </w:rPr>
              <w:t>34,89%</w:t>
            </w:r>
          </w:p>
        </w:tc>
      </w:tr>
    </w:tbl>
    <w:p w:rsidR="00C91D79" w:rsidRPr="00483792" w:rsidRDefault="00C91D79" w:rsidP="00C91D79">
      <w:pPr>
        <w:spacing w:line="360" w:lineRule="auto"/>
        <w:jc w:val="center"/>
        <w:rPr>
          <w:rFonts w:ascii="Times New Roman" w:hAnsi="Times New Roman"/>
          <w:b/>
          <w:sz w:val="24"/>
          <w:szCs w:val="24"/>
          <w:lang w:val="en-US"/>
        </w:rPr>
      </w:pPr>
    </w:p>
    <w:p w:rsidR="00C91D79" w:rsidRDefault="00C91D79" w:rsidP="002E4566">
      <w:pPr>
        <w:rPr>
          <w:rFonts w:ascii="Arial" w:hAnsi="Arial" w:cs="Arial"/>
          <w:sz w:val="18"/>
          <w:szCs w:val="18"/>
          <w:lang w:val="en-US"/>
        </w:rPr>
      </w:pPr>
    </w:p>
    <w:p w:rsidR="00C91D79" w:rsidRDefault="00C91D79" w:rsidP="002E4566">
      <w:pPr>
        <w:rPr>
          <w:rFonts w:ascii="Arial" w:hAnsi="Arial" w:cs="Arial"/>
          <w:sz w:val="18"/>
          <w:szCs w:val="18"/>
          <w:lang w:val="en-US"/>
        </w:rPr>
      </w:pPr>
    </w:p>
    <w:p w:rsidR="00C91D79" w:rsidRDefault="00C91D79" w:rsidP="002E4566">
      <w:pPr>
        <w:rPr>
          <w:rFonts w:ascii="Arial" w:hAnsi="Arial" w:cs="Arial"/>
          <w:sz w:val="18"/>
          <w:szCs w:val="18"/>
          <w:lang w:val="en-US"/>
        </w:rPr>
      </w:pPr>
    </w:p>
    <w:p w:rsidR="00C91D79" w:rsidRDefault="00C91D79" w:rsidP="002E4566">
      <w:pPr>
        <w:rPr>
          <w:rFonts w:ascii="Arial" w:hAnsi="Arial" w:cs="Arial"/>
          <w:sz w:val="18"/>
          <w:szCs w:val="18"/>
          <w:lang w:val="en-US"/>
        </w:rPr>
        <w:sectPr w:rsidR="00C91D79" w:rsidSect="000301CB">
          <w:pgSz w:w="11906" w:h="16838"/>
          <w:pgMar w:top="2268" w:right="1701" w:bottom="1701" w:left="2268" w:header="709" w:footer="709" w:gutter="0"/>
          <w:cols w:space="708"/>
          <w:titlePg/>
          <w:docGrid w:linePitch="360"/>
        </w:sectPr>
      </w:pPr>
    </w:p>
    <w:p w:rsidR="00C91D79" w:rsidRPr="00483792" w:rsidRDefault="00C91D79" w:rsidP="00C91D79">
      <w:pPr>
        <w:jc w:val="center"/>
        <w:rPr>
          <w:rFonts w:ascii="Times New Roman" w:hAnsi="Times New Roman"/>
          <w:b/>
          <w:sz w:val="24"/>
          <w:szCs w:val="24"/>
          <w:lang w:val="en-US"/>
        </w:rPr>
      </w:pPr>
      <w:r w:rsidRPr="00483792">
        <w:rPr>
          <w:rFonts w:ascii="Times New Roman" w:hAnsi="Times New Roman"/>
          <w:b/>
          <w:sz w:val="24"/>
          <w:szCs w:val="24"/>
          <w:lang w:val="en-US"/>
        </w:rPr>
        <w:lastRenderedPageBreak/>
        <w:t>Lampiran 7</w:t>
      </w:r>
    </w:p>
    <w:p w:rsidR="00C91D79" w:rsidRPr="00483792" w:rsidRDefault="00C91D79" w:rsidP="00C91D79">
      <w:pPr>
        <w:jc w:val="center"/>
        <w:rPr>
          <w:rFonts w:ascii="Times New Roman" w:hAnsi="Times New Roman"/>
          <w:b/>
        </w:rPr>
      </w:pPr>
      <w:r w:rsidRPr="00483792">
        <w:rPr>
          <w:rFonts w:ascii="Times New Roman" w:hAnsi="Times New Roman"/>
          <w:b/>
        </w:rPr>
        <w:t>Data ICD</w:t>
      </w:r>
    </w:p>
    <w:tbl>
      <w:tblPr>
        <w:tblW w:w="14841" w:type="dxa"/>
        <w:tblLook w:val="04A0" w:firstRow="1" w:lastRow="0" w:firstColumn="1" w:lastColumn="0" w:noHBand="0" w:noVBand="1"/>
      </w:tblPr>
      <w:tblGrid>
        <w:gridCol w:w="777"/>
        <w:gridCol w:w="416"/>
        <w:gridCol w:w="416"/>
        <w:gridCol w:w="416"/>
        <w:gridCol w:w="416"/>
        <w:gridCol w:w="416"/>
        <w:gridCol w:w="416"/>
        <w:gridCol w:w="416"/>
        <w:gridCol w:w="416"/>
        <w:gridCol w:w="4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tblGrid>
      <w:tr w:rsidR="00C91D79" w:rsidRPr="00483792" w:rsidTr="00C91D79">
        <w:trPr>
          <w:trHeight w:val="315"/>
        </w:trPr>
        <w:tc>
          <w:tcPr>
            <w:tcW w:w="777"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b/>
                <w:bCs/>
                <w:color w:val="000000"/>
                <w:lang w:val="en-US"/>
              </w:rPr>
            </w:pPr>
            <w:r w:rsidRPr="00483792">
              <w:rPr>
                <w:rFonts w:ascii="Times New Roman" w:eastAsia="Times New Roman" w:hAnsi="Times New Roman"/>
                <w:b/>
                <w:bCs/>
                <w:color w:val="000000"/>
                <w:lang w:val="en-US"/>
              </w:rPr>
              <w:t>2016</w:t>
            </w: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r>
      <w:tr w:rsidR="00C91D79" w:rsidRPr="00483792" w:rsidTr="00C91D79">
        <w:trPr>
          <w:trHeight w:val="315"/>
        </w:trPr>
        <w:tc>
          <w:tcPr>
            <w:tcW w:w="777" w:type="dxa"/>
            <w:tcBorders>
              <w:top w:val="single" w:sz="8" w:space="0" w:color="auto"/>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18"/>
                <w:szCs w:val="18"/>
                <w:lang w:val="en-US"/>
              </w:rPr>
            </w:pPr>
            <w:r w:rsidRPr="00483792">
              <w:rPr>
                <w:rFonts w:ascii="Times New Roman" w:eastAsia="Times New Roman" w:hAnsi="Times New Roman"/>
                <w:color w:val="000000"/>
                <w:sz w:val="18"/>
                <w:szCs w:val="18"/>
                <w:lang w:val="en-US"/>
              </w:rPr>
              <w:t>NO</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p4</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p5</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p6</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p7</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p8</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p9</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p10</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p11</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p12</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p13</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p14</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p15</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p16</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p17</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p18</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p19</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p20</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p21</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p22</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p23</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p24</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p25</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p26</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p27</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p28</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p29</w:t>
            </w:r>
          </w:p>
        </w:tc>
      </w:tr>
      <w:tr w:rsidR="00C91D79" w:rsidRPr="00483792" w:rsidTr="00C91D79">
        <w:trPr>
          <w:trHeight w:val="315"/>
        </w:trPr>
        <w:tc>
          <w:tcPr>
            <w:tcW w:w="777"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4"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3</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4</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5</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6</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7</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8</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9</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bl>
    <w:p w:rsidR="00C91D79" w:rsidRPr="00483792" w:rsidRDefault="00C91D79" w:rsidP="00C91D79">
      <w:pPr>
        <w:rPr>
          <w:rFonts w:ascii="Times New Roman" w:hAnsi="Times New Roman"/>
          <w:b/>
          <w:lang w:val="en-US"/>
        </w:rPr>
      </w:pPr>
    </w:p>
    <w:tbl>
      <w:tblPr>
        <w:tblW w:w="3260" w:type="dxa"/>
        <w:tblInd w:w="93" w:type="dxa"/>
        <w:tblLook w:val="04A0" w:firstRow="1" w:lastRow="0" w:firstColumn="1" w:lastColumn="0" w:noHBand="0" w:noVBand="1"/>
      </w:tblPr>
      <w:tblGrid>
        <w:gridCol w:w="516"/>
        <w:gridCol w:w="516"/>
        <w:gridCol w:w="516"/>
        <w:gridCol w:w="516"/>
        <w:gridCol w:w="516"/>
        <w:gridCol w:w="516"/>
        <w:gridCol w:w="516"/>
        <w:gridCol w:w="572"/>
      </w:tblGrid>
      <w:tr w:rsidR="00C91D79" w:rsidRPr="00483792" w:rsidTr="002B0E22">
        <w:trPr>
          <w:trHeight w:val="315"/>
        </w:trPr>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p30</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p31</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p32</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p33</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p34</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p35</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p36</w:t>
            </w:r>
          </w:p>
        </w:tc>
        <w:tc>
          <w:tcPr>
            <w:tcW w:w="46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total</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32</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24</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27</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27</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lastRenderedPageBreak/>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25</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24</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27</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25</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25</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28</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24</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30</w:t>
            </w:r>
          </w:p>
        </w:tc>
      </w:tr>
    </w:tbl>
    <w:p w:rsidR="00C91D79" w:rsidRPr="00483792" w:rsidRDefault="00C91D79" w:rsidP="00C91D79">
      <w:pPr>
        <w:rPr>
          <w:rFonts w:ascii="Times New Roman" w:hAnsi="Times New Roman"/>
          <w:b/>
          <w:lang w:val="en-US"/>
        </w:rPr>
      </w:pPr>
    </w:p>
    <w:tbl>
      <w:tblPr>
        <w:tblW w:w="14841" w:type="dxa"/>
        <w:tblLook w:val="04A0" w:firstRow="1" w:lastRow="0" w:firstColumn="1" w:lastColumn="0" w:noHBand="0" w:noVBand="1"/>
      </w:tblPr>
      <w:tblGrid>
        <w:gridCol w:w="777"/>
        <w:gridCol w:w="416"/>
        <w:gridCol w:w="416"/>
        <w:gridCol w:w="416"/>
        <w:gridCol w:w="416"/>
        <w:gridCol w:w="416"/>
        <w:gridCol w:w="416"/>
        <w:gridCol w:w="416"/>
        <w:gridCol w:w="416"/>
        <w:gridCol w:w="4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tblGrid>
      <w:tr w:rsidR="00C91D79" w:rsidRPr="00483792" w:rsidTr="00C91D79">
        <w:trPr>
          <w:trHeight w:val="315"/>
        </w:trPr>
        <w:tc>
          <w:tcPr>
            <w:tcW w:w="777"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b/>
                <w:bCs/>
                <w:color w:val="000000"/>
                <w:lang w:val="en-US"/>
              </w:rPr>
            </w:pPr>
            <w:r w:rsidRPr="00483792">
              <w:rPr>
                <w:rFonts w:ascii="Times New Roman" w:eastAsia="Times New Roman" w:hAnsi="Times New Roman"/>
                <w:b/>
                <w:bCs/>
                <w:color w:val="000000"/>
                <w:lang w:val="en-US"/>
              </w:rPr>
              <w:t>2017</w:t>
            </w: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r>
      <w:tr w:rsidR="00C91D79" w:rsidRPr="00483792" w:rsidTr="00C91D79">
        <w:trPr>
          <w:trHeight w:val="315"/>
        </w:trPr>
        <w:tc>
          <w:tcPr>
            <w:tcW w:w="7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18"/>
                <w:szCs w:val="18"/>
                <w:lang w:val="en-US"/>
              </w:rPr>
            </w:pPr>
            <w:r w:rsidRPr="00483792">
              <w:rPr>
                <w:rFonts w:ascii="Times New Roman" w:eastAsia="Times New Roman" w:hAnsi="Times New Roman"/>
                <w:color w:val="000000"/>
                <w:sz w:val="18"/>
                <w:szCs w:val="18"/>
                <w:lang w:val="en-US"/>
              </w:rPr>
              <w:t>NO</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p4</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p5</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p6</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p7</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p8</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p9</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p10</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p11</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p12</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p13</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p14</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p15</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p16</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p17</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p18</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p19</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p20</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p21</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p22</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p23</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p24</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p25</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p26</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p27</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p28</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p29</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4"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3</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4</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5</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6</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7</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8</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9</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bl>
    <w:p w:rsidR="00C91D79" w:rsidRPr="00483792" w:rsidRDefault="00C91D79" w:rsidP="00C91D79">
      <w:pPr>
        <w:rPr>
          <w:rFonts w:ascii="Times New Roman" w:hAnsi="Times New Roman"/>
          <w:b/>
          <w:lang w:val="en-US"/>
        </w:rPr>
      </w:pPr>
    </w:p>
    <w:tbl>
      <w:tblPr>
        <w:tblW w:w="3260" w:type="dxa"/>
        <w:tblInd w:w="93" w:type="dxa"/>
        <w:tblLook w:val="04A0" w:firstRow="1" w:lastRow="0" w:firstColumn="1" w:lastColumn="0" w:noHBand="0" w:noVBand="1"/>
      </w:tblPr>
      <w:tblGrid>
        <w:gridCol w:w="516"/>
        <w:gridCol w:w="516"/>
        <w:gridCol w:w="516"/>
        <w:gridCol w:w="516"/>
        <w:gridCol w:w="516"/>
        <w:gridCol w:w="516"/>
        <w:gridCol w:w="516"/>
        <w:gridCol w:w="572"/>
      </w:tblGrid>
      <w:tr w:rsidR="00C91D79" w:rsidRPr="00483792" w:rsidTr="002B0E22">
        <w:trPr>
          <w:trHeight w:val="315"/>
        </w:trPr>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p30</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p31</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p32</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p33</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p34</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p35</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p36</w:t>
            </w:r>
          </w:p>
        </w:tc>
        <w:tc>
          <w:tcPr>
            <w:tcW w:w="46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total</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33</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24</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27</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24</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26</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24</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27</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24</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28</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24</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26</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28</w:t>
            </w:r>
          </w:p>
        </w:tc>
      </w:tr>
    </w:tbl>
    <w:p w:rsidR="00C91D79" w:rsidRDefault="00C91D79" w:rsidP="00C91D79">
      <w:pPr>
        <w:rPr>
          <w:rFonts w:ascii="Times New Roman" w:hAnsi="Times New Roman"/>
          <w:b/>
          <w:lang w:val="en-US"/>
        </w:rPr>
      </w:pPr>
    </w:p>
    <w:p w:rsidR="00C91D79" w:rsidRDefault="00C91D79" w:rsidP="00C91D79">
      <w:pPr>
        <w:rPr>
          <w:rFonts w:ascii="Times New Roman" w:hAnsi="Times New Roman"/>
          <w:b/>
          <w:lang w:val="en-US"/>
        </w:rPr>
      </w:pPr>
    </w:p>
    <w:p w:rsidR="00C91D79" w:rsidRDefault="00C91D79" w:rsidP="00C91D79">
      <w:pPr>
        <w:rPr>
          <w:rFonts w:ascii="Times New Roman" w:hAnsi="Times New Roman"/>
          <w:b/>
          <w:lang w:val="en-US"/>
        </w:rPr>
      </w:pPr>
    </w:p>
    <w:p w:rsidR="00C91D79" w:rsidRDefault="00C91D79" w:rsidP="00C91D79">
      <w:pPr>
        <w:rPr>
          <w:rFonts w:ascii="Times New Roman" w:hAnsi="Times New Roman"/>
          <w:b/>
          <w:lang w:val="en-US"/>
        </w:rPr>
      </w:pPr>
    </w:p>
    <w:p w:rsidR="00C91D79" w:rsidRDefault="00C91D79" w:rsidP="00C91D79">
      <w:pPr>
        <w:rPr>
          <w:rFonts w:ascii="Times New Roman" w:hAnsi="Times New Roman"/>
          <w:b/>
          <w:lang w:val="en-US"/>
        </w:rPr>
      </w:pPr>
    </w:p>
    <w:p w:rsidR="00C91D79" w:rsidRPr="00483792" w:rsidRDefault="00C91D79" w:rsidP="00C91D79">
      <w:pPr>
        <w:rPr>
          <w:rFonts w:ascii="Times New Roman" w:hAnsi="Times New Roman"/>
          <w:b/>
          <w:lang w:val="en-US"/>
        </w:rPr>
      </w:pPr>
    </w:p>
    <w:tbl>
      <w:tblPr>
        <w:tblW w:w="14841" w:type="dxa"/>
        <w:tblLook w:val="04A0" w:firstRow="1" w:lastRow="0" w:firstColumn="1" w:lastColumn="0" w:noHBand="0" w:noVBand="1"/>
      </w:tblPr>
      <w:tblGrid>
        <w:gridCol w:w="777"/>
        <w:gridCol w:w="416"/>
        <w:gridCol w:w="416"/>
        <w:gridCol w:w="416"/>
        <w:gridCol w:w="416"/>
        <w:gridCol w:w="416"/>
        <w:gridCol w:w="416"/>
        <w:gridCol w:w="416"/>
        <w:gridCol w:w="416"/>
        <w:gridCol w:w="4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tblGrid>
      <w:tr w:rsidR="00C91D79" w:rsidRPr="00483792" w:rsidTr="00C91D79">
        <w:trPr>
          <w:trHeight w:val="315"/>
        </w:trPr>
        <w:tc>
          <w:tcPr>
            <w:tcW w:w="777"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b/>
                <w:bCs/>
                <w:color w:val="000000"/>
                <w:lang w:val="en-US"/>
              </w:rPr>
            </w:pPr>
            <w:r w:rsidRPr="00483792">
              <w:rPr>
                <w:rFonts w:ascii="Times New Roman" w:eastAsia="Times New Roman" w:hAnsi="Times New Roman"/>
                <w:b/>
                <w:bCs/>
                <w:color w:val="000000"/>
                <w:lang w:val="en-US"/>
              </w:rPr>
              <w:lastRenderedPageBreak/>
              <w:t>2018</w:t>
            </w: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516"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r>
      <w:tr w:rsidR="00C91D79" w:rsidRPr="00483792" w:rsidTr="00C91D79">
        <w:trPr>
          <w:trHeight w:val="315"/>
        </w:trPr>
        <w:tc>
          <w:tcPr>
            <w:tcW w:w="7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18"/>
                <w:szCs w:val="18"/>
                <w:lang w:val="en-US"/>
              </w:rPr>
            </w:pPr>
            <w:r w:rsidRPr="00483792">
              <w:rPr>
                <w:rFonts w:ascii="Times New Roman" w:eastAsia="Times New Roman" w:hAnsi="Times New Roman"/>
                <w:color w:val="000000"/>
                <w:sz w:val="18"/>
                <w:szCs w:val="18"/>
                <w:lang w:val="en-US"/>
              </w:rPr>
              <w:t>NO</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p4</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p5</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p6</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p7</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p8</w:t>
            </w:r>
          </w:p>
        </w:tc>
        <w:tc>
          <w:tcPr>
            <w:tcW w:w="4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p9</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p10</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p11</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p12</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p13</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p14</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p15</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p16</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p17</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p18</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p19</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p20</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p21</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p22</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p23</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p24</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p25</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p26</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p27</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p28</w:t>
            </w:r>
          </w:p>
        </w:tc>
        <w:tc>
          <w:tcPr>
            <w:tcW w:w="516"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p29</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4"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3</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4</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5</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6</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7</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8</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9</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C91D79">
        <w:trPr>
          <w:trHeight w:val="315"/>
        </w:trPr>
        <w:tc>
          <w:tcPr>
            <w:tcW w:w="777" w:type="dxa"/>
            <w:tcBorders>
              <w:top w:val="nil"/>
              <w:left w:val="single" w:sz="8" w:space="0" w:color="auto"/>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12</w:t>
            </w:r>
          </w:p>
        </w:tc>
        <w:tc>
          <w:tcPr>
            <w:tcW w:w="4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92D050"/>
                <w:sz w:val="20"/>
                <w:szCs w:val="20"/>
                <w:lang w:val="en-US"/>
              </w:rPr>
            </w:pPr>
            <w:r w:rsidRPr="00483792">
              <w:rPr>
                <w:rFonts w:ascii="Times New Roman" w:eastAsia="Times New Roman" w:hAnsi="Times New Roman"/>
                <w:color w:val="92D050"/>
                <w:sz w:val="20"/>
                <w:szCs w:val="20"/>
                <w:lang w:val="en-US"/>
              </w:rPr>
              <w:t>1</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516"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bl>
    <w:p w:rsidR="00C91D79" w:rsidRPr="00483792" w:rsidRDefault="00C91D79" w:rsidP="00C91D79">
      <w:pPr>
        <w:rPr>
          <w:rFonts w:ascii="Times New Roman" w:hAnsi="Times New Roman"/>
          <w:b/>
          <w:lang w:val="en-US"/>
        </w:rPr>
      </w:pPr>
    </w:p>
    <w:tbl>
      <w:tblPr>
        <w:tblW w:w="3260" w:type="dxa"/>
        <w:tblInd w:w="93" w:type="dxa"/>
        <w:tblLook w:val="04A0" w:firstRow="1" w:lastRow="0" w:firstColumn="1" w:lastColumn="0" w:noHBand="0" w:noVBand="1"/>
      </w:tblPr>
      <w:tblGrid>
        <w:gridCol w:w="516"/>
        <w:gridCol w:w="516"/>
        <w:gridCol w:w="516"/>
        <w:gridCol w:w="516"/>
        <w:gridCol w:w="516"/>
        <w:gridCol w:w="516"/>
        <w:gridCol w:w="516"/>
        <w:gridCol w:w="572"/>
      </w:tblGrid>
      <w:tr w:rsidR="00C91D79" w:rsidRPr="00483792" w:rsidTr="002B0E22">
        <w:trPr>
          <w:trHeight w:val="315"/>
        </w:trPr>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p30</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p31</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p32</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p33</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p34</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p35</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p36</w:t>
            </w:r>
          </w:p>
        </w:tc>
        <w:tc>
          <w:tcPr>
            <w:tcW w:w="46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total</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31</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24</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27</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24</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27</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24</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27</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lastRenderedPageBreak/>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25</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28</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25</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26</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28</w:t>
            </w:r>
          </w:p>
        </w:tc>
      </w:tr>
    </w:tbl>
    <w:p w:rsidR="00C91D79" w:rsidRPr="00483792" w:rsidRDefault="00C91D79" w:rsidP="00C91D79">
      <w:pPr>
        <w:rPr>
          <w:rFonts w:ascii="Times New Roman" w:hAnsi="Times New Roman"/>
          <w:b/>
        </w:rPr>
      </w:pPr>
    </w:p>
    <w:p w:rsidR="00C91D79" w:rsidRPr="00483792" w:rsidRDefault="00C91D79" w:rsidP="00C91D79">
      <w:pPr>
        <w:rPr>
          <w:rFonts w:ascii="Times New Roman" w:hAnsi="Times New Roman"/>
          <w:b/>
        </w:rPr>
      </w:pPr>
    </w:p>
    <w:p w:rsidR="00C91D79" w:rsidRPr="00483792" w:rsidRDefault="00C91D79" w:rsidP="00C91D79">
      <w:pPr>
        <w:rPr>
          <w:rFonts w:ascii="Times New Roman" w:hAnsi="Times New Roman"/>
          <w:b/>
        </w:rPr>
      </w:pPr>
    </w:p>
    <w:tbl>
      <w:tblPr>
        <w:tblW w:w="13069" w:type="dxa"/>
        <w:tblInd w:w="93" w:type="dxa"/>
        <w:tblLook w:val="04A0" w:firstRow="1" w:lastRow="0" w:firstColumn="1" w:lastColumn="0" w:noHBand="0" w:noVBand="1"/>
      </w:tblPr>
      <w:tblGrid>
        <w:gridCol w:w="656"/>
        <w:gridCol w:w="416"/>
        <w:gridCol w:w="416"/>
        <w:gridCol w:w="416"/>
        <w:gridCol w:w="416"/>
        <w:gridCol w:w="416"/>
        <w:gridCol w:w="416"/>
        <w:gridCol w:w="416"/>
        <w:gridCol w:w="416"/>
        <w:gridCol w:w="4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tblGrid>
      <w:tr w:rsidR="00C91D79" w:rsidRPr="00483792" w:rsidTr="002B0E22">
        <w:trPr>
          <w:trHeight w:val="315"/>
        </w:trPr>
        <w:tc>
          <w:tcPr>
            <w:tcW w:w="645"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jc w:val="center"/>
              <w:rPr>
                <w:rFonts w:ascii="Times New Roman" w:eastAsia="Times New Roman" w:hAnsi="Times New Roman"/>
                <w:b/>
                <w:bCs/>
                <w:color w:val="000000"/>
                <w:lang w:val="en-US"/>
              </w:rPr>
            </w:pPr>
            <w:r w:rsidRPr="00483792">
              <w:rPr>
                <w:rFonts w:ascii="Times New Roman" w:eastAsia="Times New Roman" w:hAnsi="Times New Roman"/>
                <w:b/>
                <w:bCs/>
                <w:color w:val="000000"/>
                <w:lang w:val="en-US"/>
              </w:rPr>
              <w:t>2019</w:t>
            </w:r>
          </w:p>
        </w:tc>
        <w:tc>
          <w:tcPr>
            <w:tcW w:w="37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37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374"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374"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374"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374"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374"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374"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374"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c>
          <w:tcPr>
            <w:tcW w:w="453" w:type="dxa"/>
            <w:tcBorders>
              <w:top w:val="nil"/>
              <w:left w:val="nil"/>
              <w:bottom w:val="nil"/>
              <w:right w:val="nil"/>
            </w:tcBorders>
            <w:shd w:val="clear" w:color="auto" w:fill="auto"/>
            <w:noWrap/>
            <w:vAlign w:val="bottom"/>
            <w:hideMark/>
          </w:tcPr>
          <w:p w:rsidR="00C91D79" w:rsidRPr="00483792" w:rsidRDefault="00C91D79" w:rsidP="002B0E22">
            <w:pPr>
              <w:spacing w:after="0" w:line="240" w:lineRule="auto"/>
              <w:rPr>
                <w:rFonts w:ascii="Times New Roman" w:eastAsia="Times New Roman" w:hAnsi="Times New Roman"/>
                <w:color w:val="000000"/>
                <w:lang w:val="en-US"/>
              </w:rPr>
            </w:pPr>
          </w:p>
        </w:tc>
      </w:tr>
      <w:tr w:rsidR="00C91D79" w:rsidRPr="00483792" w:rsidTr="002B0E22">
        <w:trPr>
          <w:trHeight w:val="315"/>
        </w:trPr>
        <w:tc>
          <w:tcPr>
            <w:tcW w:w="645" w:type="dxa"/>
            <w:tcBorders>
              <w:top w:val="single" w:sz="8" w:space="0" w:color="auto"/>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18"/>
                <w:szCs w:val="18"/>
                <w:lang w:val="en-US"/>
              </w:rPr>
            </w:pPr>
            <w:r w:rsidRPr="00483792">
              <w:rPr>
                <w:rFonts w:ascii="Times New Roman" w:eastAsia="Times New Roman" w:hAnsi="Times New Roman"/>
                <w:color w:val="000000"/>
                <w:sz w:val="18"/>
                <w:szCs w:val="18"/>
                <w:lang w:val="en-US"/>
              </w:rPr>
              <w:t>NO</w:t>
            </w:r>
          </w:p>
        </w:tc>
        <w:tc>
          <w:tcPr>
            <w:tcW w:w="37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w:t>
            </w:r>
          </w:p>
        </w:tc>
        <w:tc>
          <w:tcPr>
            <w:tcW w:w="37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w:t>
            </w:r>
          </w:p>
        </w:tc>
        <w:tc>
          <w:tcPr>
            <w:tcW w:w="374"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w:t>
            </w:r>
          </w:p>
        </w:tc>
        <w:tc>
          <w:tcPr>
            <w:tcW w:w="374"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p4</w:t>
            </w:r>
          </w:p>
        </w:tc>
        <w:tc>
          <w:tcPr>
            <w:tcW w:w="374"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p5</w:t>
            </w:r>
          </w:p>
        </w:tc>
        <w:tc>
          <w:tcPr>
            <w:tcW w:w="374"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p6</w:t>
            </w:r>
          </w:p>
        </w:tc>
        <w:tc>
          <w:tcPr>
            <w:tcW w:w="374"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p7</w:t>
            </w:r>
          </w:p>
        </w:tc>
        <w:tc>
          <w:tcPr>
            <w:tcW w:w="374"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p8</w:t>
            </w:r>
          </w:p>
        </w:tc>
        <w:tc>
          <w:tcPr>
            <w:tcW w:w="374"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p9</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p10</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p11</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p12</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p13</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p14</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p15</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p16</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p17</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p18</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p19</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p20</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p21</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p22</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p23</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p24</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p25</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p26</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p27</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p28</w:t>
            </w:r>
          </w:p>
        </w:tc>
        <w:tc>
          <w:tcPr>
            <w:tcW w:w="453"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p29</w:t>
            </w:r>
          </w:p>
        </w:tc>
      </w:tr>
      <w:tr w:rsidR="00C91D79" w:rsidRPr="00483792" w:rsidTr="002B0E22">
        <w:trPr>
          <w:trHeight w:val="315"/>
        </w:trPr>
        <w:tc>
          <w:tcPr>
            <w:tcW w:w="645"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4"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2B0E22">
        <w:trPr>
          <w:trHeight w:val="315"/>
        </w:trPr>
        <w:tc>
          <w:tcPr>
            <w:tcW w:w="645"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2B0E22">
        <w:trPr>
          <w:trHeight w:val="315"/>
        </w:trPr>
        <w:tc>
          <w:tcPr>
            <w:tcW w:w="645"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3</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2B0E22">
        <w:trPr>
          <w:trHeight w:val="315"/>
        </w:trPr>
        <w:tc>
          <w:tcPr>
            <w:tcW w:w="645"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4</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2B0E22">
        <w:trPr>
          <w:trHeight w:val="315"/>
        </w:trPr>
        <w:tc>
          <w:tcPr>
            <w:tcW w:w="645"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5</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2B0E22">
        <w:trPr>
          <w:trHeight w:val="315"/>
        </w:trPr>
        <w:tc>
          <w:tcPr>
            <w:tcW w:w="645"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6</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2B0E22">
        <w:trPr>
          <w:trHeight w:val="315"/>
        </w:trPr>
        <w:tc>
          <w:tcPr>
            <w:tcW w:w="645"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7</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2B0E22">
        <w:trPr>
          <w:trHeight w:val="315"/>
        </w:trPr>
        <w:tc>
          <w:tcPr>
            <w:tcW w:w="645"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8</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2B0E22">
        <w:trPr>
          <w:trHeight w:val="315"/>
        </w:trPr>
        <w:tc>
          <w:tcPr>
            <w:tcW w:w="645"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9</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2B0E22">
        <w:trPr>
          <w:trHeight w:val="315"/>
        </w:trPr>
        <w:tc>
          <w:tcPr>
            <w:tcW w:w="645"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10</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2B0E22">
        <w:trPr>
          <w:trHeight w:val="315"/>
        </w:trPr>
        <w:tc>
          <w:tcPr>
            <w:tcW w:w="645" w:type="dxa"/>
            <w:tcBorders>
              <w:top w:val="nil"/>
              <w:left w:val="single" w:sz="8" w:space="0" w:color="auto"/>
              <w:bottom w:val="single" w:sz="8" w:space="0" w:color="auto"/>
              <w:right w:val="nil"/>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11</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r w:rsidR="00C91D79" w:rsidRPr="00483792" w:rsidTr="002B0E22">
        <w:trPr>
          <w:trHeight w:val="315"/>
        </w:trPr>
        <w:tc>
          <w:tcPr>
            <w:tcW w:w="645" w:type="dxa"/>
            <w:tcBorders>
              <w:top w:val="nil"/>
              <w:left w:val="single" w:sz="8" w:space="0" w:color="auto"/>
              <w:bottom w:val="single" w:sz="8" w:space="0" w:color="auto"/>
              <w:right w:val="nil"/>
            </w:tcBorders>
            <w:shd w:val="clear" w:color="000000" w:fill="FFFFFF"/>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12</w:t>
            </w:r>
          </w:p>
        </w:tc>
        <w:tc>
          <w:tcPr>
            <w:tcW w:w="37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374"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374"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374"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92D050"/>
                <w:sz w:val="20"/>
                <w:szCs w:val="20"/>
                <w:lang w:val="en-US"/>
              </w:rPr>
            </w:pPr>
            <w:r w:rsidRPr="00483792">
              <w:rPr>
                <w:rFonts w:ascii="Times New Roman" w:eastAsia="Times New Roman" w:hAnsi="Times New Roman"/>
                <w:color w:val="92D050"/>
                <w:sz w:val="20"/>
                <w:szCs w:val="20"/>
                <w:lang w:val="en-US"/>
              </w:rPr>
              <w:t>1</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w:t>
            </w:r>
          </w:p>
        </w:tc>
        <w:tc>
          <w:tcPr>
            <w:tcW w:w="453"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r>
    </w:tbl>
    <w:p w:rsidR="00C91D79" w:rsidRPr="00483792" w:rsidRDefault="00C91D79" w:rsidP="00C91D79">
      <w:pPr>
        <w:rPr>
          <w:rFonts w:ascii="Times New Roman" w:hAnsi="Times New Roman"/>
          <w:b/>
        </w:rPr>
      </w:pPr>
    </w:p>
    <w:tbl>
      <w:tblPr>
        <w:tblW w:w="3260" w:type="dxa"/>
        <w:tblInd w:w="93" w:type="dxa"/>
        <w:tblLook w:val="04A0" w:firstRow="1" w:lastRow="0" w:firstColumn="1" w:lastColumn="0" w:noHBand="0" w:noVBand="1"/>
      </w:tblPr>
      <w:tblGrid>
        <w:gridCol w:w="516"/>
        <w:gridCol w:w="516"/>
        <w:gridCol w:w="516"/>
        <w:gridCol w:w="516"/>
        <w:gridCol w:w="516"/>
        <w:gridCol w:w="516"/>
        <w:gridCol w:w="516"/>
        <w:gridCol w:w="572"/>
      </w:tblGrid>
      <w:tr w:rsidR="00C91D79" w:rsidRPr="00483792" w:rsidTr="002B0E22">
        <w:trPr>
          <w:trHeight w:val="315"/>
        </w:trPr>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p30</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p31</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p32</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p33</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p34</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p35</w:t>
            </w:r>
          </w:p>
        </w:tc>
        <w:tc>
          <w:tcPr>
            <w:tcW w:w="40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p36</w:t>
            </w:r>
          </w:p>
        </w:tc>
        <w:tc>
          <w:tcPr>
            <w:tcW w:w="460" w:type="dxa"/>
            <w:tcBorders>
              <w:top w:val="single" w:sz="8" w:space="0" w:color="auto"/>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center"/>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total</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32</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24</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27</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24</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27</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24</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27</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25</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28</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26</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auto" w:fill="auto"/>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26</w:t>
            </w:r>
          </w:p>
        </w:tc>
      </w:tr>
      <w:tr w:rsidR="00C91D79" w:rsidRPr="00483792" w:rsidTr="002B0E22">
        <w:trPr>
          <w:trHeight w:val="315"/>
        </w:trPr>
        <w:tc>
          <w:tcPr>
            <w:tcW w:w="40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0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1</w:t>
            </w:r>
          </w:p>
        </w:tc>
        <w:tc>
          <w:tcPr>
            <w:tcW w:w="40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0</w:t>
            </w:r>
          </w:p>
        </w:tc>
        <w:tc>
          <w:tcPr>
            <w:tcW w:w="460" w:type="dxa"/>
            <w:tcBorders>
              <w:top w:val="nil"/>
              <w:left w:val="nil"/>
              <w:bottom w:val="single" w:sz="8" w:space="0" w:color="auto"/>
              <w:right w:val="single" w:sz="8" w:space="0" w:color="auto"/>
            </w:tcBorders>
            <w:shd w:val="clear" w:color="000000" w:fill="FFFFFF"/>
            <w:noWrap/>
            <w:vAlign w:val="center"/>
            <w:hideMark/>
          </w:tcPr>
          <w:p w:rsidR="00C91D79" w:rsidRPr="00483792" w:rsidRDefault="00C91D79" w:rsidP="002B0E22">
            <w:pPr>
              <w:spacing w:after="0" w:line="240" w:lineRule="auto"/>
              <w:jc w:val="right"/>
              <w:rPr>
                <w:rFonts w:ascii="Times New Roman" w:eastAsia="Times New Roman" w:hAnsi="Times New Roman"/>
                <w:color w:val="000000"/>
                <w:sz w:val="20"/>
                <w:szCs w:val="20"/>
                <w:lang w:val="en-US"/>
              </w:rPr>
            </w:pPr>
            <w:r w:rsidRPr="00483792">
              <w:rPr>
                <w:rFonts w:ascii="Times New Roman" w:eastAsia="Times New Roman" w:hAnsi="Times New Roman"/>
                <w:color w:val="000000"/>
                <w:sz w:val="20"/>
                <w:szCs w:val="20"/>
                <w:lang w:val="en-US"/>
              </w:rPr>
              <w:t>27</w:t>
            </w:r>
          </w:p>
        </w:tc>
      </w:tr>
    </w:tbl>
    <w:p w:rsidR="00C91D79" w:rsidRDefault="00C91D79" w:rsidP="00C91D79">
      <w:pPr>
        <w:jc w:val="center"/>
        <w:rPr>
          <w:rFonts w:ascii="Times New Roman" w:hAnsi="Times New Roman"/>
          <w:b/>
          <w:sz w:val="24"/>
          <w:szCs w:val="24"/>
          <w:lang w:val="en-US"/>
        </w:rPr>
      </w:pPr>
    </w:p>
    <w:p w:rsidR="00C91D79" w:rsidRDefault="00C91D79" w:rsidP="00C91D79">
      <w:pPr>
        <w:jc w:val="center"/>
        <w:rPr>
          <w:rFonts w:ascii="Times New Roman" w:hAnsi="Times New Roman"/>
          <w:b/>
          <w:sz w:val="24"/>
          <w:szCs w:val="24"/>
          <w:lang w:val="en-US"/>
        </w:rPr>
      </w:pPr>
    </w:p>
    <w:p w:rsidR="00C91D79" w:rsidRDefault="00C91D79" w:rsidP="00C91D79">
      <w:pPr>
        <w:jc w:val="center"/>
        <w:rPr>
          <w:rFonts w:ascii="Times New Roman" w:hAnsi="Times New Roman"/>
          <w:b/>
          <w:sz w:val="24"/>
          <w:szCs w:val="24"/>
          <w:lang w:val="en-US"/>
        </w:rPr>
      </w:pPr>
    </w:p>
    <w:p w:rsidR="00C91D79" w:rsidRDefault="00C91D79" w:rsidP="00C91D79">
      <w:pPr>
        <w:jc w:val="center"/>
        <w:rPr>
          <w:rFonts w:ascii="Times New Roman" w:hAnsi="Times New Roman"/>
          <w:b/>
          <w:sz w:val="24"/>
          <w:szCs w:val="24"/>
          <w:lang w:val="en-US"/>
        </w:rPr>
      </w:pPr>
    </w:p>
    <w:p w:rsidR="00C91D79" w:rsidRDefault="00C91D79" w:rsidP="00C91D79">
      <w:pPr>
        <w:jc w:val="center"/>
        <w:rPr>
          <w:rFonts w:ascii="Times New Roman" w:hAnsi="Times New Roman"/>
          <w:b/>
          <w:sz w:val="24"/>
          <w:szCs w:val="24"/>
          <w:lang w:val="en-US"/>
        </w:rPr>
      </w:pPr>
    </w:p>
    <w:p w:rsidR="00C91D79" w:rsidRPr="00483792" w:rsidRDefault="00C91D79" w:rsidP="00C91D79">
      <w:pPr>
        <w:jc w:val="center"/>
        <w:rPr>
          <w:rFonts w:ascii="Times New Roman" w:hAnsi="Times New Roman"/>
          <w:b/>
          <w:sz w:val="24"/>
          <w:szCs w:val="24"/>
          <w:lang w:val="en-US"/>
        </w:rPr>
      </w:pPr>
    </w:p>
    <w:p w:rsidR="00C91D79" w:rsidRDefault="00C91D79" w:rsidP="00C91D79">
      <w:pPr>
        <w:jc w:val="center"/>
        <w:rPr>
          <w:rFonts w:ascii="Times New Roman" w:hAnsi="Times New Roman"/>
          <w:b/>
          <w:sz w:val="24"/>
          <w:szCs w:val="24"/>
          <w:lang w:val="en-US"/>
        </w:rPr>
        <w:sectPr w:rsidR="00C91D79" w:rsidSect="00C91D79">
          <w:pgSz w:w="16838" w:h="11906" w:orient="landscape"/>
          <w:pgMar w:top="2268" w:right="2268" w:bottom="1701" w:left="1701" w:header="709" w:footer="709" w:gutter="0"/>
          <w:cols w:space="708"/>
          <w:titlePg/>
          <w:docGrid w:linePitch="360"/>
        </w:sectPr>
      </w:pPr>
    </w:p>
    <w:p w:rsidR="00C91D79" w:rsidRPr="00483792" w:rsidRDefault="00C91D79" w:rsidP="00C91D79">
      <w:pPr>
        <w:spacing w:after="0" w:line="360" w:lineRule="auto"/>
        <w:jc w:val="center"/>
        <w:rPr>
          <w:rFonts w:ascii="Times New Roman" w:hAnsi="Times New Roman"/>
          <w:b/>
          <w:bCs/>
          <w:sz w:val="24"/>
          <w:szCs w:val="24"/>
          <w:lang w:val="en-US"/>
        </w:rPr>
      </w:pPr>
      <w:r w:rsidRPr="00483792">
        <w:rPr>
          <w:rFonts w:ascii="Times New Roman" w:hAnsi="Times New Roman"/>
          <w:b/>
          <w:bCs/>
          <w:sz w:val="24"/>
          <w:szCs w:val="24"/>
          <w:lang w:val="en-US"/>
        </w:rPr>
        <w:lastRenderedPageBreak/>
        <w:t>Lampiran 8</w:t>
      </w:r>
    </w:p>
    <w:p w:rsidR="00C91D79" w:rsidRPr="00483792" w:rsidRDefault="00C91D79" w:rsidP="00C91D79">
      <w:pPr>
        <w:spacing w:after="0" w:line="360" w:lineRule="auto"/>
        <w:ind w:left="567"/>
        <w:jc w:val="center"/>
        <w:rPr>
          <w:rFonts w:ascii="Times New Roman" w:hAnsi="Times New Roman"/>
          <w:b/>
          <w:bCs/>
          <w:sz w:val="24"/>
          <w:szCs w:val="24"/>
          <w:lang w:val="en-US"/>
        </w:rPr>
      </w:pPr>
    </w:p>
    <w:p w:rsidR="00C91D79" w:rsidRPr="00483792" w:rsidRDefault="00C91D79" w:rsidP="00C91D79">
      <w:pPr>
        <w:spacing w:after="0" w:line="360" w:lineRule="auto"/>
        <w:jc w:val="center"/>
        <w:rPr>
          <w:rFonts w:ascii="Times New Roman" w:hAnsi="Times New Roman"/>
          <w:sz w:val="24"/>
          <w:szCs w:val="24"/>
          <w:lang w:val="en-US"/>
        </w:rPr>
      </w:pPr>
      <w:r w:rsidRPr="00483792">
        <w:rPr>
          <w:rFonts w:ascii="Times New Roman" w:hAnsi="Times New Roman"/>
          <w:b/>
          <w:bCs/>
          <w:sz w:val="24"/>
          <w:szCs w:val="24"/>
          <w:lang w:val="en-US"/>
        </w:rPr>
        <w:t xml:space="preserve">Daftar Perusahaan yang Diteliti  </w:t>
      </w:r>
    </w:p>
    <w:tbl>
      <w:tblPr>
        <w:tblW w:w="9039" w:type="dxa"/>
        <w:tblInd w:w="-819" w:type="dxa"/>
        <w:tblBorders>
          <w:top w:val="single" w:sz="4" w:space="0" w:color="141414"/>
          <w:left w:val="single" w:sz="4" w:space="0" w:color="141414"/>
          <w:bottom w:val="single" w:sz="4" w:space="0" w:color="141414"/>
          <w:right w:val="single" w:sz="4" w:space="0" w:color="141414"/>
          <w:insideH w:val="single" w:sz="4" w:space="0" w:color="141414"/>
          <w:insideV w:val="single" w:sz="4" w:space="0" w:color="141414"/>
        </w:tblBorders>
        <w:tblLayout w:type="fixed"/>
        <w:tblLook w:val="04A0" w:firstRow="1" w:lastRow="0" w:firstColumn="1" w:lastColumn="0" w:noHBand="0" w:noVBand="1"/>
      </w:tblPr>
      <w:tblGrid>
        <w:gridCol w:w="568"/>
        <w:gridCol w:w="958"/>
        <w:gridCol w:w="3118"/>
        <w:gridCol w:w="1418"/>
        <w:gridCol w:w="1276"/>
        <w:gridCol w:w="992"/>
        <w:gridCol w:w="709"/>
      </w:tblGrid>
      <w:tr w:rsidR="00C91D79" w:rsidRPr="00483792" w:rsidTr="00C91D79">
        <w:tc>
          <w:tcPr>
            <w:tcW w:w="568" w:type="dxa"/>
          </w:tcPr>
          <w:p w:rsidR="00C91D79" w:rsidRPr="00483792" w:rsidRDefault="00C91D79" w:rsidP="002B0E22">
            <w:pPr>
              <w:spacing w:line="240" w:lineRule="auto"/>
              <w:jc w:val="center"/>
              <w:rPr>
                <w:rFonts w:ascii="Times New Roman" w:eastAsia="Times New Roman" w:hAnsi="Times New Roman"/>
                <w:b/>
                <w:sz w:val="24"/>
                <w:szCs w:val="24"/>
                <w:lang w:val="en-US"/>
              </w:rPr>
            </w:pPr>
            <w:r w:rsidRPr="00483792">
              <w:rPr>
                <w:rFonts w:ascii="Times New Roman" w:eastAsia="Times New Roman" w:hAnsi="Times New Roman"/>
                <w:b/>
                <w:sz w:val="24"/>
                <w:szCs w:val="24"/>
                <w:lang w:val="en-US"/>
              </w:rPr>
              <w:t>No</w:t>
            </w:r>
          </w:p>
        </w:tc>
        <w:tc>
          <w:tcPr>
            <w:tcW w:w="958" w:type="dxa"/>
          </w:tcPr>
          <w:p w:rsidR="00C91D79" w:rsidRPr="00483792" w:rsidRDefault="00C91D79" w:rsidP="002B0E22">
            <w:pPr>
              <w:spacing w:line="240" w:lineRule="auto"/>
              <w:jc w:val="center"/>
              <w:rPr>
                <w:rFonts w:ascii="Times New Roman" w:eastAsia="Times New Roman" w:hAnsi="Times New Roman"/>
                <w:b/>
                <w:sz w:val="24"/>
                <w:szCs w:val="24"/>
                <w:lang w:val="en-US"/>
              </w:rPr>
            </w:pPr>
            <w:r w:rsidRPr="00483792">
              <w:rPr>
                <w:rFonts w:ascii="Times New Roman" w:eastAsia="Times New Roman" w:hAnsi="Times New Roman"/>
                <w:b/>
                <w:sz w:val="24"/>
                <w:szCs w:val="24"/>
                <w:lang w:val="en-US"/>
              </w:rPr>
              <w:t xml:space="preserve">Kode </w:t>
            </w:r>
          </w:p>
        </w:tc>
        <w:tc>
          <w:tcPr>
            <w:tcW w:w="3118" w:type="dxa"/>
          </w:tcPr>
          <w:p w:rsidR="00C91D79" w:rsidRPr="00483792" w:rsidRDefault="00C91D79" w:rsidP="002B0E22">
            <w:pPr>
              <w:spacing w:line="240" w:lineRule="auto"/>
              <w:jc w:val="center"/>
              <w:rPr>
                <w:rFonts w:ascii="Times New Roman" w:eastAsia="Times New Roman" w:hAnsi="Times New Roman"/>
                <w:b/>
                <w:sz w:val="24"/>
                <w:szCs w:val="24"/>
                <w:lang w:val="en-US"/>
              </w:rPr>
            </w:pPr>
            <w:r w:rsidRPr="00483792">
              <w:rPr>
                <w:rFonts w:ascii="Times New Roman" w:eastAsia="Times New Roman" w:hAnsi="Times New Roman"/>
                <w:b/>
                <w:sz w:val="24"/>
                <w:szCs w:val="24"/>
                <w:lang w:val="en-US"/>
              </w:rPr>
              <w:t>Nama Perusahaan</w:t>
            </w:r>
          </w:p>
        </w:tc>
        <w:tc>
          <w:tcPr>
            <w:tcW w:w="1418" w:type="dxa"/>
          </w:tcPr>
          <w:p w:rsidR="00C91D79" w:rsidRPr="00483792" w:rsidRDefault="00C91D79" w:rsidP="002B0E22">
            <w:pPr>
              <w:spacing w:line="240" w:lineRule="auto"/>
              <w:jc w:val="center"/>
              <w:rPr>
                <w:rFonts w:ascii="Times New Roman" w:eastAsia="Times New Roman" w:hAnsi="Times New Roman"/>
                <w:b/>
                <w:sz w:val="20"/>
                <w:szCs w:val="20"/>
                <w:lang w:val="en-US"/>
              </w:rPr>
            </w:pPr>
            <w:r w:rsidRPr="00483792">
              <w:rPr>
                <w:rFonts w:ascii="Times New Roman" w:eastAsia="Times New Roman" w:hAnsi="Times New Roman"/>
                <w:b/>
                <w:sz w:val="20"/>
                <w:szCs w:val="20"/>
                <w:lang w:val="en-US"/>
              </w:rPr>
              <w:t>Konvensional</w:t>
            </w:r>
          </w:p>
        </w:tc>
        <w:tc>
          <w:tcPr>
            <w:tcW w:w="1276" w:type="dxa"/>
          </w:tcPr>
          <w:p w:rsidR="00C91D79" w:rsidRPr="00483792" w:rsidRDefault="00C91D79" w:rsidP="002B0E22">
            <w:pPr>
              <w:spacing w:line="240" w:lineRule="auto"/>
              <w:jc w:val="center"/>
              <w:rPr>
                <w:rFonts w:ascii="Times New Roman" w:eastAsia="Times New Roman" w:hAnsi="Times New Roman"/>
                <w:b/>
                <w:sz w:val="20"/>
                <w:szCs w:val="20"/>
                <w:lang w:val="en-US"/>
              </w:rPr>
            </w:pPr>
            <w:r w:rsidRPr="00483792">
              <w:rPr>
                <w:rFonts w:ascii="Times New Roman" w:eastAsia="Times New Roman" w:hAnsi="Times New Roman"/>
                <w:b/>
                <w:sz w:val="20"/>
                <w:szCs w:val="20"/>
                <w:lang w:val="en-US"/>
              </w:rPr>
              <w:t>Pemerintah</w:t>
            </w:r>
          </w:p>
        </w:tc>
        <w:tc>
          <w:tcPr>
            <w:tcW w:w="992" w:type="dxa"/>
          </w:tcPr>
          <w:p w:rsidR="00C91D79" w:rsidRPr="00483792" w:rsidRDefault="00C91D79" w:rsidP="002B0E22">
            <w:pPr>
              <w:spacing w:line="240" w:lineRule="auto"/>
              <w:jc w:val="center"/>
              <w:rPr>
                <w:rFonts w:ascii="Times New Roman" w:eastAsia="Times New Roman" w:hAnsi="Times New Roman"/>
                <w:b/>
                <w:sz w:val="20"/>
                <w:szCs w:val="20"/>
                <w:lang w:val="en-US"/>
              </w:rPr>
            </w:pPr>
            <w:r w:rsidRPr="00483792">
              <w:rPr>
                <w:rFonts w:ascii="Times New Roman" w:eastAsia="Times New Roman" w:hAnsi="Times New Roman"/>
                <w:b/>
                <w:sz w:val="20"/>
                <w:szCs w:val="20"/>
                <w:lang w:val="en-US"/>
              </w:rPr>
              <w:t>Syariah</w:t>
            </w:r>
          </w:p>
        </w:tc>
        <w:tc>
          <w:tcPr>
            <w:tcW w:w="709" w:type="dxa"/>
          </w:tcPr>
          <w:p w:rsidR="00C91D79" w:rsidRPr="00483792" w:rsidRDefault="00C91D79" w:rsidP="002B0E22">
            <w:pPr>
              <w:spacing w:line="240" w:lineRule="auto"/>
              <w:jc w:val="center"/>
              <w:rPr>
                <w:rFonts w:ascii="Times New Roman" w:eastAsia="Times New Roman" w:hAnsi="Times New Roman"/>
                <w:b/>
                <w:sz w:val="20"/>
                <w:szCs w:val="20"/>
                <w:lang w:val="en-US"/>
              </w:rPr>
            </w:pPr>
            <w:r w:rsidRPr="00483792">
              <w:rPr>
                <w:rFonts w:ascii="Times New Roman" w:eastAsia="Times New Roman" w:hAnsi="Times New Roman"/>
                <w:b/>
                <w:sz w:val="20"/>
                <w:szCs w:val="20"/>
                <w:lang w:val="en-US"/>
              </w:rPr>
              <w:t>Asing</w:t>
            </w:r>
          </w:p>
        </w:tc>
      </w:tr>
      <w:tr w:rsidR="00C91D79" w:rsidRPr="00483792" w:rsidTr="00C91D79">
        <w:tc>
          <w:tcPr>
            <w:tcW w:w="568" w:type="dxa"/>
          </w:tcPr>
          <w:p w:rsidR="00C91D79" w:rsidRPr="00483792" w:rsidRDefault="00C91D79" w:rsidP="002B0E22">
            <w:pPr>
              <w:spacing w:after="0" w:line="360" w:lineRule="auto"/>
              <w:jc w:val="both"/>
              <w:rPr>
                <w:rFonts w:ascii="Times New Roman" w:eastAsia="Times New Roman" w:hAnsi="Times New Roman"/>
                <w:sz w:val="24"/>
                <w:szCs w:val="24"/>
                <w:lang w:val="en-US"/>
              </w:rPr>
            </w:pPr>
            <w:r w:rsidRPr="00483792">
              <w:rPr>
                <w:rFonts w:ascii="Times New Roman" w:eastAsia="Times New Roman" w:hAnsi="Times New Roman"/>
                <w:sz w:val="24"/>
                <w:szCs w:val="24"/>
                <w:lang w:val="en-US"/>
              </w:rPr>
              <w:t>1</w:t>
            </w:r>
          </w:p>
        </w:tc>
        <w:tc>
          <w:tcPr>
            <w:tcW w:w="958" w:type="dxa"/>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lang w:val="en-US" w:eastAsia="id-ID"/>
              </w:rPr>
            </w:pPr>
            <w:r w:rsidRPr="00483792">
              <w:rPr>
                <w:rFonts w:ascii="Times New Roman" w:eastAsia="Times New Roman" w:hAnsi="Times New Roman"/>
                <w:color w:val="000000"/>
                <w:lang w:eastAsia="id-ID"/>
              </w:rPr>
              <w:t>AGRO</w:t>
            </w:r>
          </w:p>
        </w:tc>
        <w:tc>
          <w:tcPr>
            <w:tcW w:w="3118" w:type="dxa"/>
          </w:tcPr>
          <w:p w:rsidR="00C91D79" w:rsidRPr="00483792" w:rsidRDefault="00C91D79" w:rsidP="002B0E22">
            <w:pPr>
              <w:autoSpaceDE w:val="0"/>
              <w:autoSpaceDN w:val="0"/>
              <w:adjustRightInd w:val="0"/>
              <w:spacing w:after="0" w:line="240" w:lineRule="auto"/>
              <w:jc w:val="both"/>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PT. Bank Agroniaga Tbk</w:t>
            </w:r>
          </w:p>
        </w:tc>
        <w:tc>
          <w:tcPr>
            <w:tcW w:w="1418"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483792">
              <w:rPr>
                <w:rFonts w:ascii="Times New Roman" w:eastAsia="Times New Roman" w:hAnsi="Times New Roman"/>
                <w:color w:val="000000"/>
                <w:sz w:val="24"/>
                <w:szCs w:val="24"/>
                <w:lang w:val="en-US" w:eastAsia="id-ID"/>
              </w:rPr>
              <w:t>V</w:t>
            </w:r>
          </w:p>
        </w:tc>
        <w:tc>
          <w:tcPr>
            <w:tcW w:w="1276"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483792">
              <w:rPr>
                <w:rFonts w:ascii="Times New Roman" w:eastAsia="Times New Roman" w:hAnsi="Times New Roman"/>
                <w:color w:val="000000"/>
                <w:sz w:val="24"/>
                <w:szCs w:val="24"/>
                <w:lang w:val="en-US" w:eastAsia="id-ID"/>
              </w:rPr>
              <w:t>X</w:t>
            </w:r>
          </w:p>
        </w:tc>
        <w:tc>
          <w:tcPr>
            <w:tcW w:w="992"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709"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r>
      <w:tr w:rsidR="00C91D79" w:rsidRPr="00483792" w:rsidTr="00C91D79">
        <w:tc>
          <w:tcPr>
            <w:tcW w:w="568" w:type="dxa"/>
          </w:tcPr>
          <w:p w:rsidR="00C91D79" w:rsidRPr="00483792" w:rsidRDefault="00C91D79" w:rsidP="002B0E22">
            <w:pPr>
              <w:spacing w:after="0" w:line="360" w:lineRule="auto"/>
              <w:jc w:val="both"/>
              <w:rPr>
                <w:rFonts w:ascii="Times New Roman" w:eastAsia="Times New Roman" w:hAnsi="Times New Roman"/>
                <w:sz w:val="24"/>
                <w:szCs w:val="24"/>
                <w:lang w:val="en-US"/>
              </w:rPr>
            </w:pPr>
            <w:r w:rsidRPr="00483792">
              <w:rPr>
                <w:rFonts w:ascii="Times New Roman" w:eastAsia="Times New Roman" w:hAnsi="Times New Roman"/>
                <w:sz w:val="24"/>
                <w:szCs w:val="24"/>
                <w:lang w:val="en-US"/>
              </w:rPr>
              <w:t>2</w:t>
            </w:r>
          </w:p>
        </w:tc>
        <w:tc>
          <w:tcPr>
            <w:tcW w:w="958" w:type="dxa"/>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BJBR</w:t>
            </w:r>
          </w:p>
        </w:tc>
        <w:tc>
          <w:tcPr>
            <w:tcW w:w="3118" w:type="dxa"/>
          </w:tcPr>
          <w:p w:rsidR="00C91D79" w:rsidRPr="00483792" w:rsidRDefault="00C91D79" w:rsidP="002B0E22">
            <w:pPr>
              <w:autoSpaceDE w:val="0"/>
              <w:autoSpaceDN w:val="0"/>
              <w:adjustRightInd w:val="0"/>
              <w:spacing w:after="0" w:line="240" w:lineRule="auto"/>
              <w:jc w:val="both"/>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PT. Bank Jawa Barat, Tbk</w:t>
            </w:r>
          </w:p>
        </w:tc>
        <w:tc>
          <w:tcPr>
            <w:tcW w:w="1418"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483792">
              <w:rPr>
                <w:rFonts w:ascii="Times New Roman" w:eastAsia="Times New Roman" w:hAnsi="Times New Roman"/>
                <w:color w:val="000000"/>
                <w:sz w:val="24"/>
                <w:szCs w:val="24"/>
                <w:lang w:val="en-US" w:eastAsia="id-ID"/>
              </w:rPr>
              <w:t>V</w:t>
            </w:r>
          </w:p>
        </w:tc>
        <w:tc>
          <w:tcPr>
            <w:tcW w:w="1276"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483792">
              <w:rPr>
                <w:rFonts w:ascii="Times New Roman" w:eastAsia="Times New Roman" w:hAnsi="Times New Roman"/>
                <w:color w:val="000000"/>
                <w:sz w:val="24"/>
                <w:szCs w:val="24"/>
                <w:lang w:val="en-US" w:eastAsia="id-ID"/>
              </w:rPr>
              <w:t>X</w:t>
            </w:r>
          </w:p>
        </w:tc>
        <w:tc>
          <w:tcPr>
            <w:tcW w:w="992"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709"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r>
      <w:tr w:rsidR="00C91D79" w:rsidRPr="00483792" w:rsidTr="00C91D79">
        <w:trPr>
          <w:trHeight w:val="395"/>
        </w:trPr>
        <w:tc>
          <w:tcPr>
            <w:tcW w:w="568" w:type="dxa"/>
          </w:tcPr>
          <w:p w:rsidR="00C91D79" w:rsidRPr="00483792" w:rsidRDefault="00C91D79" w:rsidP="002B0E22">
            <w:pPr>
              <w:spacing w:after="0" w:line="360" w:lineRule="auto"/>
              <w:jc w:val="both"/>
              <w:rPr>
                <w:rFonts w:ascii="Times New Roman" w:eastAsia="Times New Roman" w:hAnsi="Times New Roman"/>
                <w:sz w:val="24"/>
                <w:szCs w:val="24"/>
                <w:lang w:val="en-US"/>
              </w:rPr>
            </w:pPr>
            <w:r w:rsidRPr="00483792">
              <w:rPr>
                <w:rFonts w:ascii="Times New Roman" w:eastAsia="Times New Roman" w:hAnsi="Times New Roman"/>
                <w:sz w:val="24"/>
                <w:szCs w:val="24"/>
                <w:lang w:val="en-US"/>
              </w:rPr>
              <w:t>3</w:t>
            </w:r>
          </w:p>
        </w:tc>
        <w:tc>
          <w:tcPr>
            <w:tcW w:w="958" w:type="dxa"/>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BBKP</w:t>
            </w:r>
          </w:p>
        </w:tc>
        <w:tc>
          <w:tcPr>
            <w:tcW w:w="3118" w:type="dxa"/>
          </w:tcPr>
          <w:p w:rsidR="00C91D79" w:rsidRPr="00483792" w:rsidRDefault="00C91D79" w:rsidP="002B0E22">
            <w:pPr>
              <w:autoSpaceDE w:val="0"/>
              <w:autoSpaceDN w:val="0"/>
              <w:adjustRightInd w:val="0"/>
              <w:spacing w:after="0" w:line="240" w:lineRule="auto"/>
              <w:jc w:val="both"/>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PT. Bank Bukopin Tbk</w:t>
            </w:r>
          </w:p>
        </w:tc>
        <w:tc>
          <w:tcPr>
            <w:tcW w:w="1418"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483792">
              <w:rPr>
                <w:rFonts w:ascii="Times New Roman" w:eastAsia="Times New Roman" w:hAnsi="Times New Roman"/>
                <w:color w:val="000000"/>
                <w:sz w:val="24"/>
                <w:szCs w:val="24"/>
                <w:lang w:val="en-US" w:eastAsia="id-ID"/>
              </w:rPr>
              <w:t>V</w:t>
            </w:r>
          </w:p>
        </w:tc>
        <w:tc>
          <w:tcPr>
            <w:tcW w:w="1276" w:type="dxa"/>
            <w:vAlign w:val="center"/>
          </w:tcPr>
          <w:p w:rsidR="00C91D79" w:rsidRPr="00483792" w:rsidRDefault="00C91D79" w:rsidP="002B0E22">
            <w:pPr>
              <w:spacing w:after="0"/>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992"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709"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r>
      <w:tr w:rsidR="00C91D79" w:rsidRPr="00483792" w:rsidTr="00C91D79">
        <w:tc>
          <w:tcPr>
            <w:tcW w:w="568" w:type="dxa"/>
          </w:tcPr>
          <w:p w:rsidR="00C91D79" w:rsidRPr="00483792" w:rsidRDefault="00C91D79" w:rsidP="002B0E22">
            <w:pPr>
              <w:spacing w:after="0" w:line="360" w:lineRule="auto"/>
              <w:jc w:val="both"/>
              <w:rPr>
                <w:rFonts w:ascii="Times New Roman" w:eastAsia="Times New Roman" w:hAnsi="Times New Roman"/>
                <w:sz w:val="24"/>
                <w:szCs w:val="24"/>
                <w:lang w:val="en-US"/>
              </w:rPr>
            </w:pPr>
            <w:r w:rsidRPr="00483792">
              <w:rPr>
                <w:rFonts w:ascii="Times New Roman" w:eastAsia="Times New Roman" w:hAnsi="Times New Roman"/>
                <w:sz w:val="24"/>
                <w:szCs w:val="24"/>
                <w:lang w:val="en-US"/>
              </w:rPr>
              <w:t>4</w:t>
            </w:r>
          </w:p>
        </w:tc>
        <w:tc>
          <w:tcPr>
            <w:tcW w:w="958" w:type="dxa"/>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BNBA</w:t>
            </w:r>
          </w:p>
        </w:tc>
        <w:tc>
          <w:tcPr>
            <w:tcW w:w="3118" w:type="dxa"/>
          </w:tcPr>
          <w:p w:rsidR="00C91D79" w:rsidRPr="00483792" w:rsidRDefault="00C91D79" w:rsidP="002B0E22">
            <w:pPr>
              <w:autoSpaceDE w:val="0"/>
              <w:autoSpaceDN w:val="0"/>
              <w:adjustRightInd w:val="0"/>
              <w:spacing w:after="0" w:line="240" w:lineRule="auto"/>
              <w:jc w:val="both"/>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PT. Bank Bumi Artha Tbk</w:t>
            </w:r>
          </w:p>
        </w:tc>
        <w:tc>
          <w:tcPr>
            <w:tcW w:w="1418"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483792">
              <w:rPr>
                <w:rFonts w:ascii="Times New Roman" w:eastAsia="Times New Roman" w:hAnsi="Times New Roman"/>
                <w:color w:val="000000"/>
                <w:sz w:val="24"/>
                <w:szCs w:val="24"/>
                <w:lang w:val="en-US" w:eastAsia="id-ID"/>
              </w:rPr>
              <w:t>V</w:t>
            </w:r>
          </w:p>
        </w:tc>
        <w:tc>
          <w:tcPr>
            <w:tcW w:w="1276" w:type="dxa"/>
            <w:vAlign w:val="center"/>
          </w:tcPr>
          <w:p w:rsidR="00C91D79" w:rsidRPr="00483792" w:rsidRDefault="00C91D79" w:rsidP="002B0E22">
            <w:pPr>
              <w:spacing w:after="0"/>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992"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709"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r>
      <w:tr w:rsidR="00C91D79" w:rsidRPr="00483792" w:rsidTr="00C91D79">
        <w:tc>
          <w:tcPr>
            <w:tcW w:w="568" w:type="dxa"/>
          </w:tcPr>
          <w:p w:rsidR="00C91D79" w:rsidRPr="00483792" w:rsidRDefault="00C91D79" w:rsidP="002B0E22">
            <w:pPr>
              <w:spacing w:after="0" w:line="360" w:lineRule="auto"/>
              <w:jc w:val="both"/>
              <w:rPr>
                <w:rFonts w:ascii="Times New Roman" w:eastAsia="Times New Roman" w:hAnsi="Times New Roman"/>
                <w:sz w:val="24"/>
                <w:szCs w:val="24"/>
                <w:lang w:val="en-US"/>
              </w:rPr>
            </w:pPr>
            <w:r w:rsidRPr="00483792">
              <w:rPr>
                <w:rFonts w:ascii="Times New Roman" w:eastAsia="Times New Roman" w:hAnsi="Times New Roman"/>
                <w:sz w:val="24"/>
                <w:szCs w:val="24"/>
                <w:lang w:val="en-US"/>
              </w:rPr>
              <w:t>5</w:t>
            </w:r>
          </w:p>
        </w:tc>
        <w:tc>
          <w:tcPr>
            <w:tcW w:w="958" w:type="dxa"/>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BBCA</w:t>
            </w:r>
          </w:p>
        </w:tc>
        <w:tc>
          <w:tcPr>
            <w:tcW w:w="3118" w:type="dxa"/>
          </w:tcPr>
          <w:p w:rsidR="00C91D79" w:rsidRPr="00483792" w:rsidRDefault="00C91D79" w:rsidP="002B0E22">
            <w:pPr>
              <w:autoSpaceDE w:val="0"/>
              <w:autoSpaceDN w:val="0"/>
              <w:adjustRightInd w:val="0"/>
              <w:spacing w:after="0" w:line="240" w:lineRule="auto"/>
              <w:jc w:val="both"/>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PT. Bank Central Asia Tbk</w:t>
            </w:r>
          </w:p>
        </w:tc>
        <w:tc>
          <w:tcPr>
            <w:tcW w:w="1418"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483792">
              <w:rPr>
                <w:rFonts w:ascii="Times New Roman" w:eastAsia="Times New Roman" w:hAnsi="Times New Roman"/>
                <w:color w:val="000000"/>
                <w:sz w:val="24"/>
                <w:szCs w:val="24"/>
                <w:lang w:val="en-US" w:eastAsia="id-ID"/>
              </w:rPr>
              <w:t>V</w:t>
            </w:r>
          </w:p>
        </w:tc>
        <w:tc>
          <w:tcPr>
            <w:tcW w:w="1276" w:type="dxa"/>
            <w:vAlign w:val="center"/>
          </w:tcPr>
          <w:p w:rsidR="00C91D79" w:rsidRPr="00483792" w:rsidRDefault="00C91D79" w:rsidP="002B0E22">
            <w:pPr>
              <w:spacing w:after="0"/>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992"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709"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r>
      <w:tr w:rsidR="00C91D79" w:rsidRPr="00483792" w:rsidTr="00C91D79">
        <w:tc>
          <w:tcPr>
            <w:tcW w:w="568" w:type="dxa"/>
          </w:tcPr>
          <w:p w:rsidR="00C91D79" w:rsidRPr="00483792" w:rsidRDefault="00C91D79" w:rsidP="002B0E22">
            <w:pPr>
              <w:spacing w:after="0" w:line="360" w:lineRule="auto"/>
              <w:jc w:val="both"/>
              <w:rPr>
                <w:rFonts w:ascii="Times New Roman" w:eastAsia="Times New Roman" w:hAnsi="Times New Roman"/>
                <w:sz w:val="24"/>
                <w:szCs w:val="24"/>
                <w:lang w:val="en-US"/>
              </w:rPr>
            </w:pPr>
            <w:r w:rsidRPr="00483792">
              <w:rPr>
                <w:rFonts w:ascii="Times New Roman" w:eastAsia="Times New Roman" w:hAnsi="Times New Roman"/>
                <w:sz w:val="24"/>
                <w:szCs w:val="24"/>
                <w:lang w:val="en-US"/>
              </w:rPr>
              <w:t>6</w:t>
            </w:r>
          </w:p>
        </w:tc>
        <w:tc>
          <w:tcPr>
            <w:tcW w:w="958" w:type="dxa"/>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BDMN</w:t>
            </w:r>
          </w:p>
        </w:tc>
        <w:tc>
          <w:tcPr>
            <w:tcW w:w="3118" w:type="dxa"/>
          </w:tcPr>
          <w:p w:rsidR="00C91D79" w:rsidRPr="00483792" w:rsidRDefault="00C91D79" w:rsidP="002B0E22">
            <w:pPr>
              <w:autoSpaceDE w:val="0"/>
              <w:autoSpaceDN w:val="0"/>
              <w:adjustRightInd w:val="0"/>
              <w:spacing w:after="0" w:line="240" w:lineRule="auto"/>
              <w:jc w:val="both"/>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PT. Bank Danamon Tbk</w:t>
            </w:r>
          </w:p>
        </w:tc>
        <w:tc>
          <w:tcPr>
            <w:tcW w:w="1418"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483792">
              <w:rPr>
                <w:rFonts w:ascii="Times New Roman" w:eastAsia="Times New Roman" w:hAnsi="Times New Roman"/>
                <w:color w:val="000000"/>
                <w:sz w:val="24"/>
                <w:szCs w:val="24"/>
                <w:lang w:val="en-US" w:eastAsia="id-ID"/>
              </w:rPr>
              <w:t>V</w:t>
            </w:r>
          </w:p>
        </w:tc>
        <w:tc>
          <w:tcPr>
            <w:tcW w:w="1276" w:type="dxa"/>
            <w:vAlign w:val="center"/>
          </w:tcPr>
          <w:p w:rsidR="00C91D79" w:rsidRPr="00483792" w:rsidRDefault="00C91D79" w:rsidP="002B0E22">
            <w:pPr>
              <w:spacing w:after="0"/>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992"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709"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r>
      <w:tr w:rsidR="00C91D79" w:rsidRPr="00483792" w:rsidTr="00C91D79">
        <w:tc>
          <w:tcPr>
            <w:tcW w:w="568" w:type="dxa"/>
          </w:tcPr>
          <w:p w:rsidR="00C91D79" w:rsidRPr="00483792" w:rsidRDefault="00C91D79" w:rsidP="002B0E22">
            <w:pPr>
              <w:spacing w:after="0" w:line="360" w:lineRule="auto"/>
              <w:jc w:val="both"/>
              <w:rPr>
                <w:rFonts w:ascii="Times New Roman" w:eastAsia="Times New Roman" w:hAnsi="Times New Roman"/>
                <w:sz w:val="24"/>
                <w:szCs w:val="24"/>
                <w:lang w:val="en-US"/>
              </w:rPr>
            </w:pPr>
            <w:r w:rsidRPr="00483792">
              <w:rPr>
                <w:rFonts w:ascii="Times New Roman" w:eastAsia="Times New Roman" w:hAnsi="Times New Roman"/>
                <w:sz w:val="24"/>
                <w:szCs w:val="24"/>
                <w:lang w:val="en-US"/>
              </w:rPr>
              <w:t>7</w:t>
            </w:r>
          </w:p>
        </w:tc>
        <w:tc>
          <w:tcPr>
            <w:tcW w:w="958" w:type="dxa"/>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BMRI</w:t>
            </w:r>
          </w:p>
        </w:tc>
        <w:tc>
          <w:tcPr>
            <w:tcW w:w="3118" w:type="dxa"/>
          </w:tcPr>
          <w:p w:rsidR="00C91D79" w:rsidRPr="00483792" w:rsidRDefault="00C91D79" w:rsidP="002B0E22">
            <w:pPr>
              <w:autoSpaceDE w:val="0"/>
              <w:autoSpaceDN w:val="0"/>
              <w:adjustRightInd w:val="0"/>
              <w:spacing w:after="0" w:line="240" w:lineRule="auto"/>
              <w:jc w:val="both"/>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 xml:space="preserve">PT. Bank Mandiri (Persero) Tbk </w:t>
            </w:r>
          </w:p>
        </w:tc>
        <w:tc>
          <w:tcPr>
            <w:tcW w:w="1418" w:type="dxa"/>
            <w:vAlign w:val="center"/>
          </w:tcPr>
          <w:p w:rsidR="00C91D79" w:rsidRPr="00483792" w:rsidRDefault="00C91D79" w:rsidP="002B0E22">
            <w:pPr>
              <w:spacing w:after="0"/>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1276"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483792">
              <w:rPr>
                <w:rFonts w:ascii="Times New Roman" w:eastAsia="Times New Roman" w:hAnsi="Times New Roman"/>
                <w:color w:val="000000"/>
                <w:sz w:val="24"/>
                <w:szCs w:val="24"/>
                <w:lang w:val="en-US" w:eastAsia="id-ID"/>
              </w:rPr>
              <w:t>V</w:t>
            </w:r>
          </w:p>
        </w:tc>
        <w:tc>
          <w:tcPr>
            <w:tcW w:w="992"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709"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r>
      <w:tr w:rsidR="00C91D79" w:rsidRPr="00483792" w:rsidTr="00C91D79">
        <w:tc>
          <w:tcPr>
            <w:tcW w:w="568" w:type="dxa"/>
          </w:tcPr>
          <w:p w:rsidR="00C91D79" w:rsidRPr="00483792" w:rsidRDefault="00C91D79" w:rsidP="002B0E22">
            <w:pPr>
              <w:spacing w:after="0" w:line="360" w:lineRule="auto"/>
              <w:jc w:val="both"/>
              <w:rPr>
                <w:rFonts w:ascii="Times New Roman" w:eastAsia="Times New Roman" w:hAnsi="Times New Roman"/>
                <w:sz w:val="24"/>
                <w:szCs w:val="24"/>
                <w:lang w:val="en-US"/>
              </w:rPr>
            </w:pPr>
            <w:r w:rsidRPr="00483792">
              <w:rPr>
                <w:rFonts w:ascii="Times New Roman" w:eastAsia="Times New Roman" w:hAnsi="Times New Roman"/>
                <w:sz w:val="24"/>
                <w:szCs w:val="24"/>
                <w:lang w:val="en-US"/>
              </w:rPr>
              <w:t>8</w:t>
            </w:r>
          </w:p>
        </w:tc>
        <w:tc>
          <w:tcPr>
            <w:tcW w:w="958" w:type="dxa"/>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lang w:val="en-US" w:eastAsia="id-ID"/>
              </w:rPr>
            </w:pPr>
            <w:r w:rsidRPr="00483792">
              <w:rPr>
                <w:rFonts w:ascii="Times New Roman" w:eastAsia="Times New Roman" w:hAnsi="Times New Roman"/>
                <w:lang w:val="en-US" w:eastAsia="id-ID"/>
              </w:rPr>
              <w:t>BBNI</w:t>
            </w:r>
          </w:p>
        </w:tc>
        <w:tc>
          <w:tcPr>
            <w:tcW w:w="3118" w:type="dxa"/>
          </w:tcPr>
          <w:p w:rsidR="00C91D79" w:rsidRPr="00483792" w:rsidRDefault="00C91D79" w:rsidP="002B0E22">
            <w:pPr>
              <w:autoSpaceDE w:val="0"/>
              <w:autoSpaceDN w:val="0"/>
              <w:adjustRightInd w:val="0"/>
              <w:spacing w:after="0" w:line="240" w:lineRule="auto"/>
              <w:jc w:val="both"/>
              <w:rPr>
                <w:rFonts w:ascii="Times New Roman" w:eastAsia="Times New Roman" w:hAnsi="Times New Roman"/>
                <w:lang w:val="en-US" w:eastAsia="id-ID"/>
              </w:rPr>
            </w:pPr>
            <w:r w:rsidRPr="00483792">
              <w:rPr>
                <w:rFonts w:ascii="Times New Roman" w:eastAsia="Times New Roman" w:hAnsi="Times New Roman"/>
                <w:lang w:val="en-US" w:eastAsia="id-ID"/>
              </w:rPr>
              <w:t xml:space="preserve">PT. Bank Negara Indonesia </w:t>
            </w:r>
          </w:p>
          <w:p w:rsidR="00C91D79" w:rsidRPr="00483792" w:rsidRDefault="00C91D79" w:rsidP="002B0E22">
            <w:pPr>
              <w:autoSpaceDE w:val="0"/>
              <w:autoSpaceDN w:val="0"/>
              <w:adjustRightInd w:val="0"/>
              <w:spacing w:after="0" w:line="240" w:lineRule="auto"/>
              <w:jc w:val="both"/>
              <w:rPr>
                <w:rFonts w:ascii="Times New Roman" w:eastAsia="Times New Roman" w:hAnsi="Times New Roman"/>
                <w:lang w:val="en-US" w:eastAsia="id-ID"/>
              </w:rPr>
            </w:pPr>
            <w:r w:rsidRPr="00483792">
              <w:rPr>
                <w:rFonts w:ascii="Times New Roman" w:eastAsia="Times New Roman" w:hAnsi="Times New Roman"/>
                <w:lang w:val="en-US" w:eastAsia="id-ID"/>
              </w:rPr>
              <w:t>(Persero) Tbk</w:t>
            </w:r>
          </w:p>
        </w:tc>
        <w:tc>
          <w:tcPr>
            <w:tcW w:w="1418" w:type="dxa"/>
            <w:vAlign w:val="center"/>
          </w:tcPr>
          <w:p w:rsidR="00C91D79" w:rsidRPr="00483792" w:rsidRDefault="00C91D79" w:rsidP="002B0E22">
            <w:pPr>
              <w:spacing w:after="0"/>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1276"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sz w:val="24"/>
                <w:szCs w:val="24"/>
                <w:lang w:val="en-US" w:eastAsia="id-ID"/>
              </w:rPr>
            </w:pPr>
            <w:r w:rsidRPr="00483792">
              <w:rPr>
                <w:rFonts w:ascii="Times New Roman" w:eastAsia="Times New Roman" w:hAnsi="Times New Roman"/>
                <w:color w:val="000000"/>
                <w:sz w:val="24"/>
                <w:szCs w:val="24"/>
                <w:lang w:val="en-US" w:eastAsia="id-ID"/>
              </w:rPr>
              <w:t>V</w:t>
            </w:r>
          </w:p>
        </w:tc>
        <w:tc>
          <w:tcPr>
            <w:tcW w:w="992"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709"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r>
      <w:tr w:rsidR="00C91D79" w:rsidRPr="00483792" w:rsidTr="00C91D79">
        <w:tc>
          <w:tcPr>
            <w:tcW w:w="568" w:type="dxa"/>
          </w:tcPr>
          <w:p w:rsidR="00C91D79" w:rsidRPr="00483792" w:rsidRDefault="00C91D79" w:rsidP="002B0E22">
            <w:pPr>
              <w:spacing w:after="0" w:line="360" w:lineRule="auto"/>
              <w:jc w:val="both"/>
              <w:rPr>
                <w:rFonts w:ascii="Times New Roman" w:eastAsia="Times New Roman" w:hAnsi="Times New Roman"/>
                <w:sz w:val="24"/>
                <w:szCs w:val="24"/>
                <w:lang w:val="en-US"/>
              </w:rPr>
            </w:pPr>
            <w:r w:rsidRPr="00483792">
              <w:rPr>
                <w:rFonts w:ascii="Times New Roman" w:eastAsia="Times New Roman" w:hAnsi="Times New Roman"/>
                <w:sz w:val="24"/>
                <w:szCs w:val="24"/>
                <w:lang w:val="en-US"/>
              </w:rPr>
              <w:t>9</w:t>
            </w:r>
          </w:p>
        </w:tc>
        <w:tc>
          <w:tcPr>
            <w:tcW w:w="958" w:type="dxa"/>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BNGA</w:t>
            </w:r>
          </w:p>
        </w:tc>
        <w:tc>
          <w:tcPr>
            <w:tcW w:w="3118" w:type="dxa"/>
          </w:tcPr>
          <w:p w:rsidR="00C91D79" w:rsidRPr="00483792" w:rsidRDefault="00C91D79" w:rsidP="002B0E22">
            <w:pPr>
              <w:autoSpaceDE w:val="0"/>
              <w:autoSpaceDN w:val="0"/>
              <w:adjustRightInd w:val="0"/>
              <w:spacing w:after="0" w:line="240" w:lineRule="auto"/>
              <w:jc w:val="both"/>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PT. Bank Niaga</w:t>
            </w:r>
          </w:p>
        </w:tc>
        <w:tc>
          <w:tcPr>
            <w:tcW w:w="1418"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483792">
              <w:rPr>
                <w:rFonts w:ascii="Times New Roman" w:eastAsia="Times New Roman" w:hAnsi="Times New Roman"/>
                <w:color w:val="000000"/>
                <w:sz w:val="24"/>
                <w:szCs w:val="24"/>
                <w:lang w:val="en-US" w:eastAsia="id-ID"/>
              </w:rPr>
              <w:t>V</w:t>
            </w:r>
          </w:p>
        </w:tc>
        <w:tc>
          <w:tcPr>
            <w:tcW w:w="1276" w:type="dxa"/>
            <w:vAlign w:val="center"/>
          </w:tcPr>
          <w:p w:rsidR="00C91D79" w:rsidRPr="00483792" w:rsidRDefault="00C91D79" w:rsidP="002B0E22">
            <w:pPr>
              <w:spacing w:after="0"/>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992"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709"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r>
      <w:tr w:rsidR="00C91D79" w:rsidRPr="00483792" w:rsidTr="00C91D79">
        <w:tc>
          <w:tcPr>
            <w:tcW w:w="568" w:type="dxa"/>
          </w:tcPr>
          <w:p w:rsidR="00C91D79" w:rsidRPr="00483792" w:rsidRDefault="00C91D79" w:rsidP="002B0E22">
            <w:pPr>
              <w:spacing w:after="0" w:line="360" w:lineRule="auto"/>
              <w:jc w:val="both"/>
              <w:rPr>
                <w:rFonts w:ascii="Times New Roman" w:eastAsia="Times New Roman" w:hAnsi="Times New Roman"/>
                <w:sz w:val="24"/>
                <w:szCs w:val="24"/>
                <w:lang w:val="en-US"/>
              </w:rPr>
            </w:pPr>
            <w:r w:rsidRPr="00483792">
              <w:rPr>
                <w:rFonts w:ascii="Times New Roman" w:eastAsia="Times New Roman" w:hAnsi="Times New Roman"/>
                <w:sz w:val="24"/>
                <w:szCs w:val="24"/>
                <w:lang w:val="en-US"/>
              </w:rPr>
              <w:t>10</w:t>
            </w:r>
          </w:p>
        </w:tc>
        <w:tc>
          <w:tcPr>
            <w:tcW w:w="958" w:type="dxa"/>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NISP</w:t>
            </w:r>
          </w:p>
        </w:tc>
        <w:tc>
          <w:tcPr>
            <w:tcW w:w="3118" w:type="dxa"/>
          </w:tcPr>
          <w:p w:rsidR="00C91D79" w:rsidRPr="00483792" w:rsidRDefault="00C91D79" w:rsidP="002B0E22">
            <w:pPr>
              <w:autoSpaceDE w:val="0"/>
              <w:autoSpaceDN w:val="0"/>
              <w:adjustRightInd w:val="0"/>
              <w:spacing w:after="0" w:line="240" w:lineRule="auto"/>
              <w:jc w:val="both"/>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 xml:space="preserve">PT. Bank OCBC NISP   </w:t>
            </w:r>
          </w:p>
        </w:tc>
        <w:tc>
          <w:tcPr>
            <w:tcW w:w="1418"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483792">
              <w:rPr>
                <w:rFonts w:ascii="Times New Roman" w:eastAsia="Times New Roman" w:hAnsi="Times New Roman"/>
                <w:color w:val="000000"/>
                <w:sz w:val="24"/>
                <w:szCs w:val="24"/>
                <w:lang w:val="en-US" w:eastAsia="id-ID"/>
              </w:rPr>
              <w:t>V</w:t>
            </w:r>
          </w:p>
        </w:tc>
        <w:tc>
          <w:tcPr>
            <w:tcW w:w="1276" w:type="dxa"/>
            <w:vAlign w:val="center"/>
          </w:tcPr>
          <w:p w:rsidR="00C91D79" w:rsidRPr="00483792" w:rsidRDefault="00C91D79" w:rsidP="002B0E22">
            <w:pPr>
              <w:spacing w:after="0"/>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992"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709"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r>
      <w:tr w:rsidR="00C91D79" w:rsidRPr="00483792" w:rsidTr="00C91D79">
        <w:tc>
          <w:tcPr>
            <w:tcW w:w="568" w:type="dxa"/>
          </w:tcPr>
          <w:p w:rsidR="00C91D79" w:rsidRPr="00483792" w:rsidRDefault="00C91D79" w:rsidP="002B0E22">
            <w:pPr>
              <w:spacing w:after="0" w:line="360" w:lineRule="auto"/>
              <w:jc w:val="both"/>
              <w:rPr>
                <w:rFonts w:ascii="Times New Roman" w:eastAsia="Times New Roman" w:hAnsi="Times New Roman"/>
                <w:sz w:val="24"/>
                <w:szCs w:val="24"/>
              </w:rPr>
            </w:pPr>
            <w:r w:rsidRPr="00483792">
              <w:rPr>
                <w:rFonts w:ascii="Times New Roman" w:eastAsia="Times New Roman" w:hAnsi="Times New Roman"/>
                <w:sz w:val="24"/>
                <w:szCs w:val="24"/>
              </w:rPr>
              <w:t>11</w:t>
            </w:r>
          </w:p>
        </w:tc>
        <w:tc>
          <w:tcPr>
            <w:tcW w:w="958" w:type="dxa"/>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MEGA</w:t>
            </w:r>
          </w:p>
        </w:tc>
        <w:tc>
          <w:tcPr>
            <w:tcW w:w="3118" w:type="dxa"/>
          </w:tcPr>
          <w:p w:rsidR="00C91D79" w:rsidRPr="00483792" w:rsidRDefault="00C91D79" w:rsidP="002B0E22">
            <w:pPr>
              <w:autoSpaceDE w:val="0"/>
              <w:autoSpaceDN w:val="0"/>
              <w:adjustRightInd w:val="0"/>
              <w:spacing w:after="0" w:line="240" w:lineRule="auto"/>
              <w:jc w:val="both"/>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PT. Bank Mega Tbk</w:t>
            </w:r>
          </w:p>
        </w:tc>
        <w:tc>
          <w:tcPr>
            <w:tcW w:w="1418"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483792">
              <w:rPr>
                <w:rFonts w:ascii="Times New Roman" w:eastAsia="Times New Roman" w:hAnsi="Times New Roman"/>
                <w:color w:val="000000"/>
                <w:sz w:val="24"/>
                <w:szCs w:val="24"/>
                <w:lang w:val="en-US" w:eastAsia="id-ID"/>
              </w:rPr>
              <w:t>V</w:t>
            </w:r>
          </w:p>
        </w:tc>
        <w:tc>
          <w:tcPr>
            <w:tcW w:w="1276" w:type="dxa"/>
            <w:vAlign w:val="center"/>
          </w:tcPr>
          <w:p w:rsidR="00C91D79" w:rsidRPr="00483792" w:rsidRDefault="00C91D79" w:rsidP="002B0E22">
            <w:pPr>
              <w:spacing w:after="0"/>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992"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709"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r>
      <w:tr w:rsidR="00C91D79" w:rsidRPr="00483792" w:rsidTr="00C91D79">
        <w:tc>
          <w:tcPr>
            <w:tcW w:w="568" w:type="dxa"/>
          </w:tcPr>
          <w:p w:rsidR="00C91D79" w:rsidRPr="00483792" w:rsidRDefault="00C91D79" w:rsidP="002B0E22">
            <w:pPr>
              <w:spacing w:after="0" w:line="360" w:lineRule="auto"/>
              <w:jc w:val="both"/>
              <w:rPr>
                <w:rFonts w:ascii="Times New Roman" w:eastAsia="Times New Roman" w:hAnsi="Times New Roman"/>
                <w:sz w:val="24"/>
                <w:szCs w:val="24"/>
              </w:rPr>
            </w:pPr>
            <w:r w:rsidRPr="00483792">
              <w:rPr>
                <w:rFonts w:ascii="Times New Roman" w:eastAsia="Times New Roman" w:hAnsi="Times New Roman"/>
                <w:sz w:val="24"/>
                <w:szCs w:val="24"/>
              </w:rPr>
              <w:t>12</w:t>
            </w:r>
          </w:p>
        </w:tc>
        <w:tc>
          <w:tcPr>
            <w:tcW w:w="958" w:type="dxa"/>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BBRI</w:t>
            </w:r>
          </w:p>
        </w:tc>
        <w:tc>
          <w:tcPr>
            <w:tcW w:w="3118" w:type="dxa"/>
          </w:tcPr>
          <w:p w:rsidR="00C91D79" w:rsidRPr="00483792" w:rsidRDefault="00C91D79" w:rsidP="002B0E22">
            <w:pPr>
              <w:autoSpaceDE w:val="0"/>
              <w:autoSpaceDN w:val="0"/>
              <w:adjustRightInd w:val="0"/>
              <w:spacing w:after="0" w:line="240" w:lineRule="auto"/>
              <w:jc w:val="both"/>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PT. Bank Rakyat Indonesia</w:t>
            </w:r>
          </w:p>
          <w:p w:rsidR="00C91D79" w:rsidRPr="00483792" w:rsidRDefault="00C91D79" w:rsidP="002B0E22">
            <w:pPr>
              <w:autoSpaceDE w:val="0"/>
              <w:autoSpaceDN w:val="0"/>
              <w:adjustRightInd w:val="0"/>
              <w:spacing w:after="0" w:line="240" w:lineRule="auto"/>
              <w:jc w:val="both"/>
              <w:rPr>
                <w:rFonts w:ascii="Times New Roman" w:eastAsia="Times New Roman" w:hAnsi="Times New Roman"/>
                <w:color w:val="000000"/>
                <w:lang w:val="en-US" w:eastAsia="id-ID"/>
              </w:rPr>
            </w:pPr>
            <w:r w:rsidRPr="00483792">
              <w:rPr>
                <w:rFonts w:ascii="Times New Roman" w:eastAsia="Times New Roman" w:hAnsi="Times New Roman"/>
                <w:color w:val="000000"/>
                <w:lang w:val="en-US" w:eastAsia="id-ID"/>
              </w:rPr>
              <w:t xml:space="preserve"> (Persero) Tbk</w:t>
            </w:r>
          </w:p>
        </w:tc>
        <w:tc>
          <w:tcPr>
            <w:tcW w:w="1418"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483792">
              <w:rPr>
                <w:rFonts w:ascii="Times New Roman" w:eastAsia="Times New Roman" w:hAnsi="Times New Roman"/>
                <w:color w:val="000000"/>
                <w:sz w:val="24"/>
                <w:szCs w:val="24"/>
                <w:lang w:val="en-US" w:eastAsia="id-ID"/>
              </w:rPr>
              <w:t>X</w:t>
            </w:r>
          </w:p>
        </w:tc>
        <w:tc>
          <w:tcPr>
            <w:tcW w:w="1276" w:type="dxa"/>
            <w:vAlign w:val="center"/>
          </w:tcPr>
          <w:p w:rsidR="00C91D79" w:rsidRPr="00483792" w:rsidRDefault="00C91D79" w:rsidP="002B0E22">
            <w:pPr>
              <w:autoSpaceDE w:val="0"/>
              <w:autoSpaceDN w:val="0"/>
              <w:adjustRightInd w:val="0"/>
              <w:spacing w:after="0" w:line="240" w:lineRule="auto"/>
              <w:jc w:val="center"/>
              <w:rPr>
                <w:rFonts w:ascii="Times New Roman" w:eastAsia="Times New Roman" w:hAnsi="Times New Roman"/>
                <w:color w:val="000000"/>
                <w:sz w:val="24"/>
                <w:szCs w:val="24"/>
                <w:lang w:val="en-US" w:eastAsia="id-ID"/>
              </w:rPr>
            </w:pPr>
            <w:r w:rsidRPr="00483792">
              <w:rPr>
                <w:rFonts w:ascii="Times New Roman" w:eastAsia="Times New Roman" w:hAnsi="Times New Roman"/>
                <w:color w:val="000000"/>
                <w:sz w:val="24"/>
                <w:szCs w:val="24"/>
                <w:lang w:val="en-US" w:eastAsia="id-ID"/>
              </w:rPr>
              <w:t>V</w:t>
            </w:r>
          </w:p>
        </w:tc>
        <w:tc>
          <w:tcPr>
            <w:tcW w:w="992"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c>
          <w:tcPr>
            <w:tcW w:w="709" w:type="dxa"/>
            <w:vAlign w:val="center"/>
          </w:tcPr>
          <w:p w:rsidR="00C91D79" w:rsidRPr="00483792" w:rsidRDefault="00C91D79" w:rsidP="002B0E22">
            <w:pPr>
              <w:spacing w:after="0" w:line="240" w:lineRule="auto"/>
              <w:jc w:val="center"/>
              <w:rPr>
                <w:rFonts w:ascii="Times New Roman" w:hAnsi="Times New Roman"/>
              </w:rPr>
            </w:pPr>
            <w:r w:rsidRPr="00483792">
              <w:rPr>
                <w:rFonts w:ascii="Times New Roman" w:eastAsia="Times New Roman" w:hAnsi="Times New Roman"/>
                <w:color w:val="000000"/>
                <w:sz w:val="24"/>
                <w:szCs w:val="24"/>
                <w:lang w:val="en-US" w:eastAsia="id-ID"/>
              </w:rPr>
              <w:t>X</w:t>
            </w:r>
          </w:p>
        </w:tc>
      </w:tr>
    </w:tbl>
    <w:p w:rsidR="00C91D79" w:rsidRPr="00483792" w:rsidRDefault="00C91D79" w:rsidP="00C91D79">
      <w:pPr>
        <w:spacing w:after="100" w:afterAutospacing="1"/>
        <w:contextualSpacing/>
        <w:rPr>
          <w:rFonts w:ascii="Times New Roman" w:hAnsi="Times New Roman"/>
          <w:sz w:val="24"/>
          <w:szCs w:val="24"/>
          <w:lang w:val="en-US"/>
        </w:rPr>
      </w:pPr>
      <w:r w:rsidRPr="00483792">
        <w:rPr>
          <w:rFonts w:ascii="Times New Roman" w:hAnsi="Times New Roman"/>
          <w:sz w:val="24"/>
          <w:szCs w:val="24"/>
          <w:lang w:val="en-US"/>
        </w:rPr>
        <w:t>Sumber : Data diolah 2021</w:t>
      </w:r>
    </w:p>
    <w:p w:rsidR="00C91D79" w:rsidRPr="00483792" w:rsidRDefault="00C91D79" w:rsidP="00C91D79">
      <w:pPr>
        <w:jc w:val="center"/>
        <w:rPr>
          <w:rFonts w:ascii="Times New Roman" w:hAnsi="Times New Roman"/>
          <w:b/>
          <w:sz w:val="24"/>
          <w:szCs w:val="24"/>
          <w:lang w:val="en-US"/>
        </w:rPr>
      </w:pPr>
    </w:p>
    <w:p w:rsidR="00C91D79" w:rsidRDefault="00C91D79" w:rsidP="002E4566">
      <w:pPr>
        <w:rPr>
          <w:rFonts w:ascii="Arial" w:hAnsi="Arial" w:cs="Arial"/>
          <w:sz w:val="18"/>
          <w:szCs w:val="18"/>
          <w:lang w:val="en-US"/>
        </w:rPr>
      </w:pPr>
    </w:p>
    <w:sectPr w:rsidR="00C91D79" w:rsidSect="00C91D79">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C0D" w:rsidRDefault="002D2C0D" w:rsidP="006522A9">
      <w:pPr>
        <w:spacing w:after="0" w:line="240" w:lineRule="auto"/>
      </w:pPr>
      <w:r>
        <w:separator/>
      </w:r>
    </w:p>
  </w:endnote>
  <w:endnote w:type="continuationSeparator" w:id="0">
    <w:p w:rsidR="002D2C0D" w:rsidRDefault="002D2C0D" w:rsidP="00652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HQPB4">
    <w:altName w:val="Arial Unicode MS"/>
    <w:charset w:val="02"/>
    <w:family w:val="auto"/>
    <w:pitch w:val="variable"/>
    <w:sig w:usb0="00000000" w:usb1="10000000" w:usb2="00000000" w:usb3="00000000" w:csb0="80000000" w:csb1="00000000"/>
  </w:font>
  <w:font w:name="Times 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C7" w:rsidRDefault="009C53C7">
    <w:pPr>
      <w:pStyle w:val="Footer"/>
      <w:jc w:val="center"/>
    </w:pPr>
    <w:r>
      <w:fldChar w:fldCharType="begin"/>
    </w:r>
    <w:r>
      <w:instrText xml:space="preserve"> PAGE   \* MERGEFORMAT </w:instrText>
    </w:r>
    <w:r>
      <w:fldChar w:fldCharType="separate"/>
    </w:r>
    <w:r w:rsidR="00033C50">
      <w:rPr>
        <w:noProof/>
      </w:rPr>
      <w:t>xvi</w:t>
    </w:r>
    <w:r>
      <w:rPr>
        <w:noProof/>
      </w:rPr>
      <w:fldChar w:fldCharType="end"/>
    </w:r>
  </w:p>
  <w:p w:rsidR="009C53C7" w:rsidRDefault="009C53C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C93" w:rsidRDefault="00C21C9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68B" w:rsidRDefault="00E4368B">
    <w:pPr>
      <w:pStyle w:val="Footer"/>
      <w:jc w:val="center"/>
    </w:pPr>
    <w:r>
      <w:fldChar w:fldCharType="begin"/>
    </w:r>
    <w:r>
      <w:instrText xml:space="preserve"> PAGE   \* MERGEFORMAT </w:instrText>
    </w:r>
    <w:r>
      <w:fldChar w:fldCharType="separate"/>
    </w:r>
    <w:r w:rsidR="00033C50">
      <w:rPr>
        <w:noProof/>
      </w:rPr>
      <w:t>63</w:t>
    </w:r>
    <w:r>
      <w:rPr>
        <w:noProof/>
      </w:rPr>
      <w:fldChar w:fldCharType="end"/>
    </w:r>
  </w:p>
  <w:p w:rsidR="00E4368B" w:rsidRPr="00D7319C" w:rsidRDefault="00E4368B" w:rsidP="00D7319C">
    <w:pPr>
      <w:pStyle w:val="Footer"/>
      <w:jc w:val="center"/>
      <w:rPr>
        <w:rFonts w:ascii="Times New Roman" w:hAnsi="Times New Roman"/>
        <w:sz w:val="24"/>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68B" w:rsidRDefault="00E4368B">
    <w:pPr>
      <w:pStyle w:val="Footer"/>
      <w:jc w:val="center"/>
    </w:pPr>
  </w:p>
  <w:p w:rsidR="00E4368B" w:rsidRPr="00D7319C" w:rsidRDefault="00E4368B" w:rsidP="00D7319C">
    <w:pPr>
      <w:pStyle w:val="Footer"/>
      <w:jc w:val="center"/>
      <w:rPr>
        <w:rFonts w:ascii="Times New Roman" w:hAnsi="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01" w:rsidRDefault="00244501">
    <w:pPr>
      <w:pStyle w:val="Footer"/>
      <w:jc w:val="center"/>
    </w:pPr>
    <w:r>
      <w:fldChar w:fldCharType="begin"/>
    </w:r>
    <w:r>
      <w:instrText xml:space="preserve"> PAGE   \* MERGEFORMAT </w:instrText>
    </w:r>
    <w:r>
      <w:fldChar w:fldCharType="separate"/>
    </w:r>
    <w:r w:rsidR="00033C50">
      <w:rPr>
        <w:noProof/>
      </w:rPr>
      <w:t>xvii</w:t>
    </w:r>
    <w:r>
      <w:rPr>
        <w:noProof/>
      </w:rPr>
      <w:fldChar w:fldCharType="end"/>
    </w:r>
  </w:p>
  <w:p w:rsidR="00244501" w:rsidRDefault="002445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EE5" w:rsidRDefault="00226EE5">
    <w:pPr>
      <w:pStyle w:val="Footer"/>
      <w:jc w:val="center"/>
    </w:pPr>
    <w:r>
      <w:fldChar w:fldCharType="begin"/>
    </w:r>
    <w:r>
      <w:instrText xml:space="preserve"> PAGE   \* MERGEFORMAT </w:instrText>
    </w:r>
    <w:r>
      <w:fldChar w:fldCharType="separate"/>
    </w:r>
    <w:r w:rsidR="00033C50">
      <w:rPr>
        <w:noProof/>
      </w:rPr>
      <w:t>i</w:t>
    </w:r>
    <w:r>
      <w:rPr>
        <w:noProof/>
      </w:rPr>
      <w:fldChar w:fldCharType="end"/>
    </w:r>
  </w:p>
  <w:p w:rsidR="00226EE5" w:rsidRDefault="00226EE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C7" w:rsidRDefault="009C53C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C7" w:rsidRDefault="009C53C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C7" w:rsidRDefault="009C53C7">
    <w:pPr>
      <w:pStyle w:val="Footer"/>
      <w:jc w:val="center"/>
    </w:pPr>
    <w:r>
      <w:fldChar w:fldCharType="begin"/>
    </w:r>
    <w:r>
      <w:instrText xml:space="preserve"> PAGE   \* MERGEFORMAT </w:instrText>
    </w:r>
    <w:r>
      <w:fldChar w:fldCharType="separate"/>
    </w:r>
    <w:r w:rsidR="00033C50">
      <w:rPr>
        <w:noProof/>
      </w:rPr>
      <w:t>31</w:t>
    </w:r>
    <w:r>
      <w:rPr>
        <w:noProof/>
      </w:rPr>
      <w:fldChar w:fldCharType="end"/>
    </w:r>
  </w:p>
  <w:p w:rsidR="009C53C7" w:rsidRDefault="009C53C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47C" w:rsidRDefault="000A747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47C" w:rsidRDefault="000A747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8FA" w:rsidRDefault="00A548FA">
    <w:pPr>
      <w:pStyle w:val="Footer"/>
      <w:jc w:val="center"/>
    </w:pPr>
    <w:r>
      <w:fldChar w:fldCharType="begin"/>
    </w:r>
    <w:r>
      <w:instrText xml:space="preserve"> PAGE   \* MERGEFORMAT </w:instrText>
    </w:r>
    <w:r>
      <w:fldChar w:fldCharType="separate"/>
    </w:r>
    <w:r w:rsidR="00033C50">
      <w:rPr>
        <w:noProof/>
      </w:rPr>
      <w:t>45</w:t>
    </w:r>
    <w:r>
      <w:rPr>
        <w:noProof/>
      </w:rPr>
      <w:fldChar w:fldCharType="end"/>
    </w:r>
  </w:p>
  <w:p w:rsidR="00EE6DCD" w:rsidRPr="00D7319C" w:rsidRDefault="00EE6DCD" w:rsidP="00D7319C">
    <w:pPr>
      <w:pStyle w:val="Footer"/>
      <w:jc w:val="cen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C0D" w:rsidRDefault="002D2C0D" w:rsidP="006522A9">
      <w:pPr>
        <w:spacing w:after="0" w:line="240" w:lineRule="auto"/>
      </w:pPr>
      <w:r>
        <w:separator/>
      </w:r>
    </w:p>
  </w:footnote>
  <w:footnote w:type="continuationSeparator" w:id="0">
    <w:p w:rsidR="002D2C0D" w:rsidRDefault="002D2C0D" w:rsidP="006522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3C7" w:rsidRDefault="009C53C7">
    <w:pPr>
      <w:pStyle w:val="Header"/>
    </w:pPr>
    <w:r>
      <w:fldChar w:fldCharType="begin"/>
    </w:r>
    <w:r>
      <w:instrText xml:space="preserve"> PAGE   \* MERGEFORMAT </w:instrText>
    </w:r>
    <w:r>
      <w:fldChar w:fldCharType="separate"/>
    </w:r>
    <w:r w:rsidR="008553DE">
      <w:rPr>
        <w:noProof/>
      </w:rPr>
      <w:t>ii</w:t>
    </w:r>
    <w:r>
      <w:rPr>
        <w:noProof/>
      </w:rPr>
      <w:fldChar w:fldCharType="end"/>
    </w:r>
  </w:p>
  <w:p w:rsidR="009C53C7" w:rsidRDefault="009C53C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DCD" w:rsidRPr="00751509" w:rsidRDefault="00EE6DCD">
    <w:pPr>
      <w:pStyle w:val="Header"/>
      <w:jc w:val="right"/>
      <w:rPr>
        <w:lang w:val="en-US"/>
      </w:rPr>
    </w:pPr>
  </w:p>
  <w:p w:rsidR="00EE6DCD" w:rsidRDefault="00EE6DC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DCD" w:rsidRPr="00751509" w:rsidRDefault="00EE6DCD">
    <w:pPr>
      <w:pStyle w:val="Header"/>
      <w:jc w:val="right"/>
      <w:rPr>
        <w:lang w:val="en-US"/>
      </w:rPr>
    </w:pPr>
  </w:p>
  <w:p w:rsidR="00EE6DCD" w:rsidRDefault="00EE6DC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C93" w:rsidRDefault="00C21C93">
    <w:pPr>
      <w:pStyle w:val="Header"/>
      <w:jc w:val="right"/>
    </w:pPr>
    <w:r>
      <w:fldChar w:fldCharType="begin"/>
    </w:r>
    <w:r>
      <w:instrText xml:space="preserve"> PAGE   \* MERGEFORMAT </w:instrText>
    </w:r>
    <w:r>
      <w:fldChar w:fldCharType="separate"/>
    </w:r>
    <w:r w:rsidR="00153113">
      <w:rPr>
        <w:noProof/>
      </w:rPr>
      <w:t>65</w:t>
    </w:r>
    <w:r>
      <w:rPr>
        <w:noProof/>
      </w:rPr>
      <w:fldChar w:fldCharType="end"/>
    </w:r>
  </w:p>
  <w:p w:rsidR="00C21C93" w:rsidRDefault="00C21C9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68B" w:rsidRDefault="00E4368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68B" w:rsidRDefault="00E436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01" w:rsidRDefault="00244501">
    <w:pPr>
      <w:pStyle w:val="Header"/>
      <w:jc w:val="right"/>
    </w:pPr>
    <w:r>
      <w:fldChar w:fldCharType="begin"/>
    </w:r>
    <w:r>
      <w:instrText xml:space="preserve"> PAGE   \* MERGEFORMAT </w:instrText>
    </w:r>
    <w:r>
      <w:fldChar w:fldCharType="separate"/>
    </w:r>
    <w:r>
      <w:rPr>
        <w:noProof/>
      </w:rPr>
      <w:t>2</w:t>
    </w:r>
    <w:r>
      <w:rPr>
        <w:noProof/>
      </w:rPr>
      <w:fldChar w:fldCharType="end"/>
    </w:r>
  </w:p>
  <w:p w:rsidR="00244501" w:rsidRPr="00122E58" w:rsidRDefault="00244501" w:rsidP="002B0E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3DE" w:rsidRDefault="008553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DCD" w:rsidRDefault="00EE6DCD" w:rsidP="008553DE">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3DE" w:rsidRDefault="008553D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3DE" w:rsidRDefault="008553DE">
    <w:pPr>
      <w:pStyle w:val="Header"/>
    </w:pPr>
    <w:r>
      <w:fldChar w:fldCharType="begin"/>
    </w:r>
    <w:r>
      <w:instrText xml:space="preserve"> PAGE   \* MERGEFORMAT </w:instrText>
    </w:r>
    <w:r>
      <w:fldChar w:fldCharType="separate"/>
    </w:r>
    <w:r w:rsidR="00033C50">
      <w:rPr>
        <w:noProof/>
      </w:rPr>
      <w:t>64</w:t>
    </w:r>
    <w:r>
      <w:rPr>
        <w:noProof/>
      </w:rPr>
      <w:fldChar w:fldCharType="end"/>
    </w:r>
  </w:p>
  <w:p w:rsidR="008553DE" w:rsidRDefault="008553D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3DE" w:rsidRDefault="008553DE">
    <w:pPr>
      <w:pStyle w:val="Header"/>
      <w:jc w:val="right"/>
    </w:pPr>
    <w:r>
      <w:fldChar w:fldCharType="begin"/>
    </w:r>
    <w:r>
      <w:instrText xml:space="preserve"> PAGE   \* MERGEFORMAT </w:instrText>
    </w:r>
    <w:r>
      <w:fldChar w:fldCharType="separate"/>
    </w:r>
    <w:r w:rsidR="00033C50">
      <w:rPr>
        <w:noProof/>
      </w:rPr>
      <w:t>11</w:t>
    </w:r>
    <w:r>
      <w:rPr>
        <w:noProof/>
      </w:rPr>
      <w:fldChar w:fldCharType="end"/>
    </w:r>
  </w:p>
  <w:p w:rsidR="008553DE" w:rsidRDefault="008553DE" w:rsidP="008553DE">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3DE" w:rsidRDefault="008553D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68B" w:rsidRDefault="00E4368B">
    <w:pPr>
      <w:pStyle w:val="Header"/>
      <w:jc w:val="right"/>
    </w:pPr>
    <w:r>
      <w:fldChar w:fldCharType="begin"/>
    </w:r>
    <w:r>
      <w:instrText xml:space="preserve"> PAGE   \* MERGEFORMAT </w:instrText>
    </w:r>
    <w:r>
      <w:fldChar w:fldCharType="separate"/>
    </w:r>
    <w:r w:rsidR="00033C50">
      <w:rPr>
        <w:noProof/>
      </w:rPr>
      <w:t>61</w:t>
    </w:r>
    <w:r>
      <w:rPr>
        <w:noProof/>
      </w:rPr>
      <w:fldChar w:fldCharType="end"/>
    </w:r>
  </w:p>
  <w:p w:rsidR="00E4368B" w:rsidRDefault="00E436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28AA"/>
    <w:multiLevelType w:val="hybridMultilevel"/>
    <w:tmpl w:val="6142B722"/>
    <w:lvl w:ilvl="0" w:tplc="0421000F">
      <w:start w:val="1"/>
      <w:numFmt w:val="decimal"/>
      <w:lvlText w:val="%1."/>
      <w:lvlJc w:val="left"/>
      <w:pPr>
        <w:ind w:left="720" w:hanging="360"/>
      </w:pPr>
      <w:rPr>
        <w:rFonts w:hint="default"/>
        <w:spacing w:val="0"/>
        <w:w w:val="103"/>
        <w:sz w:val="23"/>
        <w:szCs w:val="23"/>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8F7F32"/>
    <w:multiLevelType w:val="multilevel"/>
    <w:tmpl w:val="EC24DA28"/>
    <w:lvl w:ilvl="0">
      <w:start w:val="3"/>
      <w:numFmt w:val="decimal"/>
      <w:lvlText w:val="%1"/>
      <w:lvlJc w:val="left"/>
      <w:pPr>
        <w:ind w:left="480" w:hanging="480"/>
      </w:pPr>
    </w:lvl>
    <w:lvl w:ilvl="1">
      <w:start w:val="7"/>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84A419C"/>
    <w:multiLevelType w:val="multilevel"/>
    <w:tmpl w:val="6EC4DBC4"/>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87C218B"/>
    <w:multiLevelType w:val="hybridMultilevel"/>
    <w:tmpl w:val="6C323000"/>
    <w:lvl w:ilvl="0" w:tplc="380804C6">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4">
    <w:nsid w:val="0A255EDA"/>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A12C56"/>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D5058E2"/>
    <w:multiLevelType w:val="multilevel"/>
    <w:tmpl w:val="6354F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293D61"/>
    <w:multiLevelType w:val="hybridMultilevel"/>
    <w:tmpl w:val="C7AEE284"/>
    <w:lvl w:ilvl="0" w:tplc="B002EB34">
      <w:start w:val="1"/>
      <w:numFmt w:val="decimal"/>
      <w:lvlText w:val="%1."/>
      <w:lvlJc w:val="left"/>
      <w:pPr>
        <w:ind w:left="786" w:hanging="360"/>
      </w:pPr>
      <w:rPr>
        <w:rFonts w:eastAsia="Times New Roman" w:hint="default"/>
        <w:color w:val="00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7473FA7"/>
    <w:multiLevelType w:val="multilevel"/>
    <w:tmpl w:val="679C683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0A66AF"/>
    <w:multiLevelType w:val="hybridMultilevel"/>
    <w:tmpl w:val="34283A84"/>
    <w:lvl w:ilvl="0" w:tplc="FFAE42B2">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0">
    <w:nsid w:val="18F35BC6"/>
    <w:multiLevelType w:val="hybridMultilevel"/>
    <w:tmpl w:val="6C347634"/>
    <w:lvl w:ilvl="0" w:tplc="1F64B5E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94E7B0C"/>
    <w:multiLevelType w:val="multilevel"/>
    <w:tmpl w:val="BD0AC01A"/>
    <w:lvl w:ilvl="0">
      <w:start w:val="1"/>
      <w:numFmt w:val="lowerLetter"/>
      <w:lvlText w:val="%1)"/>
      <w:lvlJc w:val="left"/>
      <w:pPr>
        <w:tabs>
          <w:tab w:val="left" w:pos="1080"/>
        </w:tabs>
        <w:ind w:left="1080" w:hanging="360"/>
      </w:pPr>
      <w:rPr>
        <w:rFonts w:cs="Times New Roman"/>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b w:val="0"/>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360"/>
        </w:tabs>
        <w:ind w:left="360" w:hanging="360"/>
      </w:pPr>
      <w:rPr>
        <w:rFonts w:cs="Times New Roman"/>
        <w:b w:val="0"/>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nsid w:val="1A7116B7"/>
    <w:multiLevelType w:val="multilevel"/>
    <w:tmpl w:val="97BA5F42"/>
    <w:lvl w:ilvl="0">
      <w:start w:val="3"/>
      <w:numFmt w:val="decimal"/>
      <w:lvlText w:val="%1"/>
      <w:lvlJc w:val="left"/>
      <w:pPr>
        <w:ind w:left="480" w:hanging="480"/>
      </w:pPr>
    </w:lvl>
    <w:lvl w:ilvl="1">
      <w:start w:val="8"/>
      <w:numFmt w:val="decimal"/>
      <w:lvlText w:val="%1.%2"/>
      <w:lvlJc w:val="left"/>
      <w:pPr>
        <w:ind w:left="660" w:hanging="480"/>
      </w:pPr>
    </w:lvl>
    <w:lvl w:ilvl="2">
      <w:start w:val="1"/>
      <w:numFmt w:val="decimal"/>
      <w:lvlText w:val="%1.%2.%3"/>
      <w:lvlJc w:val="left"/>
      <w:pPr>
        <w:ind w:left="1080" w:hanging="720"/>
      </w:pPr>
      <w:rPr>
        <w:b/>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3">
    <w:nsid w:val="1B555334"/>
    <w:multiLevelType w:val="hybridMultilevel"/>
    <w:tmpl w:val="69624C28"/>
    <w:lvl w:ilvl="0" w:tplc="02C8ED98">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14">
    <w:nsid w:val="1D3370A8"/>
    <w:multiLevelType w:val="hybridMultilevel"/>
    <w:tmpl w:val="008AE8CC"/>
    <w:lvl w:ilvl="0" w:tplc="EA8C9F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19A428B"/>
    <w:multiLevelType w:val="multilevel"/>
    <w:tmpl w:val="219A428B"/>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3E37472"/>
    <w:multiLevelType w:val="hybridMultilevel"/>
    <w:tmpl w:val="31B692A0"/>
    <w:lvl w:ilvl="0" w:tplc="02A6DA12">
      <w:start w:val="1"/>
      <w:numFmt w:val="decimal"/>
      <w:lvlText w:val="%1."/>
      <w:lvlJc w:val="left"/>
      <w:pPr>
        <w:ind w:left="1440" w:hanging="360"/>
      </w:pPr>
      <w:rPr>
        <w:b w:val="0"/>
        <w:bCs/>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849387B"/>
    <w:multiLevelType w:val="multilevel"/>
    <w:tmpl w:val="F07EBC2E"/>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9A96AD1"/>
    <w:multiLevelType w:val="hybridMultilevel"/>
    <w:tmpl w:val="F40E77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D2640DE"/>
    <w:multiLevelType w:val="hybridMultilevel"/>
    <w:tmpl w:val="2B76BBA8"/>
    <w:lvl w:ilvl="0" w:tplc="EA9C0BF6">
      <w:start w:val="1"/>
      <w:numFmt w:val="lowerLetter"/>
      <w:lvlText w:val="%1."/>
      <w:lvlJc w:val="left"/>
      <w:pPr>
        <w:ind w:left="1347" w:hanging="360"/>
      </w:pPr>
      <w:rPr>
        <w:rFonts w:hint="default"/>
      </w:rPr>
    </w:lvl>
    <w:lvl w:ilvl="1" w:tplc="04210019" w:tentative="1">
      <w:start w:val="1"/>
      <w:numFmt w:val="lowerLetter"/>
      <w:lvlText w:val="%2."/>
      <w:lvlJc w:val="left"/>
      <w:pPr>
        <w:ind w:left="2067" w:hanging="360"/>
      </w:pPr>
    </w:lvl>
    <w:lvl w:ilvl="2" w:tplc="0421001B" w:tentative="1">
      <w:start w:val="1"/>
      <w:numFmt w:val="lowerRoman"/>
      <w:lvlText w:val="%3."/>
      <w:lvlJc w:val="right"/>
      <w:pPr>
        <w:ind w:left="2787" w:hanging="180"/>
      </w:pPr>
    </w:lvl>
    <w:lvl w:ilvl="3" w:tplc="0421000F" w:tentative="1">
      <w:start w:val="1"/>
      <w:numFmt w:val="decimal"/>
      <w:lvlText w:val="%4."/>
      <w:lvlJc w:val="left"/>
      <w:pPr>
        <w:ind w:left="3507" w:hanging="360"/>
      </w:pPr>
    </w:lvl>
    <w:lvl w:ilvl="4" w:tplc="04210019" w:tentative="1">
      <w:start w:val="1"/>
      <w:numFmt w:val="lowerLetter"/>
      <w:lvlText w:val="%5."/>
      <w:lvlJc w:val="left"/>
      <w:pPr>
        <w:ind w:left="4227" w:hanging="360"/>
      </w:pPr>
    </w:lvl>
    <w:lvl w:ilvl="5" w:tplc="0421001B" w:tentative="1">
      <w:start w:val="1"/>
      <w:numFmt w:val="lowerRoman"/>
      <w:lvlText w:val="%6."/>
      <w:lvlJc w:val="right"/>
      <w:pPr>
        <w:ind w:left="4947" w:hanging="180"/>
      </w:pPr>
    </w:lvl>
    <w:lvl w:ilvl="6" w:tplc="0421000F" w:tentative="1">
      <w:start w:val="1"/>
      <w:numFmt w:val="decimal"/>
      <w:lvlText w:val="%7."/>
      <w:lvlJc w:val="left"/>
      <w:pPr>
        <w:ind w:left="5667" w:hanging="360"/>
      </w:pPr>
    </w:lvl>
    <w:lvl w:ilvl="7" w:tplc="04210019" w:tentative="1">
      <w:start w:val="1"/>
      <w:numFmt w:val="lowerLetter"/>
      <w:lvlText w:val="%8."/>
      <w:lvlJc w:val="left"/>
      <w:pPr>
        <w:ind w:left="6387" w:hanging="360"/>
      </w:pPr>
    </w:lvl>
    <w:lvl w:ilvl="8" w:tplc="0421001B" w:tentative="1">
      <w:start w:val="1"/>
      <w:numFmt w:val="lowerRoman"/>
      <w:lvlText w:val="%9."/>
      <w:lvlJc w:val="right"/>
      <w:pPr>
        <w:ind w:left="7107" w:hanging="180"/>
      </w:pPr>
    </w:lvl>
  </w:abstractNum>
  <w:abstractNum w:abstractNumId="20">
    <w:nsid w:val="34C700C9"/>
    <w:multiLevelType w:val="multilevel"/>
    <w:tmpl w:val="6E1241B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5E71C1F"/>
    <w:multiLevelType w:val="hybridMultilevel"/>
    <w:tmpl w:val="155233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7AD3054"/>
    <w:multiLevelType w:val="multilevel"/>
    <w:tmpl w:val="90AA52D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AB26DE9"/>
    <w:multiLevelType w:val="hybridMultilevel"/>
    <w:tmpl w:val="26141402"/>
    <w:lvl w:ilvl="0" w:tplc="3276300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nsid w:val="3DC56285"/>
    <w:multiLevelType w:val="hybridMultilevel"/>
    <w:tmpl w:val="CE9CE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B130FD"/>
    <w:multiLevelType w:val="hybridMultilevel"/>
    <w:tmpl w:val="DCE86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5A2823"/>
    <w:multiLevelType w:val="multilevel"/>
    <w:tmpl w:val="CF2A1632"/>
    <w:lvl w:ilvl="0">
      <w:start w:val="2"/>
      <w:numFmt w:val="decimal"/>
      <w:lvlText w:val="%1"/>
      <w:lvlJc w:val="left"/>
      <w:pPr>
        <w:ind w:left="480" w:hanging="480"/>
      </w:pPr>
    </w:lvl>
    <w:lvl w:ilvl="1">
      <w:start w:val="2"/>
      <w:numFmt w:val="decimal"/>
      <w:lvlText w:val="%1.%2"/>
      <w:lvlJc w:val="left"/>
      <w:pPr>
        <w:ind w:left="480" w:hanging="480"/>
      </w:pPr>
      <w:rPr>
        <w:i w:val="0"/>
      </w:r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4516159C"/>
    <w:multiLevelType w:val="multilevel"/>
    <w:tmpl w:val="763EB010"/>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B4A2042"/>
    <w:multiLevelType w:val="hybridMultilevel"/>
    <w:tmpl w:val="B6766A02"/>
    <w:lvl w:ilvl="0" w:tplc="C8DA0C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36874AC"/>
    <w:multiLevelType w:val="hybridMultilevel"/>
    <w:tmpl w:val="9CEEE6EA"/>
    <w:lvl w:ilvl="0" w:tplc="32C2822E">
      <w:start w:val="1"/>
      <w:numFmt w:val="decimal"/>
      <w:lvlText w:val="%1."/>
      <w:lvlJc w:val="left"/>
      <w:pPr>
        <w:ind w:left="427" w:hanging="360"/>
      </w:pPr>
    </w:lvl>
    <w:lvl w:ilvl="1" w:tplc="04090019">
      <w:start w:val="1"/>
      <w:numFmt w:val="lowerLetter"/>
      <w:lvlText w:val="%2."/>
      <w:lvlJc w:val="left"/>
      <w:pPr>
        <w:ind w:left="1147" w:hanging="360"/>
      </w:pPr>
    </w:lvl>
    <w:lvl w:ilvl="2" w:tplc="0409001B">
      <w:start w:val="1"/>
      <w:numFmt w:val="lowerRoman"/>
      <w:lvlText w:val="%3."/>
      <w:lvlJc w:val="right"/>
      <w:pPr>
        <w:ind w:left="1867" w:hanging="180"/>
      </w:pPr>
    </w:lvl>
    <w:lvl w:ilvl="3" w:tplc="0409000F">
      <w:start w:val="1"/>
      <w:numFmt w:val="decimal"/>
      <w:lvlText w:val="%4."/>
      <w:lvlJc w:val="left"/>
      <w:pPr>
        <w:ind w:left="2587" w:hanging="360"/>
      </w:pPr>
    </w:lvl>
    <w:lvl w:ilvl="4" w:tplc="04090019">
      <w:start w:val="1"/>
      <w:numFmt w:val="lowerLetter"/>
      <w:lvlText w:val="%5."/>
      <w:lvlJc w:val="left"/>
      <w:pPr>
        <w:ind w:left="3307" w:hanging="360"/>
      </w:pPr>
    </w:lvl>
    <w:lvl w:ilvl="5" w:tplc="0409001B">
      <w:start w:val="1"/>
      <w:numFmt w:val="lowerRoman"/>
      <w:lvlText w:val="%6."/>
      <w:lvlJc w:val="right"/>
      <w:pPr>
        <w:ind w:left="4027" w:hanging="180"/>
      </w:pPr>
    </w:lvl>
    <w:lvl w:ilvl="6" w:tplc="0409000F">
      <w:start w:val="1"/>
      <w:numFmt w:val="decimal"/>
      <w:lvlText w:val="%7."/>
      <w:lvlJc w:val="left"/>
      <w:pPr>
        <w:ind w:left="4747" w:hanging="360"/>
      </w:pPr>
    </w:lvl>
    <w:lvl w:ilvl="7" w:tplc="04090019">
      <w:start w:val="1"/>
      <w:numFmt w:val="lowerLetter"/>
      <w:lvlText w:val="%8."/>
      <w:lvlJc w:val="left"/>
      <w:pPr>
        <w:ind w:left="5467" w:hanging="360"/>
      </w:pPr>
    </w:lvl>
    <w:lvl w:ilvl="8" w:tplc="0409001B">
      <w:start w:val="1"/>
      <w:numFmt w:val="lowerRoman"/>
      <w:lvlText w:val="%9."/>
      <w:lvlJc w:val="right"/>
      <w:pPr>
        <w:ind w:left="6187" w:hanging="180"/>
      </w:pPr>
    </w:lvl>
  </w:abstractNum>
  <w:abstractNum w:abstractNumId="30">
    <w:nsid w:val="59E7471C"/>
    <w:multiLevelType w:val="hybridMultilevel"/>
    <w:tmpl w:val="393E84E0"/>
    <w:lvl w:ilvl="0" w:tplc="CEE47AE6">
      <w:start w:val="1"/>
      <w:numFmt w:val="decimal"/>
      <w:lvlText w:val="%1."/>
      <w:lvlJc w:val="left"/>
      <w:pPr>
        <w:ind w:left="1353" w:hanging="360"/>
      </w:pPr>
      <w:rPr>
        <w:rFonts w:eastAsia="Times New Roman" w:cs="Arial" w:hint="default"/>
        <w:b w:val="0"/>
        <w:color w:val="auto"/>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nsid w:val="5EA51BB2"/>
    <w:multiLevelType w:val="multilevel"/>
    <w:tmpl w:val="8EC21CC4"/>
    <w:lvl w:ilvl="0">
      <w:start w:val="1"/>
      <w:numFmt w:val="lowerLetter"/>
      <w:lvlText w:val="%1."/>
      <w:lvlJc w:val="left"/>
      <w:pPr>
        <w:ind w:left="3076" w:hanging="360"/>
      </w:pPr>
      <w:rPr>
        <w:rFonts w:cs="Times New Roman"/>
        <w:b w:val="0"/>
      </w:rPr>
    </w:lvl>
    <w:lvl w:ilvl="1">
      <w:start w:val="1"/>
      <w:numFmt w:val="lowerLetter"/>
      <w:lvlText w:val="%2."/>
      <w:lvlJc w:val="left"/>
      <w:pPr>
        <w:ind w:left="3796" w:hanging="360"/>
      </w:pPr>
      <w:rPr>
        <w:rFonts w:cs="Times New Roman"/>
      </w:rPr>
    </w:lvl>
    <w:lvl w:ilvl="2">
      <w:start w:val="1"/>
      <w:numFmt w:val="lowerRoman"/>
      <w:lvlText w:val="%3."/>
      <w:lvlJc w:val="right"/>
      <w:pPr>
        <w:ind w:left="4516" w:hanging="180"/>
      </w:pPr>
      <w:rPr>
        <w:rFonts w:cs="Times New Roman"/>
      </w:rPr>
    </w:lvl>
    <w:lvl w:ilvl="3">
      <w:start w:val="1"/>
      <w:numFmt w:val="decimal"/>
      <w:lvlText w:val="%4."/>
      <w:lvlJc w:val="left"/>
      <w:pPr>
        <w:ind w:left="5236" w:hanging="360"/>
      </w:pPr>
      <w:rPr>
        <w:rFonts w:cs="Times New Roman"/>
      </w:rPr>
    </w:lvl>
    <w:lvl w:ilvl="4">
      <w:start w:val="1"/>
      <w:numFmt w:val="lowerLetter"/>
      <w:lvlText w:val="%5."/>
      <w:lvlJc w:val="left"/>
      <w:pPr>
        <w:ind w:left="5956" w:hanging="360"/>
      </w:pPr>
      <w:rPr>
        <w:rFonts w:cs="Times New Roman"/>
      </w:rPr>
    </w:lvl>
    <w:lvl w:ilvl="5">
      <w:start w:val="1"/>
      <w:numFmt w:val="lowerRoman"/>
      <w:lvlText w:val="%6."/>
      <w:lvlJc w:val="right"/>
      <w:pPr>
        <w:ind w:left="6676" w:hanging="180"/>
      </w:pPr>
      <w:rPr>
        <w:rFonts w:cs="Times New Roman"/>
      </w:rPr>
    </w:lvl>
    <w:lvl w:ilvl="6">
      <w:start w:val="1"/>
      <w:numFmt w:val="decimal"/>
      <w:lvlText w:val="%7."/>
      <w:lvlJc w:val="left"/>
      <w:pPr>
        <w:ind w:left="7396" w:hanging="360"/>
      </w:pPr>
      <w:rPr>
        <w:rFonts w:cs="Times New Roman"/>
      </w:rPr>
    </w:lvl>
    <w:lvl w:ilvl="7">
      <w:start w:val="1"/>
      <w:numFmt w:val="lowerLetter"/>
      <w:lvlText w:val="%8."/>
      <w:lvlJc w:val="left"/>
      <w:pPr>
        <w:ind w:left="8116" w:hanging="360"/>
      </w:pPr>
      <w:rPr>
        <w:rFonts w:cs="Times New Roman"/>
      </w:rPr>
    </w:lvl>
    <w:lvl w:ilvl="8">
      <w:start w:val="1"/>
      <w:numFmt w:val="lowerRoman"/>
      <w:lvlText w:val="%9."/>
      <w:lvlJc w:val="right"/>
      <w:pPr>
        <w:ind w:left="8836" w:hanging="180"/>
      </w:pPr>
      <w:rPr>
        <w:rFonts w:cs="Times New Roman"/>
      </w:rPr>
    </w:lvl>
  </w:abstractNum>
  <w:abstractNum w:abstractNumId="32">
    <w:nsid w:val="65CD2644"/>
    <w:multiLevelType w:val="hybridMultilevel"/>
    <w:tmpl w:val="2206C62A"/>
    <w:lvl w:ilvl="0" w:tplc="EE5278A8">
      <w:start w:val="1"/>
      <w:numFmt w:val="decimal"/>
      <w:lvlText w:val="4.1.%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BCB1950"/>
    <w:multiLevelType w:val="hybridMultilevel"/>
    <w:tmpl w:val="C14ACA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2A5347"/>
    <w:multiLevelType w:val="hybridMultilevel"/>
    <w:tmpl w:val="9894DE36"/>
    <w:lvl w:ilvl="0" w:tplc="87728F22">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D6B62D2"/>
    <w:multiLevelType w:val="multilevel"/>
    <w:tmpl w:val="EACC4E16"/>
    <w:lvl w:ilvl="0">
      <w:start w:val="1"/>
      <w:numFmt w:val="decimal"/>
      <w:lvlText w:val="%1."/>
      <w:lvlJc w:val="left"/>
      <w:pPr>
        <w:ind w:left="1806" w:hanging="360"/>
      </w:pPr>
    </w:lvl>
    <w:lvl w:ilvl="1">
      <w:start w:val="4"/>
      <w:numFmt w:val="decimal"/>
      <w:isLgl/>
      <w:lvlText w:val="%1.%2"/>
      <w:lvlJc w:val="left"/>
      <w:pPr>
        <w:ind w:left="1806" w:hanging="360"/>
      </w:pPr>
      <w:rPr>
        <w:rFonts w:hint="default"/>
      </w:rPr>
    </w:lvl>
    <w:lvl w:ilvl="2">
      <w:start w:val="1"/>
      <w:numFmt w:val="decimal"/>
      <w:isLgl/>
      <w:lvlText w:val="%1.%2.%3"/>
      <w:lvlJc w:val="left"/>
      <w:pPr>
        <w:ind w:left="2166" w:hanging="720"/>
      </w:pPr>
      <w:rPr>
        <w:rFonts w:hint="default"/>
      </w:rPr>
    </w:lvl>
    <w:lvl w:ilvl="3">
      <w:start w:val="1"/>
      <w:numFmt w:val="decimal"/>
      <w:isLgl/>
      <w:lvlText w:val="%1.%2.%3.%4"/>
      <w:lvlJc w:val="left"/>
      <w:pPr>
        <w:ind w:left="2166" w:hanging="720"/>
      </w:pPr>
      <w:rPr>
        <w:rFonts w:hint="default"/>
      </w:rPr>
    </w:lvl>
    <w:lvl w:ilvl="4">
      <w:start w:val="1"/>
      <w:numFmt w:val="decimal"/>
      <w:isLgl/>
      <w:lvlText w:val="%1.%2.%3.%4.%5"/>
      <w:lvlJc w:val="left"/>
      <w:pPr>
        <w:ind w:left="2526" w:hanging="1080"/>
      </w:pPr>
      <w:rPr>
        <w:rFonts w:hint="default"/>
      </w:rPr>
    </w:lvl>
    <w:lvl w:ilvl="5">
      <w:start w:val="1"/>
      <w:numFmt w:val="decimal"/>
      <w:isLgl/>
      <w:lvlText w:val="%1.%2.%3.%4.%5.%6"/>
      <w:lvlJc w:val="left"/>
      <w:pPr>
        <w:ind w:left="2526" w:hanging="1080"/>
      </w:pPr>
      <w:rPr>
        <w:rFonts w:hint="default"/>
      </w:rPr>
    </w:lvl>
    <w:lvl w:ilvl="6">
      <w:start w:val="1"/>
      <w:numFmt w:val="decimal"/>
      <w:isLgl/>
      <w:lvlText w:val="%1.%2.%3.%4.%5.%6.%7"/>
      <w:lvlJc w:val="left"/>
      <w:pPr>
        <w:ind w:left="2886" w:hanging="1440"/>
      </w:pPr>
      <w:rPr>
        <w:rFonts w:hint="default"/>
      </w:rPr>
    </w:lvl>
    <w:lvl w:ilvl="7">
      <w:start w:val="1"/>
      <w:numFmt w:val="decimal"/>
      <w:isLgl/>
      <w:lvlText w:val="%1.%2.%3.%4.%5.%6.%7.%8"/>
      <w:lvlJc w:val="left"/>
      <w:pPr>
        <w:ind w:left="2886" w:hanging="1440"/>
      </w:pPr>
      <w:rPr>
        <w:rFonts w:hint="default"/>
      </w:rPr>
    </w:lvl>
    <w:lvl w:ilvl="8">
      <w:start w:val="1"/>
      <w:numFmt w:val="decimal"/>
      <w:isLgl/>
      <w:lvlText w:val="%1.%2.%3.%4.%5.%6.%7.%8.%9"/>
      <w:lvlJc w:val="left"/>
      <w:pPr>
        <w:ind w:left="3246" w:hanging="1800"/>
      </w:pPr>
      <w:rPr>
        <w:rFonts w:hint="default"/>
      </w:rPr>
    </w:lvl>
  </w:abstractNum>
  <w:abstractNum w:abstractNumId="36">
    <w:nsid w:val="6E9A6799"/>
    <w:multiLevelType w:val="hybridMultilevel"/>
    <w:tmpl w:val="59CE8CB4"/>
    <w:lvl w:ilvl="0" w:tplc="0409000F">
      <w:start w:val="1"/>
      <w:numFmt w:val="decimal"/>
      <w:lvlText w:val="%1."/>
      <w:lvlJc w:val="left"/>
      <w:pPr>
        <w:ind w:left="644" w:hanging="360"/>
      </w:pPr>
    </w:lvl>
    <w:lvl w:ilvl="1" w:tplc="04090019">
      <w:start w:val="1"/>
      <w:numFmt w:val="decimal"/>
      <w:lvlText w:val="%2."/>
      <w:lvlJc w:val="left"/>
      <w:pPr>
        <w:tabs>
          <w:tab w:val="num" w:pos="2008"/>
        </w:tabs>
        <w:ind w:left="2008" w:hanging="360"/>
      </w:pPr>
    </w:lvl>
    <w:lvl w:ilvl="2" w:tplc="0409001B">
      <w:start w:val="1"/>
      <w:numFmt w:val="decimal"/>
      <w:lvlText w:val="%3."/>
      <w:lvlJc w:val="left"/>
      <w:pPr>
        <w:tabs>
          <w:tab w:val="num" w:pos="2728"/>
        </w:tabs>
        <w:ind w:left="2728" w:hanging="360"/>
      </w:pPr>
    </w:lvl>
    <w:lvl w:ilvl="3" w:tplc="0409000F">
      <w:start w:val="1"/>
      <w:numFmt w:val="decimal"/>
      <w:lvlText w:val="%4."/>
      <w:lvlJc w:val="left"/>
      <w:pPr>
        <w:tabs>
          <w:tab w:val="num" w:pos="3448"/>
        </w:tabs>
        <w:ind w:left="3448" w:hanging="360"/>
      </w:pPr>
    </w:lvl>
    <w:lvl w:ilvl="4" w:tplc="04090019">
      <w:start w:val="1"/>
      <w:numFmt w:val="decimal"/>
      <w:lvlText w:val="%5."/>
      <w:lvlJc w:val="left"/>
      <w:pPr>
        <w:tabs>
          <w:tab w:val="num" w:pos="4168"/>
        </w:tabs>
        <w:ind w:left="4168" w:hanging="360"/>
      </w:pPr>
    </w:lvl>
    <w:lvl w:ilvl="5" w:tplc="0409001B">
      <w:start w:val="1"/>
      <w:numFmt w:val="decimal"/>
      <w:lvlText w:val="%6."/>
      <w:lvlJc w:val="left"/>
      <w:pPr>
        <w:tabs>
          <w:tab w:val="num" w:pos="4888"/>
        </w:tabs>
        <w:ind w:left="4888" w:hanging="360"/>
      </w:pPr>
    </w:lvl>
    <w:lvl w:ilvl="6" w:tplc="0409000F">
      <w:start w:val="1"/>
      <w:numFmt w:val="decimal"/>
      <w:lvlText w:val="%7."/>
      <w:lvlJc w:val="left"/>
      <w:pPr>
        <w:tabs>
          <w:tab w:val="num" w:pos="5608"/>
        </w:tabs>
        <w:ind w:left="5608" w:hanging="360"/>
      </w:pPr>
    </w:lvl>
    <w:lvl w:ilvl="7" w:tplc="04090019">
      <w:start w:val="1"/>
      <w:numFmt w:val="decimal"/>
      <w:lvlText w:val="%8."/>
      <w:lvlJc w:val="left"/>
      <w:pPr>
        <w:tabs>
          <w:tab w:val="num" w:pos="6328"/>
        </w:tabs>
        <w:ind w:left="6328" w:hanging="360"/>
      </w:pPr>
    </w:lvl>
    <w:lvl w:ilvl="8" w:tplc="0409001B">
      <w:start w:val="1"/>
      <w:numFmt w:val="decimal"/>
      <w:lvlText w:val="%9."/>
      <w:lvlJc w:val="left"/>
      <w:pPr>
        <w:tabs>
          <w:tab w:val="num" w:pos="7048"/>
        </w:tabs>
        <w:ind w:left="7048" w:hanging="360"/>
      </w:pPr>
    </w:lvl>
  </w:abstractNum>
  <w:abstractNum w:abstractNumId="37">
    <w:nsid w:val="6EA44774"/>
    <w:multiLevelType w:val="hybridMultilevel"/>
    <w:tmpl w:val="34A859D2"/>
    <w:lvl w:ilvl="0" w:tplc="488C869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8">
    <w:nsid w:val="6F781EB1"/>
    <w:multiLevelType w:val="hybridMultilevel"/>
    <w:tmpl w:val="7D2A10BE"/>
    <w:lvl w:ilvl="0" w:tplc="CD68C56E">
      <w:start w:val="1"/>
      <w:numFmt w:val="lowerLetter"/>
      <w:lvlText w:val="%1)"/>
      <w:lvlJc w:val="left"/>
      <w:pPr>
        <w:ind w:left="2520" w:hanging="360"/>
      </w:pPr>
    </w:lvl>
    <w:lvl w:ilvl="1" w:tplc="0409000F">
      <w:start w:val="1"/>
      <w:numFmt w:val="decimal"/>
      <w:lvlText w:val="%2."/>
      <w:lvlJc w:val="left"/>
      <w:pPr>
        <w:ind w:left="3240" w:hanging="360"/>
      </w:pPr>
    </w:lvl>
    <w:lvl w:ilvl="2" w:tplc="40C05D7C">
      <w:start w:val="1"/>
      <w:numFmt w:val="lowerLetter"/>
      <w:lvlText w:val="%3."/>
      <w:lvlJc w:val="left"/>
      <w:pPr>
        <w:ind w:left="4140" w:hanging="360"/>
      </w:pPr>
      <w:rPr>
        <w:b w:val="0"/>
      </w:r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9">
    <w:nsid w:val="6FED32DA"/>
    <w:multiLevelType w:val="hybridMultilevel"/>
    <w:tmpl w:val="8B688B42"/>
    <w:lvl w:ilvl="0" w:tplc="7116CE3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72656D5D"/>
    <w:multiLevelType w:val="hybridMultilevel"/>
    <w:tmpl w:val="7C7E64F8"/>
    <w:lvl w:ilvl="0" w:tplc="751AD9A0">
      <w:start w:val="3"/>
      <w:numFmt w:val="lowerLetter"/>
      <w:lvlText w:val="%1."/>
      <w:lvlJc w:val="left"/>
      <w:pPr>
        <w:ind w:left="2520" w:hanging="360"/>
      </w:pPr>
      <w:rPr>
        <w:rFonts w:hint="default"/>
        <w:i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1">
    <w:nsid w:val="7A880F7C"/>
    <w:multiLevelType w:val="multilevel"/>
    <w:tmpl w:val="677EA8FE"/>
    <w:lvl w:ilvl="0">
      <w:start w:val="1"/>
      <w:numFmt w:val="decimal"/>
      <w:lvlText w:val="%1."/>
      <w:lvlJc w:val="left"/>
      <w:pPr>
        <w:ind w:left="1636" w:hanging="360"/>
      </w:pPr>
      <w:rPr>
        <w:rFonts w:cs="Times New Roman"/>
      </w:rPr>
    </w:lvl>
    <w:lvl w:ilvl="1">
      <w:start w:val="1"/>
      <w:numFmt w:val="lowerLetter"/>
      <w:lvlText w:val="%2."/>
      <w:lvlJc w:val="left"/>
      <w:pPr>
        <w:ind w:left="2356" w:hanging="360"/>
      </w:pPr>
      <w:rPr>
        <w:rFonts w:cs="Times New Roman"/>
      </w:rPr>
    </w:lvl>
    <w:lvl w:ilvl="2">
      <w:start w:val="1"/>
      <w:numFmt w:val="lowerRoman"/>
      <w:lvlText w:val="%3."/>
      <w:lvlJc w:val="right"/>
      <w:pPr>
        <w:ind w:left="3076" w:hanging="180"/>
      </w:pPr>
      <w:rPr>
        <w:rFonts w:cs="Times New Roman"/>
      </w:rPr>
    </w:lvl>
    <w:lvl w:ilvl="3">
      <w:start w:val="1"/>
      <w:numFmt w:val="decimal"/>
      <w:lvlText w:val="%4."/>
      <w:lvlJc w:val="left"/>
      <w:pPr>
        <w:ind w:left="3796" w:hanging="360"/>
      </w:pPr>
      <w:rPr>
        <w:rFonts w:ascii="Times New Roman" w:eastAsia="Times New Roman" w:hAnsi="Times New Roman" w:cs="Calibri"/>
        <w:b w:val="0"/>
      </w:rPr>
    </w:lvl>
    <w:lvl w:ilvl="4">
      <w:start w:val="1"/>
      <w:numFmt w:val="lowerLetter"/>
      <w:lvlText w:val="%5."/>
      <w:lvlJc w:val="left"/>
      <w:pPr>
        <w:ind w:left="4516" w:hanging="360"/>
      </w:pPr>
      <w:rPr>
        <w:rFonts w:cs="Times New Roman"/>
      </w:rPr>
    </w:lvl>
    <w:lvl w:ilvl="5">
      <w:start w:val="1"/>
      <w:numFmt w:val="lowerRoman"/>
      <w:lvlText w:val="%6."/>
      <w:lvlJc w:val="right"/>
      <w:pPr>
        <w:ind w:left="5236" w:hanging="180"/>
      </w:pPr>
      <w:rPr>
        <w:rFonts w:cs="Times New Roman"/>
      </w:rPr>
    </w:lvl>
    <w:lvl w:ilvl="6">
      <w:start w:val="1"/>
      <w:numFmt w:val="decimal"/>
      <w:lvlText w:val="%7."/>
      <w:lvlJc w:val="left"/>
      <w:pPr>
        <w:ind w:left="5956" w:hanging="360"/>
      </w:pPr>
      <w:rPr>
        <w:rFonts w:cs="Times New Roman"/>
      </w:rPr>
    </w:lvl>
    <w:lvl w:ilvl="7">
      <w:start w:val="1"/>
      <w:numFmt w:val="lowerLetter"/>
      <w:lvlText w:val="%8."/>
      <w:lvlJc w:val="left"/>
      <w:pPr>
        <w:ind w:left="6676" w:hanging="360"/>
      </w:pPr>
      <w:rPr>
        <w:rFonts w:cs="Times New Roman"/>
      </w:rPr>
    </w:lvl>
    <w:lvl w:ilvl="8">
      <w:start w:val="1"/>
      <w:numFmt w:val="lowerRoman"/>
      <w:lvlText w:val="%9."/>
      <w:lvlJc w:val="right"/>
      <w:pPr>
        <w:ind w:left="7396" w:hanging="180"/>
      </w:pPr>
      <w:rPr>
        <w:rFonts w:cs="Times New Roman"/>
      </w:rPr>
    </w:lvl>
  </w:abstractNum>
  <w:num w:numId="1">
    <w:abstractNumId w:val="21"/>
  </w:num>
  <w:num w:numId="2">
    <w:abstractNumId w:val="0"/>
  </w:num>
  <w:num w:numId="3">
    <w:abstractNumId w:val="33"/>
  </w:num>
  <w:num w:numId="4">
    <w:abstractNumId w:val="22"/>
  </w:num>
  <w:num w:numId="5">
    <w:abstractNumId w:val="39"/>
  </w:num>
  <w:num w:numId="6">
    <w:abstractNumId w:val="6"/>
  </w:num>
  <w:num w:numId="7">
    <w:abstractNumId w:val="8"/>
  </w:num>
  <w:num w:numId="8">
    <w:abstractNumId w:val="16"/>
  </w:num>
  <w:num w:numId="9">
    <w:abstractNumId w:val="3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28"/>
  </w:num>
  <w:num w:numId="15">
    <w:abstractNumId w:val="2"/>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3"/>
    </w:lvlOverride>
    <w:lvlOverride w:ilvl="1">
      <w:startOverride w:val="7"/>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32"/>
  </w:num>
  <w:num w:numId="27">
    <w:abstractNumId w:val="36"/>
  </w:num>
  <w:num w:numId="28">
    <w:abstractNumId w:val="20"/>
  </w:num>
  <w:num w:numId="29">
    <w:abstractNumId w:val="14"/>
  </w:num>
  <w:num w:numId="30">
    <w:abstractNumId w:val="10"/>
  </w:num>
  <w:num w:numId="31">
    <w:abstractNumId w:val="17"/>
  </w:num>
  <w:num w:numId="32">
    <w:abstractNumId w:val="15"/>
  </w:num>
  <w:num w:numId="33">
    <w:abstractNumId w:val="25"/>
  </w:num>
  <w:num w:numId="34">
    <w:abstractNumId w:val="3"/>
  </w:num>
  <w:num w:numId="35">
    <w:abstractNumId w:val="23"/>
  </w:num>
  <w:num w:numId="36">
    <w:abstractNumId w:val="19"/>
  </w:num>
  <w:num w:numId="37">
    <w:abstractNumId w:val="27"/>
  </w:num>
  <w:num w:numId="38">
    <w:abstractNumId w:val="7"/>
  </w:num>
  <w:num w:numId="39">
    <w:abstractNumId w:val="35"/>
  </w:num>
  <w:num w:numId="40">
    <w:abstractNumId w:val="40"/>
  </w:num>
  <w:num w:numId="41">
    <w:abstractNumId w:val="5"/>
  </w:num>
  <w:num w:numId="42">
    <w:abstractNumId w:val="18"/>
  </w:num>
  <w:num w:numId="43">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6CF"/>
    <w:rsid w:val="000013CA"/>
    <w:rsid w:val="00005570"/>
    <w:rsid w:val="00006475"/>
    <w:rsid w:val="000070DB"/>
    <w:rsid w:val="00010E68"/>
    <w:rsid w:val="0001270B"/>
    <w:rsid w:val="00015A97"/>
    <w:rsid w:val="00027A9A"/>
    <w:rsid w:val="00027E8D"/>
    <w:rsid w:val="000301CB"/>
    <w:rsid w:val="00030248"/>
    <w:rsid w:val="0003134C"/>
    <w:rsid w:val="00032944"/>
    <w:rsid w:val="0003379D"/>
    <w:rsid w:val="00033C50"/>
    <w:rsid w:val="00033EB6"/>
    <w:rsid w:val="0003636D"/>
    <w:rsid w:val="0004078F"/>
    <w:rsid w:val="000445D9"/>
    <w:rsid w:val="00045B82"/>
    <w:rsid w:val="000477DD"/>
    <w:rsid w:val="0005237B"/>
    <w:rsid w:val="00053C94"/>
    <w:rsid w:val="000558E3"/>
    <w:rsid w:val="00055B6C"/>
    <w:rsid w:val="000564E0"/>
    <w:rsid w:val="000633AA"/>
    <w:rsid w:val="00063EA0"/>
    <w:rsid w:val="0007253F"/>
    <w:rsid w:val="000742C2"/>
    <w:rsid w:val="000744EC"/>
    <w:rsid w:val="00076FFF"/>
    <w:rsid w:val="00077AFA"/>
    <w:rsid w:val="00082360"/>
    <w:rsid w:val="00082BF6"/>
    <w:rsid w:val="00085ABA"/>
    <w:rsid w:val="00096982"/>
    <w:rsid w:val="000A2A75"/>
    <w:rsid w:val="000A3E07"/>
    <w:rsid w:val="000A3F1A"/>
    <w:rsid w:val="000A6D90"/>
    <w:rsid w:val="000A747C"/>
    <w:rsid w:val="000A7624"/>
    <w:rsid w:val="000B0842"/>
    <w:rsid w:val="000B0BB5"/>
    <w:rsid w:val="000B3662"/>
    <w:rsid w:val="000B3BC3"/>
    <w:rsid w:val="000B4660"/>
    <w:rsid w:val="000B5C57"/>
    <w:rsid w:val="000B6A4F"/>
    <w:rsid w:val="000C3B80"/>
    <w:rsid w:val="000C474D"/>
    <w:rsid w:val="000C4FC1"/>
    <w:rsid w:val="000C734D"/>
    <w:rsid w:val="000D3460"/>
    <w:rsid w:val="000D3462"/>
    <w:rsid w:val="000D4A3E"/>
    <w:rsid w:val="000D6910"/>
    <w:rsid w:val="000F5E72"/>
    <w:rsid w:val="000F6252"/>
    <w:rsid w:val="000F7179"/>
    <w:rsid w:val="000F7E18"/>
    <w:rsid w:val="00100374"/>
    <w:rsid w:val="001039C1"/>
    <w:rsid w:val="00107123"/>
    <w:rsid w:val="00107CD4"/>
    <w:rsid w:val="001117C3"/>
    <w:rsid w:val="001139E0"/>
    <w:rsid w:val="00113C2B"/>
    <w:rsid w:val="0011705D"/>
    <w:rsid w:val="001176AE"/>
    <w:rsid w:val="00117C71"/>
    <w:rsid w:val="00121DFD"/>
    <w:rsid w:val="00122867"/>
    <w:rsid w:val="00130971"/>
    <w:rsid w:val="00130E0B"/>
    <w:rsid w:val="001312FC"/>
    <w:rsid w:val="001337A5"/>
    <w:rsid w:val="00133D5F"/>
    <w:rsid w:val="00133E7C"/>
    <w:rsid w:val="001408C3"/>
    <w:rsid w:val="0014519F"/>
    <w:rsid w:val="00145F87"/>
    <w:rsid w:val="00147AF1"/>
    <w:rsid w:val="00151F52"/>
    <w:rsid w:val="0015228B"/>
    <w:rsid w:val="00153113"/>
    <w:rsid w:val="00170DF6"/>
    <w:rsid w:val="00171991"/>
    <w:rsid w:val="00173F56"/>
    <w:rsid w:val="00175C5E"/>
    <w:rsid w:val="00183C98"/>
    <w:rsid w:val="00184346"/>
    <w:rsid w:val="00184BD7"/>
    <w:rsid w:val="0018617A"/>
    <w:rsid w:val="001866CA"/>
    <w:rsid w:val="00190EB0"/>
    <w:rsid w:val="00193F3A"/>
    <w:rsid w:val="001957EE"/>
    <w:rsid w:val="00196D9B"/>
    <w:rsid w:val="0019740A"/>
    <w:rsid w:val="00197486"/>
    <w:rsid w:val="001A248C"/>
    <w:rsid w:val="001A55D7"/>
    <w:rsid w:val="001A6F21"/>
    <w:rsid w:val="001B0CC1"/>
    <w:rsid w:val="001B212D"/>
    <w:rsid w:val="001B2A05"/>
    <w:rsid w:val="001B302F"/>
    <w:rsid w:val="001B3A37"/>
    <w:rsid w:val="001B680A"/>
    <w:rsid w:val="001B733A"/>
    <w:rsid w:val="001C0227"/>
    <w:rsid w:val="001C0326"/>
    <w:rsid w:val="001C2E07"/>
    <w:rsid w:val="001C495A"/>
    <w:rsid w:val="001D1E53"/>
    <w:rsid w:val="001D305B"/>
    <w:rsid w:val="001D34A4"/>
    <w:rsid w:val="001D6482"/>
    <w:rsid w:val="001E6D2A"/>
    <w:rsid w:val="001E79BB"/>
    <w:rsid w:val="001F35EF"/>
    <w:rsid w:val="001F776C"/>
    <w:rsid w:val="00204247"/>
    <w:rsid w:val="0020438C"/>
    <w:rsid w:val="002127E1"/>
    <w:rsid w:val="002166DF"/>
    <w:rsid w:val="002211EB"/>
    <w:rsid w:val="0022201E"/>
    <w:rsid w:val="00226EE5"/>
    <w:rsid w:val="0023188B"/>
    <w:rsid w:val="00232EC4"/>
    <w:rsid w:val="00233B56"/>
    <w:rsid w:val="00240343"/>
    <w:rsid w:val="0024160D"/>
    <w:rsid w:val="00243524"/>
    <w:rsid w:val="00244501"/>
    <w:rsid w:val="00250F72"/>
    <w:rsid w:val="00251E68"/>
    <w:rsid w:val="00254028"/>
    <w:rsid w:val="00255CAF"/>
    <w:rsid w:val="0026223D"/>
    <w:rsid w:val="002641EE"/>
    <w:rsid w:val="002660CF"/>
    <w:rsid w:val="0026669E"/>
    <w:rsid w:val="002709E9"/>
    <w:rsid w:val="00270F59"/>
    <w:rsid w:val="002730C8"/>
    <w:rsid w:val="00273B63"/>
    <w:rsid w:val="0027461B"/>
    <w:rsid w:val="00281297"/>
    <w:rsid w:val="00284C6E"/>
    <w:rsid w:val="002865BB"/>
    <w:rsid w:val="002906F2"/>
    <w:rsid w:val="002928E9"/>
    <w:rsid w:val="00294FF1"/>
    <w:rsid w:val="002A04B5"/>
    <w:rsid w:val="002A54B1"/>
    <w:rsid w:val="002A5F25"/>
    <w:rsid w:val="002A72B1"/>
    <w:rsid w:val="002B0E22"/>
    <w:rsid w:val="002B186B"/>
    <w:rsid w:val="002C020A"/>
    <w:rsid w:val="002C3AF8"/>
    <w:rsid w:val="002C5F60"/>
    <w:rsid w:val="002C6791"/>
    <w:rsid w:val="002D0A85"/>
    <w:rsid w:val="002D19FA"/>
    <w:rsid w:val="002D1F5F"/>
    <w:rsid w:val="002D20D0"/>
    <w:rsid w:val="002D287C"/>
    <w:rsid w:val="002D2C0D"/>
    <w:rsid w:val="002D4109"/>
    <w:rsid w:val="002D5D29"/>
    <w:rsid w:val="002E01B6"/>
    <w:rsid w:val="002E09B6"/>
    <w:rsid w:val="002E2379"/>
    <w:rsid w:val="002E4566"/>
    <w:rsid w:val="002E5DAE"/>
    <w:rsid w:val="002E6032"/>
    <w:rsid w:val="002F05B7"/>
    <w:rsid w:val="002F16FC"/>
    <w:rsid w:val="002F5A0A"/>
    <w:rsid w:val="002F66A2"/>
    <w:rsid w:val="00300133"/>
    <w:rsid w:val="003014E0"/>
    <w:rsid w:val="00302226"/>
    <w:rsid w:val="003032F4"/>
    <w:rsid w:val="00304744"/>
    <w:rsid w:val="00305B4C"/>
    <w:rsid w:val="00307414"/>
    <w:rsid w:val="00307C0F"/>
    <w:rsid w:val="00311D4A"/>
    <w:rsid w:val="00312F3F"/>
    <w:rsid w:val="003137D6"/>
    <w:rsid w:val="00313D3F"/>
    <w:rsid w:val="00314403"/>
    <w:rsid w:val="00316B68"/>
    <w:rsid w:val="0031752F"/>
    <w:rsid w:val="0032212E"/>
    <w:rsid w:val="003271A7"/>
    <w:rsid w:val="00332B33"/>
    <w:rsid w:val="00332B34"/>
    <w:rsid w:val="00334AF4"/>
    <w:rsid w:val="00334E2A"/>
    <w:rsid w:val="00337327"/>
    <w:rsid w:val="0033734F"/>
    <w:rsid w:val="00340FD2"/>
    <w:rsid w:val="00341D6C"/>
    <w:rsid w:val="003438E3"/>
    <w:rsid w:val="00345B2C"/>
    <w:rsid w:val="00345F4C"/>
    <w:rsid w:val="003465A0"/>
    <w:rsid w:val="00357E1D"/>
    <w:rsid w:val="00360149"/>
    <w:rsid w:val="003617CB"/>
    <w:rsid w:val="00362B1F"/>
    <w:rsid w:val="00362FBA"/>
    <w:rsid w:val="00363087"/>
    <w:rsid w:val="003649E9"/>
    <w:rsid w:val="00371E0B"/>
    <w:rsid w:val="00372703"/>
    <w:rsid w:val="00375A26"/>
    <w:rsid w:val="00382702"/>
    <w:rsid w:val="00382C2B"/>
    <w:rsid w:val="00385140"/>
    <w:rsid w:val="003871A1"/>
    <w:rsid w:val="00387214"/>
    <w:rsid w:val="0039087F"/>
    <w:rsid w:val="00396E8A"/>
    <w:rsid w:val="00397B9C"/>
    <w:rsid w:val="00397CBB"/>
    <w:rsid w:val="003A0CD3"/>
    <w:rsid w:val="003A29AE"/>
    <w:rsid w:val="003A2F88"/>
    <w:rsid w:val="003A5C9C"/>
    <w:rsid w:val="003B12DE"/>
    <w:rsid w:val="003B1EBA"/>
    <w:rsid w:val="003B2F8C"/>
    <w:rsid w:val="003B4719"/>
    <w:rsid w:val="003C137B"/>
    <w:rsid w:val="003C1951"/>
    <w:rsid w:val="003C237D"/>
    <w:rsid w:val="003C4C5F"/>
    <w:rsid w:val="003D10F7"/>
    <w:rsid w:val="003D2792"/>
    <w:rsid w:val="003D59B3"/>
    <w:rsid w:val="003E1DC8"/>
    <w:rsid w:val="003E3B73"/>
    <w:rsid w:val="003E5301"/>
    <w:rsid w:val="003E56D6"/>
    <w:rsid w:val="003E774A"/>
    <w:rsid w:val="003F0BCF"/>
    <w:rsid w:val="003F0FBC"/>
    <w:rsid w:val="003F1E14"/>
    <w:rsid w:val="003F55F9"/>
    <w:rsid w:val="003F5BA5"/>
    <w:rsid w:val="00402765"/>
    <w:rsid w:val="00402A66"/>
    <w:rsid w:val="00402B75"/>
    <w:rsid w:val="004040E8"/>
    <w:rsid w:val="004056CF"/>
    <w:rsid w:val="00407DC7"/>
    <w:rsid w:val="00412382"/>
    <w:rsid w:val="00415161"/>
    <w:rsid w:val="004155F9"/>
    <w:rsid w:val="00417A13"/>
    <w:rsid w:val="00424D4A"/>
    <w:rsid w:val="004273B6"/>
    <w:rsid w:val="00435996"/>
    <w:rsid w:val="0043766E"/>
    <w:rsid w:val="0044029E"/>
    <w:rsid w:val="00441864"/>
    <w:rsid w:val="0044241A"/>
    <w:rsid w:val="004424E7"/>
    <w:rsid w:val="004439ED"/>
    <w:rsid w:val="0044521B"/>
    <w:rsid w:val="004462AA"/>
    <w:rsid w:val="00446896"/>
    <w:rsid w:val="00447D03"/>
    <w:rsid w:val="00450728"/>
    <w:rsid w:val="004540D0"/>
    <w:rsid w:val="00454114"/>
    <w:rsid w:val="00455299"/>
    <w:rsid w:val="00455373"/>
    <w:rsid w:val="004557CA"/>
    <w:rsid w:val="00466369"/>
    <w:rsid w:val="00471C22"/>
    <w:rsid w:val="00471E02"/>
    <w:rsid w:val="00475123"/>
    <w:rsid w:val="00476CD3"/>
    <w:rsid w:val="00485346"/>
    <w:rsid w:val="0048781D"/>
    <w:rsid w:val="00492051"/>
    <w:rsid w:val="00492C52"/>
    <w:rsid w:val="00493793"/>
    <w:rsid w:val="00497B1F"/>
    <w:rsid w:val="004B486F"/>
    <w:rsid w:val="004C0D92"/>
    <w:rsid w:val="004C2584"/>
    <w:rsid w:val="004C2A65"/>
    <w:rsid w:val="004C38CF"/>
    <w:rsid w:val="004C3FA9"/>
    <w:rsid w:val="004D0BB1"/>
    <w:rsid w:val="004D1716"/>
    <w:rsid w:val="004D637C"/>
    <w:rsid w:val="004D71B5"/>
    <w:rsid w:val="004E2507"/>
    <w:rsid w:val="004E6916"/>
    <w:rsid w:val="004E6E5F"/>
    <w:rsid w:val="004E6F21"/>
    <w:rsid w:val="004E72D8"/>
    <w:rsid w:val="004F0521"/>
    <w:rsid w:val="004F2D05"/>
    <w:rsid w:val="00501F75"/>
    <w:rsid w:val="00502F5F"/>
    <w:rsid w:val="00507E01"/>
    <w:rsid w:val="00511831"/>
    <w:rsid w:val="00513424"/>
    <w:rsid w:val="005156CF"/>
    <w:rsid w:val="00525784"/>
    <w:rsid w:val="00526A24"/>
    <w:rsid w:val="0053069C"/>
    <w:rsid w:val="00532447"/>
    <w:rsid w:val="00534F6C"/>
    <w:rsid w:val="0054100D"/>
    <w:rsid w:val="00543DC6"/>
    <w:rsid w:val="005442BB"/>
    <w:rsid w:val="00550D03"/>
    <w:rsid w:val="00551279"/>
    <w:rsid w:val="005546E4"/>
    <w:rsid w:val="005579E6"/>
    <w:rsid w:val="0056169B"/>
    <w:rsid w:val="00563FBD"/>
    <w:rsid w:val="005721B1"/>
    <w:rsid w:val="00573DDA"/>
    <w:rsid w:val="0057444C"/>
    <w:rsid w:val="00575421"/>
    <w:rsid w:val="00575C66"/>
    <w:rsid w:val="0057716F"/>
    <w:rsid w:val="00580C41"/>
    <w:rsid w:val="00585A19"/>
    <w:rsid w:val="00585D9B"/>
    <w:rsid w:val="00590206"/>
    <w:rsid w:val="0059028B"/>
    <w:rsid w:val="00592239"/>
    <w:rsid w:val="00592359"/>
    <w:rsid w:val="0059428D"/>
    <w:rsid w:val="00595143"/>
    <w:rsid w:val="005958F3"/>
    <w:rsid w:val="00597775"/>
    <w:rsid w:val="00597A51"/>
    <w:rsid w:val="005A34CF"/>
    <w:rsid w:val="005A59C8"/>
    <w:rsid w:val="005A6794"/>
    <w:rsid w:val="005A71EC"/>
    <w:rsid w:val="005B1D1E"/>
    <w:rsid w:val="005B595C"/>
    <w:rsid w:val="005B6CBA"/>
    <w:rsid w:val="005C056E"/>
    <w:rsid w:val="005C10A8"/>
    <w:rsid w:val="005C7265"/>
    <w:rsid w:val="005D0326"/>
    <w:rsid w:val="005D4C5F"/>
    <w:rsid w:val="005D5C17"/>
    <w:rsid w:val="005D5FFC"/>
    <w:rsid w:val="005E6110"/>
    <w:rsid w:val="005E7FBB"/>
    <w:rsid w:val="006032EF"/>
    <w:rsid w:val="006077C7"/>
    <w:rsid w:val="0061034E"/>
    <w:rsid w:val="006228DB"/>
    <w:rsid w:val="00630A15"/>
    <w:rsid w:val="00640F05"/>
    <w:rsid w:val="0064155C"/>
    <w:rsid w:val="0064265C"/>
    <w:rsid w:val="00643B4D"/>
    <w:rsid w:val="006446DF"/>
    <w:rsid w:val="0064530B"/>
    <w:rsid w:val="00647651"/>
    <w:rsid w:val="006500F1"/>
    <w:rsid w:val="006522A9"/>
    <w:rsid w:val="00654333"/>
    <w:rsid w:val="0065504C"/>
    <w:rsid w:val="00663708"/>
    <w:rsid w:val="00663A10"/>
    <w:rsid w:val="00666E54"/>
    <w:rsid w:val="00670F52"/>
    <w:rsid w:val="00671737"/>
    <w:rsid w:val="00675FBB"/>
    <w:rsid w:val="00677CFA"/>
    <w:rsid w:val="00681642"/>
    <w:rsid w:val="00683FBD"/>
    <w:rsid w:val="00684428"/>
    <w:rsid w:val="006846EE"/>
    <w:rsid w:val="00686850"/>
    <w:rsid w:val="0069696B"/>
    <w:rsid w:val="00696ECB"/>
    <w:rsid w:val="006A186C"/>
    <w:rsid w:val="006A1924"/>
    <w:rsid w:val="006A29C9"/>
    <w:rsid w:val="006A3F21"/>
    <w:rsid w:val="006B1291"/>
    <w:rsid w:val="006B155D"/>
    <w:rsid w:val="006B4051"/>
    <w:rsid w:val="006B761C"/>
    <w:rsid w:val="006D06DC"/>
    <w:rsid w:val="006D3EA3"/>
    <w:rsid w:val="006D6721"/>
    <w:rsid w:val="006D76FA"/>
    <w:rsid w:val="006D79BB"/>
    <w:rsid w:val="006E13F9"/>
    <w:rsid w:val="006E1FD2"/>
    <w:rsid w:val="006E3461"/>
    <w:rsid w:val="006F6BC0"/>
    <w:rsid w:val="006F7EC7"/>
    <w:rsid w:val="0070144E"/>
    <w:rsid w:val="00701DA0"/>
    <w:rsid w:val="00704599"/>
    <w:rsid w:val="00706477"/>
    <w:rsid w:val="00706772"/>
    <w:rsid w:val="00711F9B"/>
    <w:rsid w:val="00716197"/>
    <w:rsid w:val="00723BC5"/>
    <w:rsid w:val="007247B6"/>
    <w:rsid w:val="007251EE"/>
    <w:rsid w:val="007272CC"/>
    <w:rsid w:val="007344B7"/>
    <w:rsid w:val="00734808"/>
    <w:rsid w:val="00735D2A"/>
    <w:rsid w:val="007375CD"/>
    <w:rsid w:val="00740BCB"/>
    <w:rsid w:val="00742089"/>
    <w:rsid w:val="007430C7"/>
    <w:rsid w:val="0074489D"/>
    <w:rsid w:val="0074510B"/>
    <w:rsid w:val="0074579D"/>
    <w:rsid w:val="00751509"/>
    <w:rsid w:val="0075292D"/>
    <w:rsid w:val="00753741"/>
    <w:rsid w:val="00756426"/>
    <w:rsid w:val="007569FD"/>
    <w:rsid w:val="00762DE3"/>
    <w:rsid w:val="00763F8D"/>
    <w:rsid w:val="007654F2"/>
    <w:rsid w:val="007709FE"/>
    <w:rsid w:val="007746F2"/>
    <w:rsid w:val="00775CB8"/>
    <w:rsid w:val="007765D6"/>
    <w:rsid w:val="00782FD9"/>
    <w:rsid w:val="00786F28"/>
    <w:rsid w:val="00787A83"/>
    <w:rsid w:val="007976CF"/>
    <w:rsid w:val="00797A13"/>
    <w:rsid w:val="007A0168"/>
    <w:rsid w:val="007A189E"/>
    <w:rsid w:val="007A246B"/>
    <w:rsid w:val="007A5B2E"/>
    <w:rsid w:val="007A5CD9"/>
    <w:rsid w:val="007A65AD"/>
    <w:rsid w:val="007B0D34"/>
    <w:rsid w:val="007B26CB"/>
    <w:rsid w:val="007B3E04"/>
    <w:rsid w:val="007C019E"/>
    <w:rsid w:val="007C2340"/>
    <w:rsid w:val="007D222F"/>
    <w:rsid w:val="007D2609"/>
    <w:rsid w:val="007D5C51"/>
    <w:rsid w:val="007E092F"/>
    <w:rsid w:val="007E21A5"/>
    <w:rsid w:val="007E6019"/>
    <w:rsid w:val="007F1444"/>
    <w:rsid w:val="007F4229"/>
    <w:rsid w:val="008015C4"/>
    <w:rsid w:val="00802788"/>
    <w:rsid w:val="00803768"/>
    <w:rsid w:val="008059BE"/>
    <w:rsid w:val="0080716D"/>
    <w:rsid w:val="008128BF"/>
    <w:rsid w:val="00820193"/>
    <w:rsid w:val="00820BE3"/>
    <w:rsid w:val="00821CF9"/>
    <w:rsid w:val="008254CD"/>
    <w:rsid w:val="00827861"/>
    <w:rsid w:val="00833F0B"/>
    <w:rsid w:val="008362BB"/>
    <w:rsid w:val="00843D27"/>
    <w:rsid w:val="00844A8B"/>
    <w:rsid w:val="00846CE3"/>
    <w:rsid w:val="008523FC"/>
    <w:rsid w:val="008553DE"/>
    <w:rsid w:val="008669E1"/>
    <w:rsid w:val="00866DA3"/>
    <w:rsid w:val="00880252"/>
    <w:rsid w:val="00884137"/>
    <w:rsid w:val="00884F2D"/>
    <w:rsid w:val="00885D75"/>
    <w:rsid w:val="00887AFD"/>
    <w:rsid w:val="00887C59"/>
    <w:rsid w:val="008901D6"/>
    <w:rsid w:val="00890575"/>
    <w:rsid w:val="008909C9"/>
    <w:rsid w:val="00890E90"/>
    <w:rsid w:val="0089165E"/>
    <w:rsid w:val="00892128"/>
    <w:rsid w:val="008923BE"/>
    <w:rsid w:val="008931F3"/>
    <w:rsid w:val="00894762"/>
    <w:rsid w:val="00894AE0"/>
    <w:rsid w:val="00897BD5"/>
    <w:rsid w:val="008A044E"/>
    <w:rsid w:val="008A0797"/>
    <w:rsid w:val="008A1FD8"/>
    <w:rsid w:val="008A2530"/>
    <w:rsid w:val="008A28C0"/>
    <w:rsid w:val="008A42B6"/>
    <w:rsid w:val="008B05EC"/>
    <w:rsid w:val="008B498E"/>
    <w:rsid w:val="008B4A3F"/>
    <w:rsid w:val="008C4674"/>
    <w:rsid w:val="008C522A"/>
    <w:rsid w:val="008C6233"/>
    <w:rsid w:val="008D06E5"/>
    <w:rsid w:val="008D0861"/>
    <w:rsid w:val="008D2B7A"/>
    <w:rsid w:val="008D564B"/>
    <w:rsid w:val="008E385E"/>
    <w:rsid w:val="008E720E"/>
    <w:rsid w:val="008F05CA"/>
    <w:rsid w:val="008F0766"/>
    <w:rsid w:val="008F0A4F"/>
    <w:rsid w:val="008F2464"/>
    <w:rsid w:val="008F43C1"/>
    <w:rsid w:val="00900BD4"/>
    <w:rsid w:val="00900F6E"/>
    <w:rsid w:val="00901441"/>
    <w:rsid w:val="00905DF5"/>
    <w:rsid w:val="00910A6F"/>
    <w:rsid w:val="0091584D"/>
    <w:rsid w:val="009159B3"/>
    <w:rsid w:val="00921610"/>
    <w:rsid w:val="009239C8"/>
    <w:rsid w:val="00925B79"/>
    <w:rsid w:val="00930D36"/>
    <w:rsid w:val="00930FD9"/>
    <w:rsid w:val="00932E6B"/>
    <w:rsid w:val="00934E05"/>
    <w:rsid w:val="00940067"/>
    <w:rsid w:val="00940F33"/>
    <w:rsid w:val="009412E3"/>
    <w:rsid w:val="0094139E"/>
    <w:rsid w:val="009432F9"/>
    <w:rsid w:val="00945884"/>
    <w:rsid w:val="00945D91"/>
    <w:rsid w:val="009464CE"/>
    <w:rsid w:val="00951B1D"/>
    <w:rsid w:val="00954367"/>
    <w:rsid w:val="00961FA9"/>
    <w:rsid w:val="00962EEB"/>
    <w:rsid w:val="009644E0"/>
    <w:rsid w:val="009654AB"/>
    <w:rsid w:val="0096694C"/>
    <w:rsid w:val="00981FFD"/>
    <w:rsid w:val="00983CAB"/>
    <w:rsid w:val="0098524B"/>
    <w:rsid w:val="00987D78"/>
    <w:rsid w:val="00990299"/>
    <w:rsid w:val="00992F84"/>
    <w:rsid w:val="00994DC2"/>
    <w:rsid w:val="009951E9"/>
    <w:rsid w:val="009A0609"/>
    <w:rsid w:val="009A1E9E"/>
    <w:rsid w:val="009A5791"/>
    <w:rsid w:val="009A76D7"/>
    <w:rsid w:val="009B2CE6"/>
    <w:rsid w:val="009B37DD"/>
    <w:rsid w:val="009B6490"/>
    <w:rsid w:val="009B6C6D"/>
    <w:rsid w:val="009B6E39"/>
    <w:rsid w:val="009C35E9"/>
    <w:rsid w:val="009C368D"/>
    <w:rsid w:val="009C41A7"/>
    <w:rsid w:val="009C4E04"/>
    <w:rsid w:val="009C53C7"/>
    <w:rsid w:val="009C71A2"/>
    <w:rsid w:val="009D3BB2"/>
    <w:rsid w:val="009D59A5"/>
    <w:rsid w:val="009E1E47"/>
    <w:rsid w:val="009E47A8"/>
    <w:rsid w:val="009E7522"/>
    <w:rsid w:val="009F0C8A"/>
    <w:rsid w:val="009F14CA"/>
    <w:rsid w:val="009F3FFF"/>
    <w:rsid w:val="00A00432"/>
    <w:rsid w:val="00A00480"/>
    <w:rsid w:val="00A01137"/>
    <w:rsid w:val="00A01B91"/>
    <w:rsid w:val="00A0237C"/>
    <w:rsid w:val="00A02EEC"/>
    <w:rsid w:val="00A03938"/>
    <w:rsid w:val="00A0402D"/>
    <w:rsid w:val="00A04D3D"/>
    <w:rsid w:val="00A11CF2"/>
    <w:rsid w:val="00A12848"/>
    <w:rsid w:val="00A13AB3"/>
    <w:rsid w:val="00A14908"/>
    <w:rsid w:val="00A14E06"/>
    <w:rsid w:val="00A17F27"/>
    <w:rsid w:val="00A20557"/>
    <w:rsid w:val="00A21C64"/>
    <w:rsid w:val="00A25580"/>
    <w:rsid w:val="00A257E6"/>
    <w:rsid w:val="00A307BC"/>
    <w:rsid w:val="00A311E6"/>
    <w:rsid w:val="00A350A6"/>
    <w:rsid w:val="00A4473F"/>
    <w:rsid w:val="00A472B2"/>
    <w:rsid w:val="00A504B6"/>
    <w:rsid w:val="00A5168D"/>
    <w:rsid w:val="00A5236B"/>
    <w:rsid w:val="00A54439"/>
    <w:rsid w:val="00A548FA"/>
    <w:rsid w:val="00A55294"/>
    <w:rsid w:val="00A6581F"/>
    <w:rsid w:val="00A731B6"/>
    <w:rsid w:val="00A736BB"/>
    <w:rsid w:val="00A80399"/>
    <w:rsid w:val="00A8475E"/>
    <w:rsid w:val="00A84F6A"/>
    <w:rsid w:val="00A8651C"/>
    <w:rsid w:val="00A900A2"/>
    <w:rsid w:val="00A9090E"/>
    <w:rsid w:val="00A945AB"/>
    <w:rsid w:val="00A9480E"/>
    <w:rsid w:val="00A94AA8"/>
    <w:rsid w:val="00AA03AB"/>
    <w:rsid w:val="00AA101E"/>
    <w:rsid w:val="00AA1DCD"/>
    <w:rsid w:val="00AB1E55"/>
    <w:rsid w:val="00AB2705"/>
    <w:rsid w:val="00AC203C"/>
    <w:rsid w:val="00AD06F7"/>
    <w:rsid w:val="00AD4A0C"/>
    <w:rsid w:val="00AE15D7"/>
    <w:rsid w:val="00AE2823"/>
    <w:rsid w:val="00AE57D9"/>
    <w:rsid w:val="00AE6871"/>
    <w:rsid w:val="00AF3309"/>
    <w:rsid w:val="00AF74E9"/>
    <w:rsid w:val="00B0020D"/>
    <w:rsid w:val="00B0125D"/>
    <w:rsid w:val="00B01836"/>
    <w:rsid w:val="00B01BE4"/>
    <w:rsid w:val="00B04FE6"/>
    <w:rsid w:val="00B0519A"/>
    <w:rsid w:val="00B060F4"/>
    <w:rsid w:val="00B079BF"/>
    <w:rsid w:val="00B137C9"/>
    <w:rsid w:val="00B143FD"/>
    <w:rsid w:val="00B16878"/>
    <w:rsid w:val="00B20FAD"/>
    <w:rsid w:val="00B2405E"/>
    <w:rsid w:val="00B420B5"/>
    <w:rsid w:val="00B5544A"/>
    <w:rsid w:val="00B55FD3"/>
    <w:rsid w:val="00B574D2"/>
    <w:rsid w:val="00B57EC7"/>
    <w:rsid w:val="00B60F5A"/>
    <w:rsid w:val="00B61617"/>
    <w:rsid w:val="00B63225"/>
    <w:rsid w:val="00B6518B"/>
    <w:rsid w:val="00B664EF"/>
    <w:rsid w:val="00B675A5"/>
    <w:rsid w:val="00B70C75"/>
    <w:rsid w:val="00B70C8A"/>
    <w:rsid w:val="00B7340D"/>
    <w:rsid w:val="00B76EA0"/>
    <w:rsid w:val="00B81C3A"/>
    <w:rsid w:val="00B82613"/>
    <w:rsid w:val="00B92979"/>
    <w:rsid w:val="00B92EF5"/>
    <w:rsid w:val="00B94905"/>
    <w:rsid w:val="00B9506E"/>
    <w:rsid w:val="00BA02F7"/>
    <w:rsid w:val="00BA3329"/>
    <w:rsid w:val="00BA54BD"/>
    <w:rsid w:val="00BA5C2E"/>
    <w:rsid w:val="00BA69F1"/>
    <w:rsid w:val="00BA6F90"/>
    <w:rsid w:val="00BA7045"/>
    <w:rsid w:val="00BB2C6E"/>
    <w:rsid w:val="00BB53AB"/>
    <w:rsid w:val="00BC28EC"/>
    <w:rsid w:val="00BC2F59"/>
    <w:rsid w:val="00BC4F4A"/>
    <w:rsid w:val="00BD03D1"/>
    <w:rsid w:val="00BD4D14"/>
    <w:rsid w:val="00BD6EE6"/>
    <w:rsid w:val="00BD7526"/>
    <w:rsid w:val="00BE0B25"/>
    <w:rsid w:val="00BE744C"/>
    <w:rsid w:val="00BE77D0"/>
    <w:rsid w:val="00BF0304"/>
    <w:rsid w:val="00BF0C44"/>
    <w:rsid w:val="00C01494"/>
    <w:rsid w:val="00C036E5"/>
    <w:rsid w:val="00C043F9"/>
    <w:rsid w:val="00C055E7"/>
    <w:rsid w:val="00C0614E"/>
    <w:rsid w:val="00C13116"/>
    <w:rsid w:val="00C14FDC"/>
    <w:rsid w:val="00C1501F"/>
    <w:rsid w:val="00C150F6"/>
    <w:rsid w:val="00C21C93"/>
    <w:rsid w:val="00C238B2"/>
    <w:rsid w:val="00C35714"/>
    <w:rsid w:val="00C40FAE"/>
    <w:rsid w:val="00C449D5"/>
    <w:rsid w:val="00C45D15"/>
    <w:rsid w:val="00C51A15"/>
    <w:rsid w:val="00C52948"/>
    <w:rsid w:val="00C541D2"/>
    <w:rsid w:val="00C541F1"/>
    <w:rsid w:val="00C54F3F"/>
    <w:rsid w:val="00C56A81"/>
    <w:rsid w:val="00C57295"/>
    <w:rsid w:val="00C574D0"/>
    <w:rsid w:val="00C72752"/>
    <w:rsid w:val="00C75824"/>
    <w:rsid w:val="00C75F8B"/>
    <w:rsid w:val="00C7646F"/>
    <w:rsid w:val="00C77BE9"/>
    <w:rsid w:val="00C834F6"/>
    <w:rsid w:val="00C91D79"/>
    <w:rsid w:val="00C96492"/>
    <w:rsid w:val="00C966D3"/>
    <w:rsid w:val="00CA24B9"/>
    <w:rsid w:val="00CB0355"/>
    <w:rsid w:val="00CB0A3E"/>
    <w:rsid w:val="00CB5E12"/>
    <w:rsid w:val="00CC1A4D"/>
    <w:rsid w:val="00CC1F76"/>
    <w:rsid w:val="00CC4560"/>
    <w:rsid w:val="00CC56F0"/>
    <w:rsid w:val="00CC56F7"/>
    <w:rsid w:val="00CC6ADC"/>
    <w:rsid w:val="00CC6B0F"/>
    <w:rsid w:val="00CC726C"/>
    <w:rsid w:val="00CD1325"/>
    <w:rsid w:val="00CD717C"/>
    <w:rsid w:val="00CE0502"/>
    <w:rsid w:val="00CE134E"/>
    <w:rsid w:val="00CE27F4"/>
    <w:rsid w:val="00CE7470"/>
    <w:rsid w:val="00CF0CEB"/>
    <w:rsid w:val="00CF1F7D"/>
    <w:rsid w:val="00CF23E7"/>
    <w:rsid w:val="00CF2805"/>
    <w:rsid w:val="00CF4790"/>
    <w:rsid w:val="00CF5D8B"/>
    <w:rsid w:val="00CF7938"/>
    <w:rsid w:val="00D02B11"/>
    <w:rsid w:val="00D05D40"/>
    <w:rsid w:val="00D061E9"/>
    <w:rsid w:val="00D119BF"/>
    <w:rsid w:val="00D21D93"/>
    <w:rsid w:val="00D22308"/>
    <w:rsid w:val="00D2365E"/>
    <w:rsid w:val="00D269D9"/>
    <w:rsid w:val="00D31AA0"/>
    <w:rsid w:val="00D32A16"/>
    <w:rsid w:val="00D37303"/>
    <w:rsid w:val="00D44203"/>
    <w:rsid w:val="00D45892"/>
    <w:rsid w:val="00D458A2"/>
    <w:rsid w:val="00D47771"/>
    <w:rsid w:val="00D51CD4"/>
    <w:rsid w:val="00D51EE0"/>
    <w:rsid w:val="00D54117"/>
    <w:rsid w:val="00D55B1D"/>
    <w:rsid w:val="00D57D15"/>
    <w:rsid w:val="00D60229"/>
    <w:rsid w:val="00D622E1"/>
    <w:rsid w:val="00D64C10"/>
    <w:rsid w:val="00D64E29"/>
    <w:rsid w:val="00D65A0E"/>
    <w:rsid w:val="00D6600F"/>
    <w:rsid w:val="00D67239"/>
    <w:rsid w:val="00D6740B"/>
    <w:rsid w:val="00D70637"/>
    <w:rsid w:val="00D70D91"/>
    <w:rsid w:val="00D7319C"/>
    <w:rsid w:val="00D7669C"/>
    <w:rsid w:val="00D81CD4"/>
    <w:rsid w:val="00D8227D"/>
    <w:rsid w:val="00D84197"/>
    <w:rsid w:val="00D86AE8"/>
    <w:rsid w:val="00D91CED"/>
    <w:rsid w:val="00DA25A0"/>
    <w:rsid w:val="00DA33AF"/>
    <w:rsid w:val="00DA3B9F"/>
    <w:rsid w:val="00DB032E"/>
    <w:rsid w:val="00DB1B2B"/>
    <w:rsid w:val="00DB664E"/>
    <w:rsid w:val="00DC0358"/>
    <w:rsid w:val="00DD194B"/>
    <w:rsid w:val="00DD1F80"/>
    <w:rsid w:val="00DD4783"/>
    <w:rsid w:val="00DD5F53"/>
    <w:rsid w:val="00DD684A"/>
    <w:rsid w:val="00DD699C"/>
    <w:rsid w:val="00DD7F3F"/>
    <w:rsid w:val="00DE1DCB"/>
    <w:rsid w:val="00DE50C0"/>
    <w:rsid w:val="00DE7D10"/>
    <w:rsid w:val="00DF236C"/>
    <w:rsid w:val="00DF7691"/>
    <w:rsid w:val="00E05739"/>
    <w:rsid w:val="00E16A1D"/>
    <w:rsid w:val="00E203C6"/>
    <w:rsid w:val="00E224F4"/>
    <w:rsid w:val="00E2261D"/>
    <w:rsid w:val="00E22ECF"/>
    <w:rsid w:val="00E2318F"/>
    <w:rsid w:val="00E27881"/>
    <w:rsid w:val="00E301F0"/>
    <w:rsid w:val="00E31F1B"/>
    <w:rsid w:val="00E343E8"/>
    <w:rsid w:val="00E355C2"/>
    <w:rsid w:val="00E37BAB"/>
    <w:rsid w:val="00E40E54"/>
    <w:rsid w:val="00E41572"/>
    <w:rsid w:val="00E429A8"/>
    <w:rsid w:val="00E43126"/>
    <w:rsid w:val="00E4368B"/>
    <w:rsid w:val="00E4429D"/>
    <w:rsid w:val="00E44560"/>
    <w:rsid w:val="00E465E7"/>
    <w:rsid w:val="00E5017D"/>
    <w:rsid w:val="00E51E73"/>
    <w:rsid w:val="00E536E1"/>
    <w:rsid w:val="00E53920"/>
    <w:rsid w:val="00E55D4C"/>
    <w:rsid w:val="00E567BD"/>
    <w:rsid w:val="00E57A1B"/>
    <w:rsid w:val="00E6248A"/>
    <w:rsid w:val="00E663ED"/>
    <w:rsid w:val="00E7160A"/>
    <w:rsid w:val="00E75220"/>
    <w:rsid w:val="00E76F80"/>
    <w:rsid w:val="00E81EF1"/>
    <w:rsid w:val="00E82401"/>
    <w:rsid w:val="00E9125B"/>
    <w:rsid w:val="00E93AD3"/>
    <w:rsid w:val="00E946E5"/>
    <w:rsid w:val="00E96083"/>
    <w:rsid w:val="00E96A99"/>
    <w:rsid w:val="00EA168F"/>
    <w:rsid w:val="00EA50B2"/>
    <w:rsid w:val="00EB4676"/>
    <w:rsid w:val="00EB4FFA"/>
    <w:rsid w:val="00EB527C"/>
    <w:rsid w:val="00EB61A1"/>
    <w:rsid w:val="00EB62A0"/>
    <w:rsid w:val="00EC35A1"/>
    <w:rsid w:val="00EC4C42"/>
    <w:rsid w:val="00ED314D"/>
    <w:rsid w:val="00ED41E4"/>
    <w:rsid w:val="00ED4F91"/>
    <w:rsid w:val="00EE2ED2"/>
    <w:rsid w:val="00EE47DB"/>
    <w:rsid w:val="00EE5AA5"/>
    <w:rsid w:val="00EE6DCD"/>
    <w:rsid w:val="00EF397A"/>
    <w:rsid w:val="00EF6813"/>
    <w:rsid w:val="00EF7B28"/>
    <w:rsid w:val="00F002E7"/>
    <w:rsid w:val="00F009B7"/>
    <w:rsid w:val="00F02278"/>
    <w:rsid w:val="00F035BB"/>
    <w:rsid w:val="00F05EF6"/>
    <w:rsid w:val="00F07235"/>
    <w:rsid w:val="00F07F06"/>
    <w:rsid w:val="00F1097D"/>
    <w:rsid w:val="00F10FD1"/>
    <w:rsid w:val="00F122B2"/>
    <w:rsid w:val="00F14658"/>
    <w:rsid w:val="00F171D4"/>
    <w:rsid w:val="00F17911"/>
    <w:rsid w:val="00F2108B"/>
    <w:rsid w:val="00F22D02"/>
    <w:rsid w:val="00F22E8D"/>
    <w:rsid w:val="00F23EED"/>
    <w:rsid w:val="00F257C5"/>
    <w:rsid w:val="00F331AA"/>
    <w:rsid w:val="00F33236"/>
    <w:rsid w:val="00F3504A"/>
    <w:rsid w:val="00F35204"/>
    <w:rsid w:val="00F36CED"/>
    <w:rsid w:val="00F3727E"/>
    <w:rsid w:val="00F4255D"/>
    <w:rsid w:val="00F4461E"/>
    <w:rsid w:val="00F44951"/>
    <w:rsid w:val="00F46494"/>
    <w:rsid w:val="00F46CDE"/>
    <w:rsid w:val="00F4713A"/>
    <w:rsid w:val="00F60C3E"/>
    <w:rsid w:val="00F641AC"/>
    <w:rsid w:val="00F65894"/>
    <w:rsid w:val="00F67EED"/>
    <w:rsid w:val="00F74B7B"/>
    <w:rsid w:val="00F75AAE"/>
    <w:rsid w:val="00F80E54"/>
    <w:rsid w:val="00F852FB"/>
    <w:rsid w:val="00F87F31"/>
    <w:rsid w:val="00F9621A"/>
    <w:rsid w:val="00F974CB"/>
    <w:rsid w:val="00FA3166"/>
    <w:rsid w:val="00FA3700"/>
    <w:rsid w:val="00FA54DD"/>
    <w:rsid w:val="00FA7750"/>
    <w:rsid w:val="00FB19FC"/>
    <w:rsid w:val="00FB4EBC"/>
    <w:rsid w:val="00FB5A82"/>
    <w:rsid w:val="00FB689A"/>
    <w:rsid w:val="00FC14EB"/>
    <w:rsid w:val="00FC28D4"/>
    <w:rsid w:val="00FC64A5"/>
    <w:rsid w:val="00FC7962"/>
    <w:rsid w:val="00FC7A8A"/>
    <w:rsid w:val="00FD0049"/>
    <w:rsid w:val="00FE0120"/>
    <w:rsid w:val="00FE06EE"/>
    <w:rsid w:val="00FE2357"/>
    <w:rsid w:val="00FE49B9"/>
    <w:rsid w:val="00FE4C8D"/>
    <w:rsid w:val="00FE6DE2"/>
    <w:rsid w:val="00FF28BC"/>
    <w:rsid w:val="00FF5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247"/>
    <w:pPr>
      <w:spacing w:after="200" w:line="276" w:lineRule="auto"/>
    </w:pPr>
    <w:rPr>
      <w:sz w:val="22"/>
      <w:szCs w:val="22"/>
      <w:lang w:val="id-ID"/>
    </w:rPr>
  </w:style>
  <w:style w:type="paragraph" w:styleId="Heading1">
    <w:name w:val="heading 1"/>
    <w:basedOn w:val="Normal"/>
    <w:next w:val="Normal"/>
    <w:link w:val="Heading1Char"/>
    <w:uiPriority w:val="9"/>
    <w:qFormat/>
    <w:rsid w:val="008B498E"/>
    <w:pPr>
      <w:keepNext/>
      <w:keepLines/>
      <w:spacing w:before="480" w:after="0"/>
      <w:outlineLvl w:val="0"/>
    </w:pPr>
    <w:rPr>
      <w:rFonts w:ascii="Cambria" w:eastAsia="Times New Roman" w:hAnsi="Cambria"/>
      <w:b/>
      <w:bCs/>
      <w:color w:val="365F91"/>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pasi 2 taiiii,Body Text Char1,Char Char2"/>
    <w:basedOn w:val="Normal"/>
    <w:link w:val="ListParagraphChar"/>
    <w:uiPriority w:val="99"/>
    <w:qFormat/>
    <w:rsid w:val="00BA69F1"/>
    <w:pPr>
      <w:ind w:left="720"/>
      <w:contextualSpacing/>
    </w:pPr>
  </w:style>
  <w:style w:type="paragraph" w:styleId="BalloonText">
    <w:name w:val="Balloon Text"/>
    <w:basedOn w:val="Normal"/>
    <w:link w:val="BalloonTextChar"/>
    <w:uiPriority w:val="99"/>
    <w:semiHidden/>
    <w:unhideWhenUsed/>
    <w:rsid w:val="00BA6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9F1"/>
    <w:rPr>
      <w:rFonts w:ascii="Tahoma" w:hAnsi="Tahoma" w:cs="Tahoma"/>
      <w:sz w:val="16"/>
      <w:szCs w:val="16"/>
    </w:rPr>
  </w:style>
  <w:style w:type="character" w:styleId="Hyperlink">
    <w:name w:val="Hyperlink"/>
    <w:uiPriority w:val="99"/>
    <w:unhideWhenUsed/>
    <w:rsid w:val="00BA69F1"/>
    <w:rPr>
      <w:color w:val="0000FF"/>
      <w:u w:val="single"/>
    </w:rPr>
  </w:style>
  <w:style w:type="paragraph" w:customStyle="1" w:styleId="Default">
    <w:name w:val="Default"/>
    <w:rsid w:val="00BA69F1"/>
    <w:pPr>
      <w:autoSpaceDE w:val="0"/>
      <w:autoSpaceDN w:val="0"/>
      <w:adjustRightInd w:val="0"/>
    </w:pPr>
    <w:rPr>
      <w:rFonts w:ascii="Times New Roman" w:hAnsi="Times New Roman"/>
      <w:color w:val="000000"/>
      <w:sz w:val="24"/>
      <w:szCs w:val="24"/>
      <w:lang w:val="id-ID"/>
    </w:rPr>
  </w:style>
  <w:style w:type="table" w:styleId="TableGrid">
    <w:name w:val="Table Grid"/>
    <w:basedOn w:val="TableNormal"/>
    <w:uiPriority w:val="59"/>
    <w:qFormat/>
    <w:rsid w:val="00BA69F1"/>
    <w:rPr>
      <w:rFonts w:eastAsia="Times New Roman"/>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1"/>
    <w:qFormat/>
    <w:rsid w:val="00BA69F1"/>
    <w:pPr>
      <w:widowControl w:val="0"/>
      <w:autoSpaceDE w:val="0"/>
      <w:autoSpaceDN w:val="0"/>
      <w:spacing w:after="0" w:line="240" w:lineRule="auto"/>
    </w:pPr>
    <w:rPr>
      <w:rFonts w:ascii="Times New Roman" w:eastAsia="Times New Roman" w:hAnsi="Times New Roman"/>
      <w:sz w:val="23"/>
      <w:szCs w:val="23"/>
      <w:lang w:eastAsia="id-ID"/>
    </w:rPr>
  </w:style>
  <w:style w:type="character" w:customStyle="1" w:styleId="BodyTextChar">
    <w:name w:val="Body Text Char"/>
    <w:link w:val="BodyText"/>
    <w:uiPriority w:val="1"/>
    <w:rsid w:val="00BA69F1"/>
    <w:rPr>
      <w:rFonts w:ascii="Times New Roman" w:eastAsia="Times New Roman" w:hAnsi="Times New Roman" w:cs="Times New Roman"/>
      <w:sz w:val="23"/>
      <w:szCs w:val="23"/>
      <w:lang w:eastAsia="id-ID"/>
    </w:rPr>
  </w:style>
  <w:style w:type="paragraph" w:styleId="Bibliography">
    <w:name w:val="Bibliography"/>
    <w:basedOn w:val="Normal"/>
    <w:next w:val="Normal"/>
    <w:uiPriority w:val="37"/>
    <w:unhideWhenUsed/>
    <w:rsid w:val="003E5301"/>
    <w:rPr>
      <w:rFonts w:eastAsia="Times New Roman"/>
      <w:lang w:eastAsia="id-ID"/>
    </w:rPr>
  </w:style>
  <w:style w:type="paragraph" w:styleId="Header">
    <w:name w:val="header"/>
    <w:basedOn w:val="Normal"/>
    <w:link w:val="HeaderChar"/>
    <w:uiPriority w:val="99"/>
    <w:unhideWhenUsed/>
    <w:rsid w:val="006522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2A9"/>
  </w:style>
  <w:style w:type="paragraph" w:styleId="Footer">
    <w:name w:val="footer"/>
    <w:basedOn w:val="Normal"/>
    <w:link w:val="FooterChar"/>
    <w:uiPriority w:val="99"/>
    <w:unhideWhenUsed/>
    <w:rsid w:val="006522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2A9"/>
  </w:style>
  <w:style w:type="character" w:customStyle="1" w:styleId="Heading1Char">
    <w:name w:val="Heading 1 Char"/>
    <w:link w:val="Heading1"/>
    <w:uiPriority w:val="9"/>
    <w:rsid w:val="008B498E"/>
    <w:rPr>
      <w:rFonts w:ascii="Cambria" w:eastAsia="Times New Roman" w:hAnsi="Cambria" w:cs="Times New Roman"/>
      <w:b/>
      <w:bCs/>
      <w:color w:val="365F91"/>
      <w:sz w:val="28"/>
      <w:szCs w:val="28"/>
      <w:lang w:val="en-US" w:eastAsia="ja-JP"/>
    </w:rPr>
  </w:style>
  <w:style w:type="paragraph" w:customStyle="1" w:styleId="ListParagraph1">
    <w:name w:val="List Paragraph1"/>
    <w:basedOn w:val="Normal"/>
    <w:uiPriority w:val="34"/>
    <w:qFormat/>
    <w:rsid w:val="00D51CD4"/>
    <w:pPr>
      <w:ind w:left="720"/>
      <w:contextualSpacing/>
    </w:pPr>
    <w:rPr>
      <w:lang w:val="en-US"/>
    </w:rPr>
  </w:style>
  <w:style w:type="character" w:customStyle="1" w:styleId="ListParagraphChar">
    <w:name w:val="List Paragraph Char"/>
    <w:aliases w:val="spasi 2 taiiii Char,Body Text Char1 Char,Char Char2 Char"/>
    <w:link w:val="ListParagraph"/>
    <w:uiPriority w:val="99"/>
    <w:qFormat/>
    <w:locked/>
    <w:rsid w:val="00630A15"/>
  </w:style>
  <w:style w:type="paragraph" w:styleId="NoSpacing">
    <w:name w:val="No Spacing"/>
    <w:uiPriority w:val="1"/>
    <w:qFormat/>
    <w:rsid w:val="0003134C"/>
    <w:rPr>
      <w:rFonts w:cs="Arial"/>
      <w:sz w:val="22"/>
      <w:szCs w:val="22"/>
      <w:lang w:val="id-ID"/>
    </w:rPr>
  </w:style>
  <w:style w:type="paragraph" w:styleId="BodyTextIndent">
    <w:name w:val="Body Text Indent"/>
    <w:basedOn w:val="Normal"/>
    <w:link w:val="BodyTextIndentChar"/>
    <w:uiPriority w:val="99"/>
    <w:semiHidden/>
    <w:unhideWhenUsed/>
    <w:rsid w:val="0003134C"/>
    <w:pPr>
      <w:spacing w:after="120"/>
      <w:ind w:left="283"/>
    </w:pPr>
  </w:style>
  <w:style w:type="character" w:customStyle="1" w:styleId="BodyTextIndentChar">
    <w:name w:val="Body Text Indent Char"/>
    <w:basedOn w:val="DefaultParagraphFont"/>
    <w:link w:val="BodyTextIndent"/>
    <w:uiPriority w:val="99"/>
    <w:semiHidden/>
    <w:rsid w:val="0003134C"/>
  </w:style>
  <w:style w:type="paragraph" w:styleId="NormalWeb">
    <w:name w:val="Normal (Web)"/>
    <w:basedOn w:val="Normal"/>
    <w:uiPriority w:val="99"/>
    <w:unhideWhenUsed/>
    <w:rsid w:val="00A25580"/>
    <w:pPr>
      <w:spacing w:before="100" w:beforeAutospacing="1" w:after="100" w:afterAutospacing="1" w:line="240" w:lineRule="auto"/>
    </w:pPr>
    <w:rPr>
      <w:rFonts w:ascii="Times New Roman" w:eastAsia="Times New Roman" w:hAnsi="Times New Roman"/>
      <w:sz w:val="24"/>
      <w:szCs w:val="24"/>
      <w:lang w:eastAsia="id-ID"/>
    </w:rPr>
  </w:style>
  <w:style w:type="table" w:customStyle="1" w:styleId="TableGrid2">
    <w:name w:val="Table Grid2"/>
    <w:basedOn w:val="TableNormal"/>
    <w:uiPriority w:val="59"/>
    <w:qFormat/>
    <w:rsid w:val="00A17F27"/>
    <w:rPr>
      <w:rFonts w:ascii="Times New Roman" w:eastAsia="SimSun" w:hAnsi="Times New Roman"/>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AE15D7"/>
    <w:rPr>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27461B"/>
    <w:rPr>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B6CBA"/>
    <w:pPr>
      <w:spacing w:afterAutospacing="1"/>
      <w:jc w:val="both"/>
    </w:pPr>
    <w:rPr>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247"/>
    <w:pPr>
      <w:spacing w:after="200" w:line="276" w:lineRule="auto"/>
    </w:pPr>
    <w:rPr>
      <w:sz w:val="22"/>
      <w:szCs w:val="22"/>
      <w:lang w:val="id-ID"/>
    </w:rPr>
  </w:style>
  <w:style w:type="paragraph" w:styleId="Heading1">
    <w:name w:val="heading 1"/>
    <w:basedOn w:val="Normal"/>
    <w:next w:val="Normal"/>
    <w:link w:val="Heading1Char"/>
    <w:uiPriority w:val="9"/>
    <w:qFormat/>
    <w:rsid w:val="008B498E"/>
    <w:pPr>
      <w:keepNext/>
      <w:keepLines/>
      <w:spacing w:before="480" w:after="0"/>
      <w:outlineLvl w:val="0"/>
    </w:pPr>
    <w:rPr>
      <w:rFonts w:ascii="Cambria" w:eastAsia="Times New Roman" w:hAnsi="Cambria"/>
      <w:b/>
      <w:bCs/>
      <w:color w:val="365F91"/>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pasi 2 taiiii,Body Text Char1,Char Char2"/>
    <w:basedOn w:val="Normal"/>
    <w:link w:val="ListParagraphChar"/>
    <w:uiPriority w:val="99"/>
    <w:qFormat/>
    <w:rsid w:val="00BA69F1"/>
    <w:pPr>
      <w:ind w:left="720"/>
      <w:contextualSpacing/>
    </w:pPr>
  </w:style>
  <w:style w:type="paragraph" w:styleId="BalloonText">
    <w:name w:val="Balloon Text"/>
    <w:basedOn w:val="Normal"/>
    <w:link w:val="BalloonTextChar"/>
    <w:uiPriority w:val="99"/>
    <w:semiHidden/>
    <w:unhideWhenUsed/>
    <w:rsid w:val="00BA6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9F1"/>
    <w:rPr>
      <w:rFonts w:ascii="Tahoma" w:hAnsi="Tahoma" w:cs="Tahoma"/>
      <w:sz w:val="16"/>
      <w:szCs w:val="16"/>
    </w:rPr>
  </w:style>
  <w:style w:type="character" w:styleId="Hyperlink">
    <w:name w:val="Hyperlink"/>
    <w:uiPriority w:val="99"/>
    <w:unhideWhenUsed/>
    <w:rsid w:val="00BA69F1"/>
    <w:rPr>
      <w:color w:val="0000FF"/>
      <w:u w:val="single"/>
    </w:rPr>
  </w:style>
  <w:style w:type="paragraph" w:customStyle="1" w:styleId="Default">
    <w:name w:val="Default"/>
    <w:rsid w:val="00BA69F1"/>
    <w:pPr>
      <w:autoSpaceDE w:val="0"/>
      <w:autoSpaceDN w:val="0"/>
      <w:adjustRightInd w:val="0"/>
    </w:pPr>
    <w:rPr>
      <w:rFonts w:ascii="Times New Roman" w:hAnsi="Times New Roman"/>
      <w:color w:val="000000"/>
      <w:sz w:val="24"/>
      <w:szCs w:val="24"/>
      <w:lang w:val="id-ID"/>
    </w:rPr>
  </w:style>
  <w:style w:type="table" w:styleId="TableGrid">
    <w:name w:val="Table Grid"/>
    <w:basedOn w:val="TableNormal"/>
    <w:uiPriority w:val="59"/>
    <w:qFormat/>
    <w:rsid w:val="00BA69F1"/>
    <w:rPr>
      <w:rFonts w:eastAsia="Times New Roman"/>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1"/>
    <w:qFormat/>
    <w:rsid w:val="00BA69F1"/>
    <w:pPr>
      <w:widowControl w:val="0"/>
      <w:autoSpaceDE w:val="0"/>
      <w:autoSpaceDN w:val="0"/>
      <w:spacing w:after="0" w:line="240" w:lineRule="auto"/>
    </w:pPr>
    <w:rPr>
      <w:rFonts w:ascii="Times New Roman" w:eastAsia="Times New Roman" w:hAnsi="Times New Roman"/>
      <w:sz w:val="23"/>
      <w:szCs w:val="23"/>
      <w:lang w:eastAsia="id-ID"/>
    </w:rPr>
  </w:style>
  <w:style w:type="character" w:customStyle="1" w:styleId="BodyTextChar">
    <w:name w:val="Body Text Char"/>
    <w:link w:val="BodyText"/>
    <w:uiPriority w:val="1"/>
    <w:rsid w:val="00BA69F1"/>
    <w:rPr>
      <w:rFonts w:ascii="Times New Roman" w:eastAsia="Times New Roman" w:hAnsi="Times New Roman" w:cs="Times New Roman"/>
      <w:sz w:val="23"/>
      <w:szCs w:val="23"/>
      <w:lang w:eastAsia="id-ID"/>
    </w:rPr>
  </w:style>
  <w:style w:type="paragraph" w:styleId="Bibliography">
    <w:name w:val="Bibliography"/>
    <w:basedOn w:val="Normal"/>
    <w:next w:val="Normal"/>
    <w:uiPriority w:val="37"/>
    <w:unhideWhenUsed/>
    <w:rsid w:val="003E5301"/>
    <w:rPr>
      <w:rFonts w:eastAsia="Times New Roman"/>
      <w:lang w:eastAsia="id-ID"/>
    </w:rPr>
  </w:style>
  <w:style w:type="paragraph" w:styleId="Header">
    <w:name w:val="header"/>
    <w:basedOn w:val="Normal"/>
    <w:link w:val="HeaderChar"/>
    <w:uiPriority w:val="99"/>
    <w:unhideWhenUsed/>
    <w:rsid w:val="006522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2A9"/>
  </w:style>
  <w:style w:type="paragraph" w:styleId="Footer">
    <w:name w:val="footer"/>
    <w:basedOn w:val="Normal"/>
    <w:link w:val="FooterChar"/>
    <w:uiPriority w:val="99"/>
    <w:unhideWhenUsed/>
    <w:rsid w:val="006522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2A9"/>
  </w:style>
  <w:style w:type="character" w:customStyle="1" w:styleId="Heading1Char">
    <w:name w:val="Heading 1 Char"/>
    <w:link w:val="Heading1"/>
    <w:uiPriority w:val="9"/>
    <w:rsid w:val="008B498E"/>
    <w:rPr>
      <w:rFonts w:ascii="Cambria" w:eastAsia="Times New Roman" w:hAnsi="Cambria" w:cs="Times New Roman"/>
      <w:b/>
      <w:bCs/>
      <w:color w:val="365F91"/>
      <w:sz w:val="28"/>
      <w:szCs w:val="28"/>
      <w:lang w:val="en-US" w:eastAsia="ja-JP"/>
    </w:rPr>
  </w:style>
  <w:style w:type="paragraph" w:customStyle="1" w:styleId="ListParagraph1">
    <w:name w:val="List Paragraph1"/>
    <w:basedOn w:val="Normal"/>
    <w:uiPriority w:val="34"/>
    <w:qFormat/>
    <w:rsid w:val="00D51CD4"/>
    <w:pPr>
      <w:ind w:left="720"/>
      <w:contextualSpacing/>
    </w:pPr>
    <w:rPr>
      <w:lang w:val="en-US"/>
    </w:rPr>
  </w:style>
  <w:style w:type="character" w:customStyle="1" w:styleId="ListParagraphChar">
    <w:name w:val="List Paragraph Char"/>
    <w:aliases w:val="spasi 2 taiiii Char,Body Text Char1 Char,Char Char2 Char"/>
    <w:link w:val="ListParagraph"/>
    <w:uiPriority w:val="99"/>
    <w:qFormat/>
    <w:locked/>
    <w:rsid w:val="00630A15"/>
  </w:style>
  <w:style w:type="paragraph" w:styleId="NoSpacing">
    <w:name w:val="No Spacing"/>
    <w:uiPriority w:val="1"/>
    <w:qFormat/>
    <w:rsid w:val="0003134C"/>
    <w:rPr>
      <w:rFonts w:cs="Arial"/>
      <w:sz w:val="22"/>
      <w:szCs w:val="22"/>
      <w:lang w:val="id-ID"/>
    </w:rPr>
  </w:style>
  <w:style w:type="paragraph" w:styleId="BodyTextIndent">
    <w:name w:val="Body Text Indent"/>
    <w:basedOn w:val="Normal"/>
    <w:link w:val="BodyTextIndentChar"/>
    <w:uiPriority w:val="99"/>
    <w:semiHidden/>
    <w:unhideWhenUsed/>
    <w:rsid w:val="0003134C"/>
    <w:pPr>
      <w:spacing w:after="120"/>
      <w:ind w:left="283"/>
    </w:pPr>
  </w:style>
  <w:style w:type="character" w:customStyle="1" w:styleId="BodyTextIndentChar">
    <w:name w:val="Body Text Indent Char"/>
    <w:basedOn w:val="DefaultParagraphFont"/>
    <w:link w:val="BodyTextIndent"/>
    <w:uiPriority w:val="99"/>
    <w:semiHidden/>
    <w:rsid w:val="0003134C"/>
  </w:style>
  <w:style w:type="paragraph" w:styleId="NormalWeb">
    <w:name w:val="Normal (Web)"/>
    <w:basedOn w:val="Normal"/>
    <w:uiPriority w:val="99"/>
    <w:unhideWhenUsed/>
    <w:rsid w:val="00A25580"/>
    <w:pPr>
      <w:spacing w:before="100" w:beforeAutospacing="1" w:after="100" w:afterAutospacing="1" w:line="240" w:lineRule="auto"/>
    </w:pPr>
    <w:rPr>
      <w:rFonts w:ascii="Times New Roman" w:eastAsia="Times New Roman" w:hAnsi="Times New Roman"/>
      <w:sz w:val="24"/>
      <w:szCs w:val="24"/>
      <w:lang w:eastAsia="id-ID"/>
    </w:rPr>
  </w:style>
  <w:style w:type="table" w:customStyle="1" w:styleId="TableGrid2">
    <w:name w:val="Table Grid2"/>
    <w:basedOn w:val="TableNormal"/>
    <w:uiPriority w:val="59"/>
    <w:qFormat/>
    <w:rsid w:val="00A17F27"/>
    <w:rPr>
      <w:rFonts w:ascii="Times New Roman" w:eastAsia="SimSun" w:hAnsi="Times New Roman"/>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AE15D7"/>
    <w:rPr>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27461B"/>
    <w:rPr>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B6CBA"/>
    <w:pPr>
      <w:spacing w:afterAutospacing="1"/>
      <w:jc w:val="both"/>
    </w:pPr>
    <w:rPr>
      <w:sz w:val="22"/>
      <w:szCs w:val="22"/>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0784">
      <w:bodyDiv w:val="1"/>
      <w:marLeft w:val="0"/>
      <w:marRight w:val="0"/>
      <w:marTop w:val="0"/>
      <w:marBottom w:val="0"/>
      <w:divBdr>
        <w:top w:val="none" w:sz="0" w:space="0" w:color="auto"/>
        <w:left w:val="none" w:sz="0" w:space="0" w:color="auto"/>
        <w:bottom w:val="none" w:sz="0" w:space="0" w:color="auto"/>
        <w:right w:val="none" w:sz="0" w:space="0" w:color="auto"/>
      </w:divBdr>
    </w:div>
    <w:div w:id="126168367">
      <w:bodyDiv w:val="1"/>
      <w:marLeft w:val="0"/>
      <w:marRight w:val="0"/>
      <w:marTop w:val="0"/>
      <w:marBottom w:val="0"/>
      <w:divBdr>
        <w:top w:val="none" w:sz="0" w:space="0" w:color="auto"/>
        <w:left w:val="none" w:sz="0" w:space="0" w:color="auto"/>
        <w:bottom w:val="none" w:sz="0" w:space="0" w:color="auto"/>
        <w:right w:val="none" w:sz="0" w:space="0" w:color="auto"/>
      </w:divBdr>
    </w:div>
    <w:div w:id="322244525">
      <w:bodyDiv w:val="1"/>
      <w:marLeft w:val="0"/>
      <w:marRight w:val="0"/>
      <w:marTop w:val="0"/>
      <w:marBottom w:val="0"/>
      <w:divBdr>
        <w:top w:val="none" w:sz="0" w:space="0" w:color="auto"/>
        <w:left w:val="none" w:sz="0" w:space="0" w:color="auto"/>
        <w:bottom w:val="none" w:sz="0" w:space="0" w:color="auto"/>
        <w:right w:val="none" w:sz="0" w:space="0" w:color="auto"/>
      </w:divBdr>
    </w:div>
    <w:div w:id="568343725">
      <w:bodyDiv w:val="1"/>
      <w:marLeft w:val="0"/>
      <w:marRight w:val="0"/>
      <w:marTop w:val="0"/>
      <w:marBottom w:val="0"/>
      <w:divBdr>
        <w:top w:val="none" w:sz="0" w:space="0" w:color="auto"/>
        <w:left w:val="none" w:sz="0" w:space="0" w:color="auto"/>
        <w:bottom w:val="none" w:sz="0" w:space="0" w:color="auto"/>
        <w:right w:val="none" w:sz="0" w:space="0" w:color="auto"/>
      </w:divBdr>
    </w:div>
    <w:div w:id="699667951">
      <w:bodyDiv w:val="1"/>
      <w:marLeft w:val="0"/>
      <w:marRight w:val="0"/>
      <w:marTop w:val="0"/>
      <w:marBottom w:val="0"/>
      <w:divBdr>
        <w:top w:val="none" w:sz="0" w:space="0" w:color="auto"/>
        <w:left w:val="none" w:sz="0" w:space="0" w:color="auto"/>
        <w:bottom w:val="none" w:sz="0" w:space="0" w:color="auto"/>
        <w:right w:val="none" w:sz="0" w:space="0" w:color="auto"/>
      </w:divBdr>
    </w:div>
    <w:div w:id="977685813">
      <w:bodyDiv w:val="1"/>
      <w:marLeft w:val="0"/>
      <w:marRight w:val="0"/>
      <w:marTop w:val="0"/>
      <w:marBottom w:val="0"/>
      <w:divBdr>
        <w:top w:val="none" w:sz="0" w:space="0" w:color="auto"/>
        <w:left w:val="none" w:sz="0" w:space="0" w:color="auto"/>
        <w:bottom w:val="none" w:sz="0" w:space="0" w:color="auto"/>
        <w:right w:val="none" w:sz="0" w:space="0" w:color="auto"/>
      </w:divBdr>
    </w:div>
    <w:div w:id="1089502068">
      <w:bodyDiv w:val="1"/>
      <w:marLeft w:val="0"/>
      <w:marRight w:val="0"/>
      <w:marTop w:val="0"/>
      <w:marBottom w:val="0"/>
      <w:divBdr>
        <w:top w:val="none" w:sz="0" w:space="0" w:color="auto"/>
        <w:left w:val="none" w:sz="0" w:space="0" w:color="auto"/>
        <w:bottom w:val="none" w:sz="0" w:space="0" w:color="auto"/>
        <w:right w:val="none" w:sz="0" w:space="0" w:color="auto"/>
      </w:divBdr>
    </w:div>
    <w:div w:id="1258516727">
      <w:bodyDiv w:val="1"/>
      <w:marLeft w:val="0"/>
      <w:marRight w:val="0"/>
      <w:marTop w:val="0"/>
      <w:marBottom w:val="0"/>
      <w:divBdr>
        <w:top w:val="none" w:sz="0" w:space="0" w:color="auto"/>
        <w:left w:val="none" w:sz="0" w:space="0" w:color="auto"/>
        <w:bottom w:val="none" w:sz="0" w:space="0" w:color="auto"/>
        <w:right w:val="none" w:sz="0" w:space="0" w:color="auto"/>
      </w:divBdr>
    </w:div>
    <w:div w:id="1274481106">
      <w:bodyDiv w:val="1"/>
      <w:marLeft w:val="0"/>
      <w:marRight w:val="0"/>
      <w:marTop w:val="0"/>
      <w:marBottom w:val="0"/>
      <w:divBdr>
        <w:top w:val="none" w:sz="0" w:space="0" w:color="auto"/>
        <w:left w:val="none" w:sz="0" w:space="0" w:color="auto"/>
        <w:bottom w:val="none" w:sz="0" w:space="0" w:color="auto"/>
        <w:right w:val="none" w:sz="0" w:space="0" w:color="auto"/>
      </w:divBdr>
    </w:div>
    <w:div w:id="1378160068">
      <w:bodyDiv w:val="1"/>
      <w:marLeft w:val="0"/>
      <w:marRight w:val="0"/>
      <w:marTop w:val="0"/>
      <w:marBottom w:val="0"/>
      <w:divBdr>
        <w:top w:val="none" w:sz="0" w:space="0" w:color="auto"/>
        <w:left w:val="none" w:sz="0" w:space="0" w:color="auto"/>
        <w:bottom w:val="none" w:sz="0" w:space="0" w:color="auto"/>
        <w:right w:val="none" w:sz="0" w:space="0" w:color="auto"/>
      </w:divBdr>
    </w:div>
    <w:div w:id="1430389523">
      <w:bodyDiv w:val="1"/>
      <w:marLeft w:val="0"/>
      <w:marRight w:val="0"/>
      <w:marTop w:val="0"/>
      <w:marBottom w:val="0"/>
      <w:divBdr>
        <w:top w:val="none" w:sz="0" w:space="0" w:color="auto"/>
        <w:left w:val="none" w:sz="0" w:space="0" w:color="auto"/>
        <w:bottom w:val="none" w:sz="0" w:space="0" w:color="auto"/>
        <w:right w:val="none" w:sz="0" w:space="0" w:color="auto"/>
      </w:divBdr>
    </w:div>
    <w:div w:id="1435589514">
      <w:bodyDiv w:val="1"/>
      <w:marLeft w:val="0"/>
      <w:marRight w:val="0"/>
      <w:marTop w:val="0"/>
      <w:marBottom w:val="0"/>
      <w:divBdr>
        <w:top w:val="none" w:sz="0" w:space="0" w:color="auto"/>
        <w:left w:val="none" w:sz="0" w:space="0" w:color="auto"/>
        <w:bottom w:val="none" w:sz="0" w:space="0" w:color="auto"/>
        <w:right w:val="none" w:sz="0" w:space="0" w:color="auto"/>
      </w:divBdr>
    </w:div>
    <w:div w:id="1454441742">
      <w:bodyDiv w:val="1"/>
      <w:marLeft w:val="0"/>
      <w:marRight w:val="0"/>
      <w:marTop w:val="0"/>
      <w:marBottom w:val="0"/>
      <w:divBdr>
        <w:top w:val="none" w:sz="0" w:space="0" w:color="auto"/>
        <w:left w:val="none" w:sz="0" w:space="0" w:color="auto"/>
        <w:bottom w:val="none" w:sz="0" w:space="0" w:color="auto"/>
        <w:right w:val="none" w:sz="0" w:space="0" w:color="auto"/>
      </w:divBdr>
    </w:div>
    <w:div w:id="1454665693">
      <w:bodyDiv w:val="1"/>
      <w:marLeft w:val="0"/>
      <w:marRight w:val="0"/>
      <w:marTop w:val="0"/>
      <w:marBottom w:val="0"/>
      <w:divBdr>
        <w:top w:val="none" w:sz="0" w:space="0" w:color="auto"/>
        <w:left w:val="none" w:sz="0" w:space="0" w:color="auto"/>
        <w:bottom w:val="none" w:sz="0" w:space="0" w:color="auto"/>
        <w:right w:val="none" w:sz="0" w:space="0" w:color="auto"/>
      </w:divBdr>
    </w:div>
    <w:div w:id="1512139392">
      <w:bodyDiv w:val="1"/>
      <w:marLeft w:val="0"/>
      <w:marRight w:val="0"/>
      <w:marTop w:val="0"/>
      <w:marBottom w:val="0"/>
      <w:divBdr>
        <w:top w:val="none" w:sz="0" w:space="0" w:color="auto"/>
        <w:left w:val="none" w:sz="0" w:space="0" w:color="auto"/>
        <w:bottom w:val="none" w:sz="0" w:space="0" w:color="auto"/>
        <w:right w:val="none" w:sz="0" w:space="0" w:color="auto"/>
      </w:divBdr>
    </w:div>
    <w:div w:id="1551844815">
      <w:bodyDiv w:val="1"/>
      <w:marLeft w:val="0"/>
      <w:marRight w:val="0"/>
      <w:marTop w:val="0"/>
      <w:marBottom w:val="0"/>
      <w:divBdr>
        <w:top w:val="none" w:sz="0" w:space="0" w:color="auto"/>
        <w:left w:val="none" w:sz="0" w:space="0" w:color="auto"/>
        <w:bottom w:val="none" w:sz="0" w:space="0" w:color="auto"/>
        <w:right w:val="none" w:sz="0" w:space="0" w:color="auto"/>
      </w:divBdr>
    </w:div>
    <w:div w:id="1674062370">
      <w:bodyDiv w:val="1"/>
      <w:marLeft w:val="0"/>
      <w:marRight w:val="0"/>
      <w:marTop w:val="0"/>
      <w:marBottom w:val="0"/>
      <w:divBdr>
        <w:top w:val="none" w:sz="0" w:space="0" w:color="auto"/>
        <w:left w:val="none" w:sz="0" w:space="0" w:color="auto"/>
        <w:bottom w:val="none" w:sz="0" w:space="0" w:color="auto"/>
        <w:right w:val="none" w:sz="0" w:space="0" w:color="auto"/>
      </w:divBdr>
    </w:div>
    <w:div w:id="1676305640">
      <w:bodyDiv w:val="1"/>
      <w:marLeft w:val="0"/>
      <w:marRight w:val="0"/>
      <w:marTop w:val="0"/>
      <w:marBottom w:val="0"/>
      <w:divBdr>
        <w:top w:val="none" w:sz="0" w:space="0" w:color="auto"/>
        <w:left w:val="none" w:sz="0" w:space="0" w:color="auto"/>
        <w:bottom w:val="none" w:sz="0" w:space="0" w:color="auto"/>
        <w:right w:val="none" w:sz="0" w:space="0" w:color="auto"/>
      </w:divBdr>
    </w:div>
    <w:div w:id="2010981944">
      <w:bodyDiv w:val="1"/>
      <w:marLeft w:val="0"/>
      <w:marRight w:val="0"/>
      <w:marTop w:val="0"/>
      <w:marBottom w:val="0"/>
      <w:divBdr>
        <w:top w:val="none" w:sz="0" w:space="0" w:color="auto"/>
        <w:left w:val="none" w:sz="0" w:space="0" w:color="auto"/>
        <w:bottom w:val="none" w:sz="0" w:space="0" w:color="auto"/>
        <w:right w:val="none" w:sz="0" w:space="0" w:color="auto"/>
      </w:divBdr>
    </w:div>
    <w:div w:id="2043167053">
      <w:bodyDiv w:val="1"/>
      <w:marLeft w:val="0"/>
      <w:marRight w:val="0"/>
      <w:marTop w:val="0"/>
      <w:marBottom w:val="0"/>
      <w:divBdr>
        <w:top w:val="none" w:sz="0" w:space="0" w:color="auto"/>
        <w:left w:val="none" w:sz="0" w:space="0" w:color="auto"/>
        <w:bottom w:val="none" w:sz="0" w:space="0" w:color="auto"/>
        <w:right w:val="none" w:sz="0" w:space="0" w:color="auto"/>
      </w:divBdr>
    </w:div>
    <w:div w:id="208217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11.xml"/><Relationship Id="rId42"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www.yahoo.finance.com" TargetMode="External"/><Relationship Id="rId37" Type="http://schemas.openxmlformats.org/officeDocument/2006/relationships/footer" Target="footer10.xml"/><Relationship Id="rId40" Type="http://schemas.openxmlformats.org/officeDocument/2006/relationships/header" Target="header1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chart" Target="charts/chart1.xml"/><Relationship Id="rId27" Type="http://schemas.openxmlformats.org/officeDocument/2006/relationships/header" Target="header8.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2" Type="http://schemas.openxmlformats.org/officeDocument/2006/relationships/oleObject" Target="file:///E:\FOLDENYA%20SYARA%20PURNAMA%20SARI\SYARA%20PURNAMA%20SARI\PROJEK%20KEUANGAN\APRIL%202021\cincin\CLARA\Book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Jumlah Karyawan Perbankan</a:t>
            </a:r>
          </a:p>
        </c:rich>
      </c:tx>
      <c:overlay val="0"/>
    </c:title>
    <c:autoTitleDeleted val="0"/>
    <c:plotArea>
      <c:layout/>
      <c:barChart>
        <c:barDir val="col"/>
        <c:grouping val="clustered"/>
        <c:varyColors val="0"/>
        <c:ser>
          <c:idx val="0"/>
          <c:order val="0"/>
          <c:tx>
            <c:strRef>
              <c:f>Sheet1!$E$5</c:f>
              <c:strCache>
                <c:ptCount val="1"/>
                <c:pt idx="0">
                  <c:v>Jumlah Karyawan</c:v>
                </c:pt>
              </c:strCache>
            </c:strRef>
          </c:tx>
          <c:invertIfNegative val="0"/>
          <c:cat>
            <c:strRef>
              <c:f>Sheet1!$D$6:$D$10</c:f>
              <c:strCache>
                <c:ptCount val="5"/>
                <c:pt idx="0">
                  <c:v>HSBC</c:v>
                </c:pt>
                <c:pt idx="1">
                  <c:v>DANAMON</c:v>
                </c:pt>
                <c:pt idx="2">
                  <c:v>OCBC NISP</c:v>
                </c:pt>
                <c:pt idx="3">
                  <c:v>MayBank Indonesia</c:v>
                </c:pt>
                <c:pt idx="4">
                  <c:v>BRI</c:v>
                </c:pt>
              </c:strCache>
            </c:strRef>
          </c:cat>
          <c:val>
            <c:numRef>
              <c:f>Sheet1!$E$6:$E$10</c:f>
              <c:numCache>
                <c:formatCode>General</c:formatCode>
                <c:ptCount val="5"/>
                <c:pt idx="0" formatCode="#,##0">
                  <c:v>5000</c:v>
                </c:pt>
                <c:pt idx="1">
                  <c:v>3200</c:v>
                </c:pt>
                <c:pt idx="2">
                  <c:v>847</c:v>
                </c:pt>
                <c:pt idx="3">
                  <c:v>892</c:v>
                </c:pt>
                <c:pt idx="4">
                  <c:v>130</c:v>
                </c:pt>
              </c:numCache>
            </c:numRef>
          </c:val>
        </c:ser>
        <c:dLbls>
          <c:showLegendKey val="0"/>
          <c:showVal val="0"/>
          <c:showCatName val="0"/>
          <c:showSerName val="0"/>
          <c:showPercent val="0"/>
          <c:showBubbleSize val="0"/>
        </c:dLbls>
        <c:gapWidth val="150"/>
        <c:axId val="273982592"/>
        <c:axId val="273984128"/>
      </c:barChart>
      <c:catAx>
        <c:axId val="273982592"/>
        <c:scaling>
          <c:orientation val="minMax"/>
        </c:scaling>
        <c:delete val="0"/>
        <c:axPos val="b"/>
        <c:majorTickMark val="out"/>
        <c:minorTickMark val="none"/>
        <c:tickLblPos val="nextTo"/>
        <c:crossAx val="273984128"/>
        <c:crosses val="autoZero"/>
        <c:auto val="1"/>
        <c:lblAlgn val="ctr"/>
        <c:lblOffset val="100"/>
        <c:noMultiLvlLbl val="0"/>
      </c:catAx>
      <c:valAx>
        <c:axId val="273984128"/>
        <c:scaling>
          <c:orientation val="minMax"/>
        </c:scaling>
        <c:delete val="0"/>
        <c:axPos val="l"/>
        <c:majorGridlines/>
        <c:numFmt formatCode="#,##0" sourceLinked="1"/>
        <c:majorTickMark val="out"/>
        <c:minorTickMark val="none"/>
        <c:tickLblPos val="nextTo"/>
        <c:crossAx val="27398259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Pra18</b:Tag>
    <b:SourceType>JournalArticle</b:SourceType>
    <b:Guid>{69C82C59-92E0-4B4A-8E19-E384EF5AF690}</b:Guid>
    <b:Author>
      <b:Author>
        <b:NameList>
          <b:Person>
            <b:Last>Pranyoto</b:Last>
          </b:Person>
        </b:NameList>
      </b:Author>
    </b:Author>
    <b:JournalName>Keputusan Investasi Masyarakat di Pasar Modal</b:JournalName>
    <b:Year>2018</b:Year>
    <b:RefOrder>1</b:RefOrder>
  </b:Source>
  <b:Source>
    <b:Tag>Yun12</b:Tag>
    <b:SourceType>JournalArticle</b:SourceType>
    <b:Guid>{C051DADF-6028-40D4-A7A9-24A6904D6121}</b:Guid>
    <b:Author>
      <b:Author>
        <b:NameList>
          <b:Person>
            <b:Last>Yunita</b:Last>
          </b:Person>
        </b:NameList>
      </b:Author>
    </b:Author>
    <b:JournalName>Reaksi Pasar Terhadap Harga Saham</b:JournalName>
    <b:Year>2012</b:Year>
    <b:RefOrder>2</b:RefOrder>
  </b:Source>
  <b:Source>
    <b:Tag>Fam70</b:Tag>
    <b:SourceType>JournalArticle</b:SourceType>
    <b:Guid>{CD86D77D-958B-4C06-A318-54426EB7D217}</b:Guid>
    <b:Author>
      <b:Author>
        <b:NameList>
          <b:Person>
            <b:Last>Fama</b:Last>
          </b:Person>
        </b:NameList>
      </b:Author>
    </b:Author>
    <b:JournalName>Pasar dikatakan efisien jika pasar sepenuhnya mencerminkan informasi yang tersedia </b:JournalName>
    <b:Year>1970</b:Year>
    <b:RefOrder>3</b:RefOrder>
  </b:Source>
  <b:Source>
    <b:Tag>Rus16</b:Tag>
    <b:SourceType>JournalArticle</b:SourceType>
    <b:Guid>{34FF01E9-E31E-45AC-B908-058DB87E45C2}</b:Guid>
    <b:JournalName>Pengaruh Bulan Ramadhan Terhadap Return Saham Di Bursa Efek Indonesia (1425H-1434H)</b:JournalName>
    <b:Year>2016</b:Year>
    <b:Pages>2</b:Pages>
    <b:Author>
      <b:Author>
        <b:NameList>
          <b:Person>
            <b:Last>Rusmayanti</b:Last>
          </b:Person>
          <b:Person>
            <b:Last>Yusniar,M.W</b:Last>
          </b:Person>
          <b:Person>
            <b:Last>Juniar,A.</b:Last>
          </b:Person>
        </b:NameList>
      </b:Author>
    </b:Author>
    <b:RefOrder>4</b:RefOrder>
  </b:Source>
  <b:Source>
    <b:Tag>Alt07</b:Tag>
    <b:SourceType>JournalArticle</b:SourceType>
    <b:Guid>{898CB550-B637-45F9-8092-92E84569C9D1}</b:Guid>
    <b:Author>
      <b:Author>
        <b:NameList>
          <b:Person>
            <b:Last>Alteza</b:Last>
          </b:Person>
        </b:NameList>
      </b:Author>
    </b:Author>
    <b:JournalName>Anomali Pasar Saham</b:JournalName>
    <b:Year>2007</b:Year>
    <b:RefOrder>5</b:RefOrder>
  </b:Source>
  <b:Source>
    <b:Tag>Mus11</b:Tag>
    <b:SourceType>JournalArticle</b:SourceType>
    <b:Guid>{583AB878-E1CB-4ED5-B5C8-E63E1404E774}</b:Guid>
    <b:Author>
      <b:Author>
        <b:NameList>
          <b:Person>
            <b:Last>Mustafa</b:Last>
          </b:Person>
        </b:NameList>
      </b:Author>
    </b:Author>
    <b:JournalName>Return Pasar</b:JournalName>
    <b:Year>2011</b:Year>
    <b:Pages>7</b:Pages>
    <b:RefOrder>6</b:RefOrder>
  </b:Source>
  <b:Source>
    <b:Tag>Wik20</b:Tag>
    <b:SourceType>JournalArticle</b:SourceType>
    <b:Guid>{D19B7D56-4F43-4F99-A025-2F28914AB3E1}</b:Guid>
    <b:Author>
      <b:Author>
        <b:NameList>
          <b:Person>
            <b:Last>Wikipedia</b:Last>
          </b:Person>
        </b:NameList>
      </b:Author>
    </b:Author>
    <b:Year>2020</b:Year>
    <b:RefOrder>7</b:RefOrder>
  </b:Source>
  <b:Source>
    <b:Tag>Dha11</b:Tag>
    <b:SourceType>JournalArticle</b:SourceType>
    <b:Guid>{B2191DFF-6DFF-4EA0-BD42-09139E7FD13E}</b:Guid>
    <b:JournalName>Sistem Investasi Syariah</b:JournalName>
    <b:Year>2011</b:Year>
    <b:Author>
      <b:Author>
        <b:NameList>
          <b:Person>
            <b:Last>Dharani</b:Last>
          </b:Person>
          <b:Person>
            <b:Last>Natarajan</b:Last>
          </b:Person>
        </b:NameList>
      </b:Author>
    </b:Author>
    <b:RefOrder>8</b:RefOrder>
  </b:Source>
  <b:Source>
    <b:Tag>Son16</b:Tag>
    <b:SourceType>JournalArticle</b:SourceType>
    <b:Guid>{93904DBE-D12C-47F5-85B6-20675229D345}</b:Guid>
    <b:JournalName> The Ramadhan effect: Illusion or reality?</b:JournalName>
    <b:Year>2016</b:Year>
    <b:Author>
      <b:Author>
        <b:NameList>
          <b:Person>
            <b:Last>Sonjaya</b:Last>
          </b:Person>
          <b:Person>
            <b:Last>Imam Wahyudi</b:Last>
          </b:Person>
        </b:NameList>
      </b:Author>
    </b:Author>
    <b:RefOrder>9</b:RefOrder>
  </b:Source>
  <b:Source>
    <b:Tag>Bia96</b:Tag>
    <b:SourceType>JournalArticle</b:SourceType>
    <b:Guid>{70683F85-561C-4C77-A6FE-71C624F0C31A}</b:Guid>
    <b:Author>
      <b:Author>
        <b:NameList>
          <b:Person>
            <b:Last>Bialkowski</b:Last>
            <b:First>S.</b:First>
            <b:Middle>E.</b:Middle>
          </b:Person>
        </b:NameList>
      </b:Author>
    </b:Author>
    <b:JournalName>Photothermal Spectroscopy Methods for Chemical Analysis.</b:JournalName>
    <b:Year>1996</b:Year>
    <b:RefOrder>10</b:RefOrder>
  </b:Source>
  <b:Source>
    <b:Tag>Gha15</b:Tag>
    <b:SourceType>JournalArticle</b:SourceType>
    <b:Guid>{57AFB11A-CFE7-46CE-8D4B-E94AFADAE1CD}</b:Guid>
    <b:JournalName>Pasar Sekuritas</b:JournalName>
    <b:Year>2015</b:Year>
    <b:Pages>758</b:Pages>
    <b:Author>
      <b:Author>
        <b:NameList>
          <b:Person>
            <b:Last>Gharaibeh</b:Last>
          </b:Person>
          <b:Person>
            <b:Last>Al Azmi</b:Last>
          </b:Person>
        </b:NameList>
      </b:Author>
    </b:Author>
    <b:RefOrder>11</b:RefOrder>
  </b:Source>
  <b:Source>
    <b:Tag>Rus06</b:Tag>
    <b:SourceType>JournalArticle</b:SourceType>
    <b:Guid>{C162DB5D-1536-4771-8941-D1719C586EC8}</b:Guid>
    <b:Author>
      <b:Author>
        <b:NameList>
          <b:Person>
            <b:Last>Rusdin</b:Last>
          </b:Person>
        </b:NameList>
      </b:Author>
    </b:Author>
    <b:JournalName>Pasar Modal</b:JournalName>
    <b:Year>2006</b:Year>
    <b:RefOrder>12</b:RefOrder>
  </b:Source>
  <b:Source>
    <b:Tag>Tha10</b:Tag>
    <b:SourceType>JournalArticle</b:SourceType>
    <b:Guid>{A80D1160-2AE4-4AC2-9CE1-8349CC44090B}</b:Guid>
    <b:Author>
      <b:Author>
        <b:NameList>
          <b:Person>
            <b:Last>Thandelin</b:Last>
          </b:Person>
        </b:NameList>
      </b:Author>
    </b:Author>
    <b:JournalName>Efisiensi Pasar</b:JournalName>
    <b:Year>2010</b:Year>
    <b:RefOrder>13</b:RefOrder>
  </b:Source>
  <b:Source>
    <b:Tag>Jog03</b:Tag>
    <b:SourceType>JournalArticle</b:SourceType>
    <b:Guid>{C008D3C1-0418-4E25-AE36-B04DF0A9DDF9}</b:Guid>
    <b:Author>
      <b:Author>
        <b:NameList>
          <b:Person>
            <b:Last>Jogiyanto</b:Last>
            <b:First>HM.</b:First>
          </b:Person>
        </b:NameList>
      </b:Author>
    </b:Author>
    <b:JournalName>Teori Portofolio dan Analisis Investasi</b:JournalName>
    <b:Year>2003</b:Year>
    <b:RefOrder>14</b:RefOrder>
  </b:Source>
  <b:Source>
    <b:Tag>Pra15</b:Tag>
    <b:SourceType>JournalArticle</b:SourceType>
    <b:Guid>{EDA05223-528F-4B25-ACE2-D037592D14F7}</b:Guid>
    <b:Author>
      <b:Author>
        <b:NameList>
          <b:Person>
            <b:Last>Pranyoto</b:Last>
          </b:Person>
        </b:NameList>
      </b:Author>
    </b:Author>
    <b:JournalName>Faktor Psikologi Yang Membentuk Prilaku Keuangan 	(Behavioral Finance) Investor Dalam Transaksi Saham Pada Pasar Modal Di Lampung. </b:JournalName>
    <b:Year>2015</b:Year>
    <b:RefOrder>15</b:RefOrder>
  </b:Source>
  <b:Source>
    <b:Tag>ENG93</b:Tag>
    <b:SourceType>JournalArticle</b:SourceType>
    <b:Guid>{37C31F4E-8EAC-4EB7-A3E9-67240C230007}</b:Guid>
    <b:Author>
      <b:Author>
        <b:NameList>
          <b:Person>
            <b:Last>ENGLER</b:Last>
          </b:Person>
          <b:Person>
            <b:Last>NG</b:Last>
          </b:Person>
        </b:NameList>
      </b:Author>
    </b:Author>
    <b:JournalName>Meansuring and Testing the Impact of News on Volatility.</b:JournalName>
    <b:Year>1993</b:Year>
    <b:RefOrder>16</b:RefOrder>
  </b:Source>
  <b:Source>
    <b:Tag>Dar12</b:Tag>
    <b:SourceType>JournalArticle</b:SourceType>
    <b:Guid>{49A13D9E-C798-4A5F-9B52-0663745B70E7}</b:Guid>
    <b:Author>
      <b:Author>
        <b:NameList>
          <b:Person>
            <b:Last>Darmadji.T</b:Last>
          </b:Person>
        </b:NameList>
      </b:Author>
    </b:Author>
    <b:JournalName>Pasar Modal Di Indonesia</b:JournalName>
    <b:Year>2012</b:Year>
    <b:RefOrder>17</b:RefOrder>
  </b:Source>
  <b:Source>
    <b:Tag>Nac16</b:Tag>
    <b:SourceType>JournalArticle</b:SourceType>
    <b:Guid>{F5413777-112F-4EB3-8544-BD93A7893B60}</b:Guid>
    <b:Author>
      <b:Author>
        <b:NameList>
          <b:Person>
            <b:Last>Nachrowi</b:Last>
          </b:Person>
          <b:Person>
            <b:Last>Usman</b:Last>
          </b:Person>
        </b:NameList>
      </b:Author>
    </b:Author>
    <b:JournalName>Pendekatan Populer Dan Praktis Ekonometrika Untuk Analisis Ekonomi Dan Keuangan</b:JournalName>
    <b:Year>2016</b:Year>
    <b:RefOrder>18</b:RefOrder>
  </b:Source>
  <b:Source>
    <b:Tag>Nac06</b:Tag>
    <b:SourceType>JournalArticle</b:SourceType>
    <b:Guid>{0597295A-52F4-4084-849B-BBB55761F9FC}</b:Guid>
    <b:Year>2006</b:Year>
    <b:Author>
      <b:Author>
        <b:NameList>
          <b:Person>
            <b:Last>Nachrowi</b:Last>
          </b:Person>
          <b:Person>
            <b:Last>Usman</b:Last>
          </b:Person>
        </b:NameList>
      </b:Author>
    </b:Author>
    <b:RefOrder>19</b:RefOrder>
  </b:Source>
  <b:Source>
    <b:Tag>Guj03</b:Tag>
    <b:SourceType>JournalArticle</b:SourceType>
    <b:Guid>{262BF7AC-439C-451F-8E3D-600F6CD9AA66}</b:Guid>
    <b:Author>
      <b:Author>
        <b:NameList>
          <b:Person>
            <b:Last>Gujarati</b:Last>
          </b:Person>
        </b:NameList>
      </b:Author>
    </b:Author>
    <b:JournalName>Basic Econometrics</b:JournalName>
    <b:Year>2003</b:Year>
    <b:RefOrder>20</b:RefOrder>
  </b:Source>
  <b:Source>
    <b:Tag>Pra16</b:Tag>
    <b:SourceType>JournalArticle</b:SourceType>
    <b:Guid>{07927968-3619-4A41-AC16-A40E6EFF1166}</b:Guid>
    <b:Author>
      <b:Author>
        <b:NameList>
          <b:Person>
            <b:Last>Pranyoto</b:Last>
          </b:Person>
        </b:NameList>
      </b:Author>
    </b:Author>
    <b:JournalName>Dapatkah Kita Memprediksi Perubahan Harga Saham?.</b:JournalName>
    <b:Year>2016</b:Year>
    <b:RefOrder>21</b:RefOrder>
  </b:Source>
  <b:Source>
    <b:Tag>Abd191</b:Tag>
    <b:SourceType>JournalArticle</b:SourceType>
    <b:Guid>{618E06A2-50A7-4698-8CA5-3E5D8A28995B}</b:Guid>
    <b:JournalName> The Effect of Religiosity on Stock Market Speculation.</b:JournalName>
    <b:Year>2019</b:Year>
    <b:Author>
      <b:Author>
        <b:NameList>
          <b:Person>
            <b:Last>Abdullah</b:Last>
          </b:Person>
          <b:Person>
            <b:Last>M. AlAwadhi</b:Last>
          </b:Person>
        </b:NameList>
      </b:Author>
    </b:Author>
    <b:RefOrder>22</b:RefOrder>
  </b:Source>
  <b:Source>
    <b:Tag>Ale18</b:Tag>
    <b:SourceType>JournalArticle</b:SourceType>
    <b:Guid>{5FB2E2B0-C8C4-490F-9E2E-90F71BAA0C00}</b:Guid>
    <b:Author>
      <b:Author>
        <b:NameList>
          <b:Person>
            <b:Last>Alex</b:Last>
          </b:Person>
          <b:Person>
            <b:Last>Plastun</b:Last>
          </b:Person>
        </b:NameList>
      </b:Author>
    </b:Author>
    <b:JournalName>Price overreactions in the cryptocurrency market.</b:JournalName>
    <b:Year>2018</b:Year>
    <b:RefOrder>23</b:RefOrder>
  </b:Source>
  <b:Source>
    <b:Tag>Arg13</b:Tag>
    <b:SourceType>JournalArticle</b:SourceType>
    <b:Guid>{F90414FA-774A-4082-981B-580081AA48EF}</b:Guid>
    <b:JournalName>The Social Psychology of Religion (Psychology Revivals).</b:JournalName>
    <b:Year>2013</b:Year>
    <b:Author>
      <b:Author>
        <b:NameList>
          <b:Person>
            <b:Last>Argyle</b:Last>
          </b:Person>
          <b:Person>
            <b:Last>Michael</b:Last>
          </b:Person>
          <b:Person>
            <b:Last>Beit-Hallahmi, B</b:Last>
          </b:Person>
        </b:NameList>
      </b:Author>
    </b:Author>
    <b:RefOrder>24</b:RefOrder>
  </b:Source>
  <b:Source>
    <b:Tag>Ari12</b:Tag>
    <b:SourceType>Book</b:SourceType>
    <b:Guid>{46CE98AA-5710-4498-82D9-81B877DAC8F5}</b:Guid>
    <b:Title>Metodelogi Ekonometrika</b:Title>
    <b:Year>2012</b:Year>
    <b:City>Jakarta</b:City>
    <b:Publisher>Erlangga</b:Publisher>
    <b:Author>
      <b:Author>
        <b:NameList>
          <b:Person>
            <b:Last>Ariefianto</b:Last>
          </b:Person>
          <b:Person>
            <b:Last>Moch Doddy</b:Last>
          </b:Person>
        </b:NameList>
      </b:Author>
    </b:Author>
    <b:RefOrder>25</b:RefOrder>
  </b:Source>
  <b:Source>
    <b:Tag>Bou17</b:Tag>
    <b:SourceType>JournalArticle</b:SourceType>
    <b:Guid>{666C5F1E-F42E-4D74-B3DD-CBB80C5F3333}</b:Guid>
    <b:Author>
      <b:Author>
        <b:NameList>
          <b:Person>
            <b:Last>Boussaidi</b:Last>
            <b:First>D.</b:First>
            <b:Middle>Rl</b:Middle>
          </b:Person>
        </b:NameList>
      </b:Author>
    </b:Author>
    <b:Year>2017</b:Year>
    <b:JournalName>The winner-loser effect in the Tunisian stock market: a multidimensional</b:JournalName>
    <b:Pages>4-6</b:Pages>
    <b:RefOrder>26</b:RefOrder>
  </b:Source>
  <b:Source>
    <b:Tag>Dou97</b:Tag>
    <b:SourceType>JournalArticle</b:SourceType>
    <b:Guid>{DD5FC614-F7F2-4770-BB85-09C51971FB7B}</b:Guid>
    <b:JournalName>Journal Article Dampnessin Buildings.</b:JournalName>
    <b:Year>1997</b:Year>
    <b:Author>
      <b:Author>
        <b:NameList>
          <b:Person>
            <b:Last>Douglas</b:Last>
          </b:Person>
          <b:Person>
            <b:Last>James A Smith</b:Last>
          </b:Person>
          <b:Person>
            <b:Last>A.N.G</b:Last>
          </b:Person>
        </b:NameList>
      </b:Author>
    </b:Author>
    <b:RefOrder>27</b:RefOrder>
  </b:Source>
  <b:Source>
    <b:Tag>Dwi18</b:Tag>
    <b:SourceType>JournalArticle</b:SourceType>
    <b:Guid>{6992BD7D-FF70-4A92-A225-DF4BE48729BD}</b:Guid>
    <b:Author>
      <b:Author>
        <b:NameList>
          <b:Person>
            <b:Last>Saputra</b:Last>
            <b:First>Dwi</b:First>
          </b:Person>
        </b:NameList>
      </b:Author>
    </b:Author>
    <b:JournalName>Pengaruh Ramadhan Effect Terhadap Return Dan Volatilitas DI Bursa Efek Indonesia.</b:JournalName>
    <b:Year>2018</b:Year>
    <b:RefOrder>28</b:RefOrder>
  </b:Source>
  <b:Source>
    <b:Tag>Eko19</b:Tag>
    <b:SourceType>JournalArticle</b:SourceType>
    <b:Guid>{99442577-6DF7-4D13-A20B-80427E0E97ED}</b:Guid>
    <b:JournalName>ANALISIS OVERREACTION PADA SAHAM PERUSAHAAN MANUFAKTUR YANG TERDAFTAR DI BEI PERIODE 2015-2017.</b:JournalName>
    <b:Year>2019</b:Year>
    <b:Author>
      <b:Author>
        <b:NameList>
          <b:Person>
            <b:Last>Eko Krida Zafran Zakir R</b:Last>
          </b:Person>
          <b:Person>
            <b:Last>Afifudin Junaidi</b:Last>
          </b:Person>
        </b:NameList>
      </b:Author>
    </b:Author>
    <b:RefOrder>29</b:RefOrder>
  </b:Source>
  <b:Source>
    <b:Tag>Gug18</b:Tag>
    <b:SourceType>BookSection</b:SourceType>
    <b:Guid>{3A6C0B2D-A537-4EAF-864E-7A3E7085522D}</b:Guid>
    <b:Year>2018</b:Year>
    <b:Pages>6-8</b:Pages>
    <b:Publisher>Econstor</b:Publisher>
    <b:Author>
      <b:Author>
        <b:NameList>
          <b:Person>
            <b:Last>Guglielmo Maria Caporale</b:Last>
          </b:Person>
          <b:Person>
            <b:Last>A. P</b:Last>
          </b:Person>
        </b:NameList>
      </b:Author>
    </b:Author>
    <b:BookTitle>Price Overreactions in the Cryptocurrency Market</b:BookTitle>
    <b:RefOrder>30</b:RefOrder>
  </b:Source>
  <b:Source>
    <b:Tag>Has19</b:Tag>
    <b:SourceType>JournalArticle</b:SourceType>
    <b:Guid>{9D878535-A02D-4D16-BF19-BBDD0EDD9CB5}</b:Guid>
    <b:Year>2019</b:Year>
    <b:JournalName>Ramadan effect on stock market return and trade volume: Evidence from Dhaka Stock Exchange (DSE).</b:JournalName>
    <b:Author>
      <b:Author>
        <b:NameList>
          <b:Person>
            <b:Last>Hassan</b:Last>
          </b:Person>
          <b:Person>
            <b:Last>Kayser</b:Last>
          </b:Person>
        </b:NameList>
      </b:Author>
    </b:Author>
    <b:RefOrder>31</b:RefOrder>
  </b:Source>
  <b:Source>
    <b:Tag>Her18</b:Tag>
    <b:SourceType>JournalArticle</b:SourceType>
    <b:Guid>{A5D3E228-1DBA-44A2-B1D1-B0DDFCE4827B}</b:Guid>
    <b:JournalName>Javanese lunar calendar effect (Primbon) on abnormal return. Advances in Social Science, Education and Humanities Research (ASSEHR)</b:JournalName>
    <b:Year>2018</b:Year>
    <b:Author>
      <b:Author>
        <b:NameList>
          <b:Person>
            <b:Last>Hermin, S</b:Last>
          </b:Person>
          <b:Person>
            <b:Last>Mahadwartha, P. A</b:Last>
          </b:Person>
        </b:NameList>
      </b:Author>
    </b:Author>
    <b:RefOrder>32</b:RefOrder>
  </b:Source>
  <b:Source>
    <b:Tag>Her16</b:Tag>
    <b:SourceType>JournalArticle</b:SourceType>
    <b:Guid>{FAFF26A4-A9A9-40FA-B57A-8CFD8C4A4609}</b:Guid>
    <b:JournalName>Pengaruh Holiday Effect Terhadap Imbalan Hasil 	Dan Volatilitas Pada Indeks Harga Saham Kompas 100.</b:JournalName>
    <b:Year>2016</b:Year>
    <b:Author>
      <b:Author>
        <b:NameList>
          <b:Person>
            <b:Last>Wilyaniswandi</b:Last>
            <b:First>Herfina</b:First>
          </b:Person>
        </b:NameList>
      </b:Author>
    </b:Author>
    <b:RefOrder>33</b:RefOrder>
  </b:Source>
  <b:Source>
    <b:Tag>Her181</b:Tag>
    <b:SourceType>JournalArticle</b:SourceType>
    <b:Guid>{777B8FBD-0408-4224-BE1B-36CEF9171D8D}</b:Guid>
    <b:Author>
      <b:Author>
        <b:NameList>
          <b:Person>
            <b:Last>Hermin</b:Last>
            <b:First>S</b:First>
          </b:Person>
        </b:NameList>
      </b:Author>
    </b:Author>
    <b:JournalName>Javanese lunar calendar effect (Primbon) on abnormal return. Advances in Social Science, Education and Humanities Research (ASSEHR)</b:JournalName>
    <b:Year>2018</b:Year>
    <b:RefOrder>34</b:RefOrder>
  </b:Source>
  <b:Source>
    <b:Tag>Ire19</b:Tag>
    <b:SourceType>JournalArticle</b:SourceType>
    <b:Guid>{14ACDA39-6204-45F4-9A5E-8061A9173A7C}</b:Guid>
    <b:JournalName>Investor Behavior Biases and Stock Market Reaction in Kenya.</b:JournalName>
    <b:Year>2019</b:Year>
    <b:Author>
      <b:Author>
        <b:NameList>
          <b:Person>
            <b:Last>Irene Cherono</b:Last>
          </b:Person>
          <b:Person>
            <b:Last>Tobias Olweny</b:Last>
          </b:Person>
          <b:Person>
            <b:Last>Tabitha Nasieku, </b:Last>
          </b:Person>
        </b:NameList>
      </b:Author>
    </b:Author>
    <b:RefOrder>35</b:RefOrder>
  </b:Source>
  <b:Source>
    <b:Tag>Jus19</b:Tag>
    <b:SourceType>JournalArticle</b:SourceType>
    <b:Guid>{FF0CCD3F-A96B-4BC7-BB04-68A5B539E923}</b:Guid>
    <b:Author>
      <b:Author>
        <b:NameList>
          <b:Person>
            <b:Last>Justice Qayyima Winkasari</b:Last>
            <b:First>Y.</b:First>
            <b:Middle>S</b:Middle>
          </b:Person>
        </b:NameList>
      </b:Author>
    </b:Author>
    <b:JournalName>Analisis abnormal return saham bulan ramadhan.</b:JournalName>
    <b:Year>2019</b:Year>
    <b:Pages>1-5</b:Pages>
    <b:RefOrder>36</b:RefOrder>
  </b:Source>
  <b:Source>
    <b:Tag>Kri19</b:Tag>
    <b:SourceType>JournalArticle</b:SourceType>
    <b:Guid>{E8AE6B80-32DA-4D39-A241-C85BFAD68BA6}</b:Guid>
    <b:Author>
      <b:Author>
        <b:NameList>
          <b:Person>
            <b:Last>Krishna Reddy</b:Last>
          </b:Person>
          <b:Person>
            <b:Last>Muhammad Ali Jibran Qamar</b:Last>
          </b:Person>
          <b:Person>
            <b:Last>Marriam </b:Last>
          </b:Person>
        </b:NameList>
      </b:Author>
    </b:Author>
    <b:JournalName>Return 	reversal effect in Shanghai A share market</b:JournalName>
    <b:Year>2019</b:Year>
    <b:RefOrder>37</b:RefOrder>
  </b:Source>
  <b:Source>
    <b:Tag>Lee19</b:Tag>
    <b:SourceType>JournalArticle</b:SourceType>
    <b:Guid>{31174369-45FB-47AF-A93D-38BE4E58B68E}</b:Guid>
    <b:JournalName>The Effect of Goods and Services Tax (GST) Imposition on Stock Market Overreaction and Trading Volume in Malaysia and Australia.</b:JournalName>
    <b:Year>2019</b:Year>
    <b:Author>
      <b:Author>
        <b:NameList>
          <b:Person>
            <b:Last>Lee Yok Yong</b:Last>
          </b:Person>
          <b:Person>
            <b:Last>Mohamed Hisham Dato Haji Yahya</b:Last>
          </b:Person>
          <b:Person>
            <b:Last>Banny Arifin</b:Last>
          </b:Person>
          <b:Person>
            <b:Last>Aslan</b:Last>
          </b:Person>
        </b:NameList>
      </b:Author>
    </b:Author>
    <b:RefOrder>38</b:RefOrder>
  </b:Source>
  <b:Source>
    <b:Tag>Muh19</b:Tag>
    <b:SourceType>JournalArticle</b:SourceType>
    <b:Guid>{E3A7E003-1A09-4185-916D-9A75F5A95771}</b:Guid>
    <b:JournalName>Month of Ramadan effect swings and market becomes adaptive A firm level evidence through Islamic calendar</b:JournalName>
    <b:Year>2019</b:Year>
    <b:Author>
      <b:Author>
        <b:NameList>
          <b:Person>
            <b:Last>Muhammad Naeem Shahid</b:Last>
          </b:Person>
          <b:Person>
            <b:Last>Abdul Sattar</b:Last>
          </b:Person>
        </b:NameList>
      </b:Author>
    </b:Author>
    <b:RefOrder>39</b:RefOrder>
  </b:Source>
  <b:Source>
    <b:Tag>Moh15</b:Tag>
    <b:SourceType>JournalArticle</b:SourceType>
    <b:Guid>{753F9BC1-A22A-4172-B117-20E0D3C5C336}</b:Guid>
    <b:Author>
      <b:Author>
        <b:NameList>
          <b:Person>
            <b:Last>Al-Ississ</b:Last>
            <b:First>Mohamad</b:First>
          </b:Person>
        </b:NameList>
      </b:Author>
    </b:Author>
    <b:JournalName>The holy day effect.</b:JournalName>
    <b:Year>2015</b:Year>
    <b:RefOrder>40</b:RefOrder>
  </b:Source>
  <b:Source>
    <b:Tag>Nan18</b:Tag>
    <b:SourceType>JournalArticle</b:SourceType>
    <b:Guid>{0927A944-D15D-4F61-97BF-3CC395D2C0FB}</b:Guid>
    <b:Author>
      <b:Author>
        <b:NameList>
          <b:Person>
            <b:Last>Nanda</b:Last>
            <b:First>R.</b:First>
            <b:Middle>D.</b:Middle>
          </b:Person>
        </b:NameList>
      </b:Author>
    </b:Author>
    <b:JournalName>Reaksi Pasar Modal Indonesia Terhadap Kebijakan Tax Amnesty Indonesia pada Saham LQ45 Tahun 2016-2017</b:JournalName>
    <b:Year>2018</b:Year>
    <b:RefOrder>41</b:RefOrder>
  </b:Source>
  <b:Source>
    <b:Tag>New74</b:Tag>
    <b:SourceType>JournalArticle</b:SourceType>
    <b:Guid>{A4280C7D-D28C-4E99-B87E-94234DA35F13}</b:Guid>
    <b:JournalName>Journal of Economictrics</b:JournalName>
    <b:Year>1974</b:Year>
    <b:Author>
      <b:Author>
        <b:NameList>
          <b:Person>
            <b:Last>Newbold</b:Last>
          </b:Person>
          <b:Person>
            <b:Last>paul and grenger</b:Last>
          </b:Person>
        </b:NameList>
      </b:Author>
    </b:Author>
    <b:RefOrder>42</b:RefOrder>
  </b:Source>
  <b:Source>
    <b:Tag>Nou18</b:Tag>
    <b:SourceType>JournalArticle</b:SourceType>
    <b:Guid>{667C510B-8DA6-4690-9CCB-C18D957BC18B}</b:Guid>
    <b:Author>
      <b:Author>
        <b:NameList>
          <b:Person>
            <b:Last>Noura Metawa</b:Last>
            <b:First>M.</b:First>
            <b:Middle>K</b:Middle>
          </b:Person>
        </b:NameList>
      </b:Author>
    </b:Author>
    <b:JournalName>Impact of behavioral factors on investors’ financial decisions: case of the Egyptian stock market</b:JournalName>
    <b:Year>2018</b:Year>
    <b:RefOrder>43</b:RefOrder>
  </b:Source>
  <b:Source>
    <b:Tag>Rob15</b:Tag>
    <b:SourceType>JournalArticle</b:SourceType>
    <b:Guid>{5CB480BC-A040-4348-8B27-942694A02A5A}</b:Guid>
    <b:JournalName>The Javanese Lunar Calendar’s Effect on Indonesian Stock Returns</b:JournalName>
    <b:Year>2015</b:Year>
    <b:Author>
      <b:Author>
        <b:NameList>
          <b:Person>
            <b:Last>Robiyannto</b:Last>
          </b:Person>
          <b:Person>
            <b:Last>Siti Puryandani</b:Last>
          </b:Person>
        </b:NameList>
      </b:Author>
    </b:Author>
    <b:RefOrder>44</b:RefOrder>
  </b:Source>
  <b:Source>
    <b:Tag>Rus161</b:Tag>
    <b:SourceType>JournalArticle</b:SourceType>
    <b:Guid>{713E1E94-95B7-419D-BE3D-7B2B3F7C84AF}</b:Guid>
    <b:JournalName>Pengaruh Bulan Ramadhan Terhadap Return Saham Di Bursa Efek Indonesia (1425H-1434H).</b:JournalName>
    <b:Year>2016</b:Year>
    <b:Author>
      <b:Author>
        <b:NameList>
          <b:Person>
            <b:Last>Rusmayanti</b:Last>
          </b:Person>
          <b:Person>
            <b:Last>Yusniar</b:Last>
          </b:Person>
        </b:NameList>
      </b:Author>
    </b:Author>
    <b:RefOrder>45</b:RefOrder>
  </b:Source>
  <b:Source>
    <b:Tag>Sha19</b:Tag>
    <b:SourceType>JournalArticle</b:SourceType>
    <b:Guid>{A4FD0C6C-45F7-431B-A55C-31CC548B8439}</b:Guid>
    <b:Author>
      <b:Author>
        <b:NameList>
          <b:Person>
            <b:Last>Shafiq-ur-Rehman</b:Last>
          </b:Person>
        </b:NameList>
      </b:Author>
    </b:Author>
    <b:JournalName>ANALYSIS OF INVESTOR OVERREACTION EFFECT AND RANDOM WALK: A CASE STUDY OF PAKISTAN STOCK EXCHANGE.</b:JournalName>
    <b:Year>2019</b:Year>
    <b:RefOrder>46</b:RefOrder>
  </b:Source>
  <b:Source>
    <b:Tag>Won00</b:Tag>
    <b:SourceType>JournalArticle</b:SourceType>
    <b:Guid>{C3ABCCDB-BF45-4605-94AE-64E4EC46EEF7}</b:Guid>
    <b:JournalName>On a Mixture Autoregressive Mode</b:JournalName>
    <b:Year>2000</b:Year>
    <b:Author>
      <b:Author>
        <b:NameList>
          <b:Person>
            <b:Last>Wong, Chun Shan</b:Last>
          </b:Person>
          <b:Person>
            <b:Last> Li, Wai Keung</b:Last>
          </b:Person>
        </b:NameList>
      </b:Author>
    </b:Author>
    <b:RefOrder>47</b:RefOrder>
  </b:Source>
</b:Sources>
</file>

<file path=customXml/itemProps1.xml><?xml version="1.0" encoding="utf-8"?>
<ds:datastoreItem xmlns:ds="http://schemas.openxmlformats.org/officeDocument/2006/customXml" ds:itemID="{AEBCC86F-0245-47D1-8FF6-E8D5F5E4A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18785</Words>
  <Characters>107080</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125614</CharactersWithSpaces>
  <SharedDoc>false</SharedDoc>
  <HLinks>
    <vt:vector size="6" baseType="variant">
      <vt:variant>
        <vt:i4>5767258</vt:i4>
      </vt:variant>
      <vt:variant>
        <vt:i4>0</vt:i4>
      </vt:variant>
      <vt:variant>
        <vt:i4>0</vt:i4>
      </vt:variant>
      <vt:variant>
        <vt:i4>5</vt:i4>
      </vt:variant>
      <vt:variant>
        <vt:lpwstr>http://www.yahoo.finance.com/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RENDY</dc:creator>
  <cp:lastModifiedBy>TOSHIBA</cp:lastModifiedBy>
  <cp:revision>2</cp:revision>
  <cp:lastPrinted>2021-11-25T08:33:00Z</cp:lastPrinted>
  <dcterms:created xsi:type="dcterms:W3CDTF">2021-11-26T03:38:00Z</dcterms:created>
  <dcterms:modified xsi:type="dcterms:W3CDTF">2021-11-26T03:38:00Z</dcterms:modified>
</cp:coreProperties>
</file>