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306" w:rsidRPr="003552D6" w:rsidRDefault="004F4306" w:rsidP="004F4306">
      <w:pPr>
        <w:pStyle w:val="BodyText"/>
        <w:spacing w:line="360" w:lineRule="auto"/>
        <w:ind w:right="178"/>
        <w:jc w:val="center"/>
        <w:outlineLvl w:val="0"/>
        <w:rPr>
          <w:b/>
        </w:rPr>
      </w:pPr>
      <w:bookmarkStart w:id="0" w:name="_Toc114690943"/>
      <w:bookmarkStart w:id="1" w:name="_Toc114756679"/>
      <w:r w:rsidRPr="003552D6">
        <w:rPr>
          <w:b/>
        </w:rPr>
        <w:t>BAB III</w:t>
      </w:r>
      <w:bookmarkEnd w:id="0"/>
      <w:bookmarkEnd w:id="1"/>
    </w:p>
    <w:p w:rsidR="004F4306" w:rsidRPr="003552D6" w:rsidRDefault="004F4306" w:rsidP="004F4306">
      <w:pPr>
        <w:pStyle w:val="BodyText"/>
        <w:spacing w:line="360" w:lineRule="auto"/>
        <w:ind w:right="178"/>
        <w:jc w:val="center"/>
        <w:outlineLvl w:val="0"/>
        <w:rPr>
          <w:b/>
        </w:rPr>
      </w:pPr>
      <w:r w:rsidRPr="003552D6">
        <w:rPr>
          <w:b/>
        </w:rPr>
        <w:t xml:space="preserve"> </w:t>
      </w:r>
      <w:bookmarkStart w:id="2" w:name="_Toc114690944"/>
      <w:bookmarkStart w:id="3" w:name="_Toc114756680"/>
      <w:r w:rsidRPr="003552D6">
        <w:rPr>
          <w:b/>
        </w:rPr>
        <w:t>PENUTUP</w:t>
      </w:r>
      <w:bookmarkEnd w:id="2"/>
      <w:bookmarkEnd w:id="3"/>
    </w:p>
    <w:p w:rsidR="004F4306" w:rsidRPr="003552D6" w:rsidRDefault="004F4306" w:rsidP="004F4306">
      <w:pPr>
        <w:pStyle w:val="BodyText"/>
        <w:spacing w:line="360" w:lineRule="auto"/>
        <w:ind w:right="178"/>
        <w:jc w:val="both"/>
        <w:rPr>
          <w:b/>
        </w:rPr>
      </w:pPr>
    </w:p>
    <w:p w:rsidR="004F4306" w:rsidRPr="003552D6" w:rsidRDefault="004F4306" w:rsidP="004F4306">
      <w:pPr>
        <w:pStyle w:val="BodyText"/>
        <w:numPr>
          <w:ilvl w:val="1"/>
          <w:numId w:val="9"/>
        </w:numPr>
        <w:spacing w:line="360" w:lineRule="auto"/>
        <w:ind w:left="567" w:right="178" w:hanging="578"/>
        <w:jc w:val="both"/>
        <w:outlineLvl w:val="1"/>
        <w:rPr>
          <w:b/>
        </w:rPr>
      </w:pPr>
      <w:bookmarkStart w:id="4" w:name="_Toc114690945"/>
      <w:bookmarkStart w:id="5" w:name="_Toc114756681"/>
      <w:r w:rsidRPr="003552D6">
        <w:rPr>
          <w:b/>
        </w:rPr>
        <w:t>Kesimpulan</w:t>
      </w:r>
      <w:bookmarkEnd w:id="4"/>
      <w:bookmarkEnd w:id="5"/>
    </w:p>
    <w:p w:rsidR="004F4306" w:rsidRDefault="004F4306" w:rsidP="004F4306">
      <w:pPr>
        <w:pStyle w:val="BodyText"/>
        <w:spacing w:line="360" w:lineRule="auto"/>
        <w:ind w:left="567" w:right="178"/>
        <w:jc w:val="both"/>
      </w:pPr>
      <w:r w:rsidRPr="003552D6">
        <w:t>Berdasarkan kegiatan Praktek Kerja Pengabdian Masyarakat ( PKPM ) yang telah terlaksana sejak tanggal 08 Agustus – 08 September 2022 di Desa Gedung Agung, Kecamatan Jati Agung, Lampung Selatan, Lampung. Berfokus pada peningkatan pengelolan keuangan pada UMKM Keranjang Pasar Pak Feri. Dengan menjalankan beberapa program kegiatan seperti mengunjungi UMKM Keranjang Pasar Pak Feri, Mengajarkan pemilik UMKM memakai aplikasi stroberi sekaligus membuatkan akunnya, membarikan pengajaran terkait perhitungan biaya produksi, serta membantu proses produksi pembuatan sangkek keranjang pasar UMKM. Dari kegiatan yang telah terlaksana d</w:t>
      </w:r>
      <w:r>
        <w:t xml:space="preserve">apat diambil kesimpulan yaitu, </w:t>
      </w:r>
    </w:p>
    <w:p w:rsidR="004F4306" w:rsidRDefault="004F4306" w:rsidP="004F4306">
      <w:pPr>
        <w:pStyle w:val="BodyText"/>
        <w:numPr>
          <w:ilvl w:val="3"/>
          <w:numId w:val="8"/>
        </w:numPr>
        <w:spacing w:line="360" w:lineRule="auto"/>
        <w:ind w:left="993" w:right="178"/>
        <w:jc w:val="both"/>
      </w:pPr>
      <w:r>
        <w:t>s</w:t>
      </w:r>
      <w:r w:rsidRPr="003552D6">
        <w:t>emua program kerja terlaksana dengan baik dan lancar, dengan terlaksananya program-program tersebut diharapkan dapat bermanfaat bagi masyarakat Desa Gedung Agung dan UMKM Keranjang Pasar Pak Feri.</w:t>
      </w:r>
    </w:p>
    <w:p w:rsidR="004F4306" w:rsidRDefault="004F4306" w:rsidP="004F4306">
      <w:pPr>
        <w:pStyle w:val="BodyText"/>
        <w:numPr>
          <w:ilvl w:val="3"/>
          <w:numId w:val="8"/>
        </w:numPr>
        <w:spacing w:line="360" w:lineRule="auto"/>
        <w:ind w:left="993" w:right="178"/>
        <w:jc w:val="both"/>
      </w:pPr>
      <w:r>
        <w:t xml:space="preserve">Kegiatan PKPM ini memberikan solusi yang dikeluhkan oleh pemilik UMKM. Aplikasi Stroberi memudahkan UMKM untuk melakukan pencatatan laporan transaksi, pengeluaran, pemasukan, dan lain-lain. </w:t>
      </w:r>
    </w:p>
    <w:p w:rsidR="004F4306" w:rsidRPr="003552D6" w:rsidRDefault="004F4306" w:rsidP="004F4306">
      <w:pPr>
        <w:pStyle w:val="BodyText"/>
        <w:spacing w:line="360" w:lineRule="auto"/>
        <w:ind w:left="993" w:right="178"/>
        <w:jc w:val="both"/>
      </w:pPr>
    </w:p>
    <w:p w:rsidR="004F4306" w:rsidRPr="003552D6" w:rsidRDefault="004F4306" w:rsidP="004F4306">
      <w:pPr>
        <w:pStyle w:val="BodyText"/>
        <w:numPr>
          <w:ilvl w:val="1"/>
          <w:numId w:val="9"/>
        </w:numPr>
        <w:spacing w:line="360" w:lineRule="auto"/>
        <w:ind w:left="567" w:right="178" w:hanging="567"/>
        <w:jc w:val="both"/>
        <w:outlineLvl w:val="1"/>
        <w:rPr>
          <w:b/>
        </w:rPr>
      </w:pPr>
      <w:bookmarkStart w:id="6" w:name="_Toc114690946"/>
      <w:bookmarkStart w:id="7" w:name="_Toc114756682"/>
      <w:r w:rsidRPr="003552D6">
        <w:rPr>
          <w:b/>
        </w:rPr>
        <w:t>Saran</w:t>
      </w:r>
      <w:bookmarkEnd w:id="6"/>
      <w:bookmarkEnd w:id="7"/>
    </w:p>
    <w:p w:rsidR="004F4306" w:rsidRPr="003552D6" w:rsidRDefault="004F4306" w:rsidP="004F4306">
      <w:pPr>
        <w:pStyle w:val="BodyText"/>
        <w:numPr>
          <w:ilvl w:val="2"/>
          <w:numId w:val="9"/>
        </w:numPr>
        <w:spacing w:line="360" w:lineRule="auto"/>
        <w:ind w:left="567" w:right="178" w:hanging="578"/>
        <w:jc w:val="both"/>
        <w:outlineLvl w:val="2"/>
        <w:rPr>
          <w:b/>
        </w:rPr>
      </w:pPr>
      <w:bookmarkStart w:id="8" w:name="_Toc114690947"/>
      <w:bookmarkStart w:id="9" w:name="_Toc114756683"/>
      <w:r w:rsidRPr="003552D6">
        <w:rPr>
          <w:b/>
        </w:rPr>
        <w:t>Untuk Masyarakat Gedung Agung</w:t>
      </w:r>
      <w:bookmarkEnd w:id="8"/>
      <w:bookmarkEnd w:id="9"/>
    </w:p>
    <w:p w:rsidR="004F4306" w:rsidRPr="003552D6" w:rsidRDefault="004F4306" w:rsidP="004F4306">
      <w:pPr>
        <w:pStyle w:val="BodyText"/>
        <w:spacing w:line="360" w:lineRule="auto"/>
        <w:ind w:left="567" w:right="178"/>
        <w:jc w:val="both"/>
      </w:pPr>
      <w:r w:rsidRPr="003552D6">
        <w:t>Dalam meningkatkan perekonomian dan potensi desa, masyarakat harus lebih mendukung UMKM yang ada di Desa Gedung Agung. Mengembangkan buruh rumahan menjadi sebuah UMKM yang berproduksi setiap hari sehingga menghasilkan usaha yang berkembang dan le</w:t>
      </w:r>
      <w:r>
        <w:t>bih maju lagi di desa tersebut.</w:t>
      </w:r>
    </w:p>
    <w:p w:rsidR="004F4306" w:rsidRDefault="004F4306" w:rsidP="004F4306">
      <w:pPr>
        <w:pStyle w:val="BodyText"/>
        <w:spacing w:line="360" w:lineRule="auto"/>
        <w:ind w:right="178"/>
        <w:jc w:val="both"/>
      </w:pPr>
    </w:p>
    <w:p w:rsidR="004F4306" w:rsidRDefault="004F4306" w:rsidP="004F4306">
      <w:pPr>
        <w:pStyle w:val="BodyText"/>
        <w:spacing w:line="360" w:lineRule="auto"/>
        <w:ind w:right="178"/>
        <w:jc w:val="both"/>
      </w:pPr>
    </w:p>
    <w:p w:rsidR="004F4306" w:rsidRPr="003552D6" w:rsidRDefault="004F4306" w:rsidP="004F4306">
      <w:pPr>
        <w:pStyle w:val="BodyText"/>
        <w:spacing w:line="360" w:lineRule="auto"/>
        <w:ind w:right="178"/>
        <w:jc w:val="both"/>
      </w:pPr>
    </w:p>
    <w:p w:rsidR="004F4306" w:rsidRPr="003552D6" w:rsidRDefault="004F4306" w:rsidP="004F4306">
      <w:pPr>
        <w:pStyle w:val="BodyText"/>
        <w:numPr>
          <w:ilvl w:val="2"/>
          <w:numId w:val="9"/>
        </w:numPr>
        <w:spacing w:line="360" w:lineRule="auto"/>
        <w:ind w:left="567" w:right="178" w:hanging="567"/>
        <w:jc w:val="both"/>
        <w:outlineLvl w:val="2"/>
        <w:rPr>
          <w:b/>
        </w:rPr>
      </w:pPr>
      <w:bookmarkStart w:id="10" w:name="_Toc114690948"/>
      <w:bookmarkStart w:id="11" w:name="_Toc114756684"/>
      <w:r w:rsidRPr="003552D6">
        <w:rPr>
          <w:b/>
        </w:rPr>
        <w:t>Untuk UMKM Keranjang Pasar Pak Feri</w:t>
      </w:r>
      <w:bookmarkEnd w:id="10"/>
      <w:bookmarkEnd w:id="11"/>
      <w:r w:rsidRPr="003552D6">
        <w:rPr>
          <w:b/>
        </w:rPr>
        <w:t xml:space="preserve"> </w:t>
      </w:r>
    </w:p>
    <w:p w:rsidR="004F4306" w:rsidRDefault="004F4306" w:rsidP="004F4306">
      <w:pPr>
        <w:pStyle w:val="BodyText"/>
        <w:spacing w:line="360" w:lineRule="auto"/>
        <w:ind w:left="567" w:right="178"/>
        <w:jc w:val="both"/>
      </w:pPr>
      <w:r w:rsidRPr="003552D6">
        <w:t xml:space="preserve">Dalam berbisnis tentu membutuhkan suatu skill dimana harus menciptakan suatu inovasi </w:t>
      </w:r>
      <w:r w:rsidRPr="003552D6">
        <w:lastRenderedPageBreak/>
        <w:t xml:space="preserve">baru baik dari jenis produk ataupun cara mengembangkan suatu usaha. Untuk mengembangkan usaha sistem teknologi sangat diperlukan agar mendapat jangkauan konsumen lebih luas dan dapat mengimpelemtasikan pada platform bisnis yang tersedia. </w:t>
      </w:r>
    </w:p>
    <w:p w:rsidR="004F4306" w:rsidRPr="003552D6" w:rsidRDefault="004F4306" w:rsidP="004F4306">
      <w:pPr>
        <w:pStyle w:val="BodyText"/>
        <w:spacing w:line="360" w:lineRule="auto"/>
        <w:ind w:left="567" w:right="178"/>
        <w:jc w:val="both"/>
      </w:pPr>
    </w:p>
    <w:p w:rsidR="004F4306" w:rsidRPr="003552D6" w:rsidRDefault="004F4306" w:rsidP="004F4306">
      <w:pPr>
        <w:pStyle w:val="BodyText"/>
        <w:numPr>
          <w:ilvl w:val="2"/>
          <w:numId w:val="9"/>
        </w:numPr>
        <w:spacing w:line="360" w:lineRule="auto"/>
        <w:ind w:left="567" w:right="178" w:hanging="567"/>
        <w:jc w:val="both"/>
        <w:outlineLvl w:val="2"/>
        <w:rPr>
          <w:b/>
        </w:rPr>
      </w:pPr>
      <w:bookmarkStart w:id="12" w:name="_Toc114690949"/>
      <w:bookmarkStart w:id="13" w:name="_Toc114756685"/>
      <w:r w:rsidRPr="003552D6">
        <w:rPr>
          <w:b/>
        </w:rPr>
        <w:t>Untuk IIB Darmajaya</w:t>
      </w:r>
      <w:bookmarkEnd w:id="12"/>
      <w:bookmarkEnd w:id="13"/>
    </w:p>
    <w:p w:rsidR="004F4306" w:rsidRPr="003552D6" w:rsidRDefault="004F4306" w:rsidP="004F4306">
      <w:pPr>
        <w:pStyle w:val="BodyText"/>
        <w:spacing w:line="360" w:lineRule="auto"/>
        <w:ind w:left="567" w:right="178"/>
        <w:jc w:val="both"/>
      </w:pPr>
      <w:r w:rsidRPr="003552D6">
        <w:t>Sebagai program wajib yang harus dilakukan oleh mahasiswanya, kegiatan Praktek Kerja Pengabdian Masyarakat IIB Darmajaya sebaiknya kegiatan pembekalan mahasiswa dilakukan secara benar untuk mengetahui pemahaman mahasiswa tentang apa yang akan mereka hadapi. Serta pemantauan dan pemdampingan kegiatan yang lebih jelas agar PKPM dapat berjalan dengan baik dan benar.</w:t>
      </w:r>
    </w:p>
    <w:p w:rsidR="004F4306" w:rsidRPr="003552D6" w:rsidRDefault="004F4306" w:rsidP="004F4306">
      <w:pPr>
        <w:pStyle w:val="BodyText"/>
        <w:spacing w:line="360" w:lineRule="auto"/>
        <w:ind w:right="178"/>
        <w:jc w:val="both"/>
      </w:pPr>
    </w:p>
    <w:p w:rsidR="004F4306" w:rsidRPr="003552D6" w:rsidRDefault="004F4306" w:rsidP="004F4306">
      <w:pPr>
        <w:pStyle w:val="BodyText"/>
        <w:numPr>
          <w:ilvl w:val="1"/>
          <w:numId w:val="9"/>
        </w:numPr>
        <w:spacing w:line="360" w:lineRule="auto"/>
        <w:ind w:left="567" w:right="178" w:hanging="567"/>
        <w:jc w:val="both"/>
        <w:outlineLvl w:val="1"/>
        <w:rPr>
          <w:b/>
        </w:rPr>
      </w:pPr>
      <w:bookmarkStart w:id="14" w:name="_Toc114690950"/>
      <w:bookmarkStart w:id="15" w:name="_Toc114756686"/>
      <w:r w:rsidRPr="003552D6">
        <w:rPr>
          <w:b/>
        </w:rPr>
        <w:t>Rekomendasi</w:t>
      </w:r>
      <w:bookmarkEnd w:id="14"/>
      <w:bookmarkEnd w:id="15"/>
    </w:p>
    <w:p w:rsidR="004F4306" w:rsidRPr="003552D6" w:rsidRDefault="004F4306" w:rsidP="004F4306">
      <w:pPr>
        <w:pStyle w:val="BodyText"/>
        <w:spacing w:line="360" w:lineRule="auto"/>
        <w:ind w:left="567" w:right="178"/>
        <w:jc w:val="both"/>
      </w:pPr>
      <w:r w:rsidRPr="003552D6">
        <w:t>Pihak Institusi dapat merekomendasikan mahasiswanya untuk melaksanakan PKPM di Desa Gedung Agung, Kecamatan Jati Agung, Lampung Selatan, Lampung karena masih banyak potensi yang harus di kembangkan di desa tersebut agar dapat tersentuh oleh keterampilan mahasiswa-mahasiswa IIB Darmajaya.</w:t>
      </w:r>
    </w:p>
    <w:p w:rsidR="004F4306" w:rsidRPr="003552D6" w:rsidRDefault="004F4306" w:rsidP="004F4306">
      <w:pPr>
        <w:pStyle w:val="BodyText"/>
        <w:spacing w:line="360" w:lineRule="auto"/>
        <w:ind w:right="178"/>
        <w:jc w:val="both"/>
      </w:pPr>
    </w:p>
    <w:p w:rsidR="00557936" w:rsidRPr="004F4306" w:rsidRDefault="00557936" w:rsidP="004F4306">
      <w:bookmarkStart w:id="16" w:name="_GoBack"/>
      <w:bookmarkEnd w:id="16"/>
    </w:p>
    <w:sectPr w:rsidR="00557936" w:rsidRPr="004F4306">
      <w:footerReference w:type="defaul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612054"/>
      <w:docPartObj>
        <w:docPartGallery w:val="Page Numbers (Bottom of Page)"/>
        <w:docPartUnique/>
      </w:docPartObj>
    </w:sdtPr>
    <w:sdtEndPr>
      <w:rPr>
        <w:noProof/>
      </w:rPr>
    </w:sdtEndPr>
    <w:sdtContent>
      <w:p w:rsidR="00DA0034" w:rsidRDefault="00DA0034">
        <w:pPr>
          <w:pStyle w:val="Footer"/>
          <w:jc w:val="right"/>
        </w:pPr>
        <w:r>
          <w:fldChar w:fldCharType="begin"/>
        </w:r>
        <w:r>
          <w:instrText xml:space="preserve"> PAGE   \* MERGEFORMAT </w:instrText>
        </w:r>
        <w:r>
          <w:fldChar w:fldCharType="separate"/>
        </w:r>
        <w:r w:rsidR="004F4306">
          <w:rPr>
            <w:noProof/>
          </w:rPr>
          <w:t>1</w:t>
        </w:r>
        <w:r>
          <w:rPr>
            <w:noProof/>
          </w:rPr>
          <w:fldChar w:fldCharType="end"/>
        </w:r>
      </w:p>
    </w:sdtContent>
  </w:sdt>
  <w:p w:rsidR="00DA0034" w:rsidRDefault="00DA003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4A7C"/>
    <w:multiLevelType w:val="hybridMultilevel"/>
    <w:tmpl w:val="E41CCBD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4D730D7"/>
    <w:multiLevelType w:val="hybridMultilevel"/>
    <w:tmpl w:val="D1F8AC72"/>
    <w:lvl w:ilvl="0" w:tplc="2BBE7644">
      <w:start w:val="1"/>
      <w:numFmt w:val="decimal"/>
      <w:lvlText w:val="%1."/>
      <w:lvlJc w:val="left"/>
      <w:pPr>
        <w:ind w:left="1309" w:hanging="360"/>
      </w:pPr>
      <w:rPr>
        <w:rFonts w:ascii="Times New Roman" w:eastAsia="Times New Roman" w:hAnsi="Times New Roman" w:cs="Times New Roman" w:hint="default"/>
        <w:w w:val="100"/>
        <w:sz w:val="24"/>
        <w:szCs w:val="24"/>
        <w:lang w:val="id" w:eastAsia="en-US" w:bidi="ar-SA"/>
      </w:rPr>
    </w:lvl>
    <w:lvl w:ilvl="1" w:tplc="94A86C60">
      <w:numFmt w:val="bullet"/>
      <w:lvlText w:val="•"/>
      <w:lvlJc w:val="left"/>
      <w:pPr>
        <w:ind w:left="2038" w:hanging="360"/>
      </w:pPr>
      <w:rPr>
        <w:rFonts w:hint="default"/>
        <w:lang w:val="id" w:eastAsia="en-US" w:bidi="ar-SA"/>
      </w:rPr>
    </w:lvl>
    <w:lvl w:ilvl="2" w:tplc="FDCAC066">
      <w:numFmt w:val="bullet"/>
      <w:lvlText w:val="•"/>
      <w:lvlJc w:val="left"/>
      <w:pPr>
        <w:ind w:left="2777" w:hanging="360"/>
      </w:pPr>
      <w:rPr>
        <w:rFonts w:hint="default"/>
        <w:lang w:val="id" w:eastAsia="en-US" w:bidi="ar-SA"/>
      </w:rPr>
    </w:lvl>
    <w:lvl w:ilvl="3" w:tplc="B7A4A9C6">
      <w:numFmt w:val="bullet"/>
      <w:lvlText w:val="•"/>
      <w:lvlJc w:val="left"/>
      <w:pPr>
        <w:ind w:left="3516" w:hanging="360"/>
      </w:pPr>
      <w:rPr>
        <w:rFonts w:hint="default"/>
        <w:lang w:val="id" w:eastAsia="en-US" w:bidi="ar-SA"/>
      </w:rPr>
    </w:lvl>
    <w:lvl w:ilvl="4" w:tplc="A9E8A336">
      <w:numFmt w:val="bullet"/>
      <w:lvlText w:val="•"/>
      <w:lvlJc w:val="left"/>
      <w:pPr>
        <w:ind w:left="4255" w:hanging="360"/>
      </w:pPr>
      <w:rPr>
        <w:rFonts w:hint="default"/>
        <w:lang w:val="id" w:eastAsia="en-US" w:bidi="ar-SA"/>
      </w:rPr>
    </w:lvl>
    <w:lvl w:ilvl="5" w:tplc="C902035C">
      <w:numFmt w:val="bullet"/>
      <w:lvlText w:val="•"/>
      <w:lvlJc w:val="left"/>
      <w:pPr>
        <w:ind w:left="4994" w:hanging="360"/>
      </w:pPr>
      <w:rPr>
        <w:rFonts w:hint="default"/>
        <w:lang w:val="id" w:eastAsia="en-US" w:bidi="ar-SA"/>
      </w:rPr>
    </w:lvl>
    <w:lvl w:ilvl="6" w:tplc="49128D4E">
      <w:numFmt w:val="bullet"/>
      <w:lvlText w:val="•"/>
      <w:lvlJc w:val="left"/>
      <w:pPr>
        <w:ind w:left="5732" w:hanging="360"/>
      </w:pPr>
      <w:rPr>
        <w:rFonts w:hint="default"/>
        <w:lang w:val="id" w:eastAsia="en-US" w:bidi="ar-SA"/>
      </w:rPr>
    </w:lvl>
    <w:lvl w:ilvl="7" w:tplc="7C52EE04">
      <w:numFmt w:val="bullet"/>
      <w:lvlText w:val="•"/>
      <w:lvlJc w:val="left"/>
      <w:pPr>
        <w:ind w:left="6471" w:hanging="360"/>
      </w:pPr>
      <w:rPr>
        <w:rFonts w:hint="default"/>
        <w:lang w:val="id" w:eastAsia="en-US" w:bidi="ar-SA"/>
      </w:rPr>
    </w:lvl>
    <w:lvl w:ilvl="8" w:tplc="D90094C8">
      <w:numFmt w:val="bullet"/>
      <w:lvlText w:val="•"/>
      <w:lvlJc w:val="left"/>
      <w:pPr>
        <w:ind w:left="7210" w:hanging="360"/>
      </w:pPr>
      <w:rPr>
        <w:rFonts w:hint="default"/>
        <w:lang w:val="id" w:eastAsia="en-US" w:bidi="ar-SA"/>
      </w:rPr>
    </w:lvl>
  </w:abstractNum>
  <w:abstractNum w:abstractNumId="2">
    <w:nsid w:val="1A590672"/>
    <w:multiLevelType w:val="hybridMultilevel"/>
    <w:tmpl w:val="01DE072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FA70E82"/>
    <w:multiLevelType w:val="multilevel"/>
    <w:tmpl w:val="7586F32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6064C1"/>
    <w:multiLevelType w:val="hybridMultilevel"/>
    <w:tmpl w:val="09A07C8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44A36A3E"/>
    <w:multiLevelType w:val="hybridMultilevel"/>
    <w:tmpl w:val="54FE0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E3F08"/>
    <w:multiLevelType w:val="multilevel"/>
    <w:tmpl w:val="29843AEC"/>
    <w:lvl w:ilvl="0">
      <w:start w:val="1"/>
      <w:numFmt w:val="decimal"/>
      <w:lvlText w:val="%1."/>
      <w:lvlJc w:val="left"/>
      <w:pPr>
        <w:ind w:left="436" w:hanging="360"/>
      </w:pPr>
    </w:lvl>
    <w:lvl w:ilvl="1">
      <w:start w:val="1"/>
      <w:numFmt w:val="decimal"/>
      <w:isLgl/>
      <w:lvlText w:val="%1.%2"/>
      <w:lvlJc w:val="left"/>
      <w:pPr>
        <w:ind w:left="796"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abstractNum w:abstractNumId="7">
    <w:nsid w:val="67BD0A2B"/>
    <w:multiLevelType w:val="multilevel"/>
    <w:tmpl w:val="C8DE8D5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7D4A4E13"/>
    <w:multiLevelType w:val="multilevel"/>
    <w:tmpl w:val="76727684"/>
    <w:lvl w:ilvl="0">
      <w:start w:val="2"/>
      <w:numFmt w:val="decimal"/>
      <w:lvlText w:val="%1"/>
      <w:lvlJc w:val="left"/>
      <w:pPr>
        <w:ind w:left="949" w:hanging="360"/>
      </w:pPr>
      <w:rPr>
        <w:rFonts w:hint="default"/>
        <w:lang w:val="id" w:eastAsia="en-US" w:bidi="ar-SA"/>
      </w:rPr>
    </w:lvl>
    <w:lvl w:ilvl="1">
      <w:start w:val="1"/>
      <w:numFmt w:val="decimal"/>
      <w:lvlText w:val="%1.%2"/>
      <w:lvlJc w:val="left"/>
      <w:pPr>
        <w:ind w:left="949" w:hanging="360"/>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1581" w:hanging="540"/>
      </w:pPr>
      <w:rPr>
        <w:rFonts w:ascii="Times New Roman" w:eastAsia="Times New Roman" w:hAnsi="Times New Roman" w:cs="Times New Roman" w:hint="default"/>
        <w:b/>
        <w:bCs/>
        <w:w w:val="100"/>
        <w:sz w:val="24"/>
        <w:szCs w:val="24"/>
        <w:lang w:val="id" w:eastAsia="en-US" w:bidi="ar-SA"/>
      </w:rPr>
    </w:lvl>
    <w:lvl w:ilvl="3">
      <w:start w:val="1"/>
      <w:numFmt w:val="lowerLetter"/>
      <w:lvlText w:val="%4."/>
      <w:lvlJc w:val="left"/>
      <w:pPr>
        <w:ind w:left="1809" w:hanging="228"/>
      </w:pPr>
      <w:rPr>
        <w:rFonts w:ascii="Times New Roman" w:eastAsia="Times New Roman" w:hAnsi="Times New Roman" w:cs="Times New Roman" w:hint="default"/>
        <w:spacing w:val="0"/>
        <w:w w:val="100"/>
        <w:sz w:val="24"/>
        <w:szCs w:val="24"/>
        <w:lang w:val="id" w:eastAsia="en-US" w:bidi="ar-SA"/>
      </w:rPr>
    </w:lvl>
    <w:lvl w:ilvl="4">
      <w:numFmt w:val="bullet"/>
      <w:lvlText w:val="•"/>
      <w:lvlJc w:val="left"/>
      <w:pPr>
        <w:ind w:left="2784" w:hanging="228"/>
      </w:pPr>
      <w:rPr>
        <w:rFonts w:hint="default"/>
        <w:lang w:val="id" w:eastAsia="en-US" w:bidi="ar-SA"/>
      </w:rPr>
    </w:lvl>
    <w:lvl w:ilvl="5">
      <w:numFmt w:val="bullet"/>
      <w:lvlText w:val="•"/>
      <w:lvlJc w:val="left"/>
      <w:pPr>
        <w:ind w:left="3768" w:hanging="228"/>
      </w:pPr>
      <w:rPr>
        <w:rFonts w:hint="default"/>
        <w:lang w:val="id" w:eastAsia="en-US" w:bidi="ar-SA"/>
      </w:rPr>
    </w:lvl>
    <w:lvl w:ilvl="6">
      <w:numFmt w:val="bullet"/>
      <w:lvlText w:val="•"/>
      <w:lvlJc w:val="left"/>
      <w:pPr>
        <w:ind w:left="4752" w:hanging="228"/>
      </w:pPr>
      <w:rPr>
        <w:rFonts w:hint="default"/>
        <w:lang w:val="id" w:eastAsia="en-US" w:bidi="ar-SA"/>
      </w:rPr>
    </w:lvl>
    <w:lvl w:ilvl="7">
      <w:numFmt w:val="bullet"/>
      <w:lvlText w:val="•"/>
      <w:lvlJc w:val="left"/>
      <w:pPr>
        <w:ind w:left="5736" w:hanging="228"/>
      </w:pPr>
      <w:rPr>
        <w:rFonts w:hint="default"/>
        <w:lang w:val="id" w:eastAsia="en-US" w:bidi="ar-SA"/>
      </w:rPr>
    </w:lvl>
    <w:lvl w:ilvl="8">
      <w:numFmt w:val="bullet"/>
      <w:lvlText w:val="•"/>
      <w:lvlJc w:val="left"/>
      <w:pPr>
        <w:ind w:left="6720" w:hanging="228"/>
      </w:pPr>
      <w:rPr>
        <w:rFonts w:hint="default"/>
        <w:lang w:val="id" w:eastAsia="en-US" w:bidi="ar-SA"/>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A2"/>
    <w:rsid w:val="0000038F"/>
    <w:rsid w:val="00001697"/>
    <w:rsid w:val="00005264"/>
    <w:rsid w:val="000275BC"/>
    <w:rsid w:val="00033FDA"/>
    <w:rsid w:val="00047319"/>
    <w:rsid w:val="00085B2D"/>
    <w:rsid w:val="00091C86"/>
    <w:rsid w:val="000B4961"/>
    <w:rsid w:val="000C2A5E"/>
    <w:rsid w:val="000C4A7D"/>
    <w:rsid w:val="000C7D6C"/>
    <w:rsid w:val="000D5053"/>
    <w:rsid w:val="000E5F7F"/>
    <w:rsid w:val="000F0B9A"/>
    <w:rsid w:val="001062EA"/>
    <w:rsid w:val="00106AE1"/>
    <w:rsid w:val="00112F70"/>
    <w:rsid w:val="001141C4"/>
    <w:rsid w:val="00122261"/>
    <w:rsid w:val="001466EB"/>
    <w:rsid w:val="00155443"/>
    <w:rsid w:val="00155693"/>
    <w:rsid w:val="001570FC"/>
    <w:rsid w:val="00157144"/>
    <w:rsid w:val="00160527"/>
    <w:rsid w:val="001752F6"/>
    <w:rsid w:val="001A104F"/>
    <w:rsid w:val="001B4EA6"/>
    <w:rsid w:val="001D0A91"/>
    <w:rsid w:val="001E3ED7"/>
    <w:rsid w:val="001F49E8"/>
    <w:rsid w:val="002201E9"/>
    <w:rsid w:val="00236853"/>
    <w:rsid w:val="00243AF4"/>
    <w:rsid w:val="00245020"/>
    <w:rsid w:val="00260004"/>
    <w:rsid w:val="00265E8D"/>
    <w:rsid w:val="00272DB6"/>
    <w:rsid w:val="0027336B"/>
    <w:rsid w:val="002A41B7"/>
    <w:rsid w:val="002B3A10"/>
    <w:rsid w:val="002B5D5D"/>
    <w:rsid w:val="002B7022"/>
    <w:rsid w:val="002C153F"/>
    <w:rsid w:val="002F7E51"/>
    <w:rsid w:val="0032703C"/>
    <w:rsid w:val="00337114"/>
    <w:rsid w:val="003415A2"/>
    <w:rsid w:val="00350BAA"/>
    <w:rsid w:val="00365758"/>
    <w:rsid w:val="00365ED7"/>
    <w:rsid w:val="003D19FF"/>
    <w:rsid w:val="003E2212"/>
    <w:rsid w:val="003F0784"/>
    <w:rsid w:val="003F55E0"/>
    <w:rsid w:val="004074A4"/>
    <w:rsid w:val="0041524C"/>
    <w:rsid w:val="0045323A"/>
    <w:rsid w:val="004620E9"/>
    <w:rsid w:val="00473AD3"/>
    <w:rsid w:val="00486A48"/>
    <w:rsid w:val="004A4923"/>
    <w:rsid w:val="004C4E4F"/>
    <w:rsid w:val="004F4306"/>
    <w:rsid w:val="00507501"/>
    <w:rsid w:val="00516752"/>
    <w:rsid w:val="00535FCC"/>
    <w:rsid w:val="005506A8"/>
    <w:rsid w:val="00557936"/>
    <w:rsid w:val="00564D66"/>
    <w:rsid w:val="00583995"/>
    <w:rsid w:val="0058644D"/>
    <w:rsid w:val="005864CB"/>
    <w:rsid w:val="00590589"/>
    <w:rsid w:val="005B1938"/>
    <w:rsid w:val="005B50D8"/>
    <w:rsid w:val="005F6886"/>
    <w:rsid w:val="00600DDB"/>
    <w:rsid w:val="00603BD4"/>
    <w:rsid w:val="00610E6B"/>
    <w:rsid w:val="006167D8"/>
    <w:rsid w:val="006B5C0B"/>
    <w:rsid w:val="006F0866"/>
    <w:rsid w:val="006F15A5"/>
    <w:rsid w:val="006F75F1"/>
    <w:rsid w:val="0070080D"/>
    <w:rsid w:val="007050D7"/>
    <w:rsid w:val="007163E2"/>
    <w:rsid w:val="00742B35"/>
    <w:rsid w:val="007543A3"/>
    <w:rsid w:val="00757FD1"/>
    <w:rsid w:val="0078591B"/>
    <w:rsid w:val="007C0472"/>
    <w:rsid w:val="007C1D84"/>
    <w:rsid w:val="007D30D5"/>
    <w:rsid w:val="007D76B9"/>
    <w:rsid w:val="008010FC"/>
    <w:rsid w:val="008053A8"/>
    <w:rsid w:val="008319A2"/>
    <w:rsid w:val="00857813"/>
    <w:rsid w:val="00860CC4"/>
    <w:rsid w:val="00865162"/>
    <w:rsid w:val="00881F98"/>
    <w:rsid w:val="00885F0B"/>
    <w:rsid w:val="008878FF"/>
    <w:rsid w:val="00897448"/>
    <w:rsid w:val="008A7944"/>
    <w:rsid w:val="008B17B2"/>
    <w:rsid w:val="008E06E7"/>
    <w:rsid w:val="008E17AC"/>
    <w:rsid w:val="0090116E"/>
    <w:rsid w:val="0090412A"/>
    <w:rsid w:val="009332AC"/>
    <w:rsid w:val="0093572C"/>
    <w:rsid w:val="00961978"/>
    <w:rsid w:val="0096355F"/>
    <w:rsid w:val="0096400B"/>
    <w:rsid w:val="009765B4"/>
    <w:rsid w:val="00980778"/>
    <w:rsid w:val="009B1EDB"/>
    <w:rsid w:val="009C2F6B"/>
    <w:rsid w:val="009D104F"/>
    <w:rsid w:val="009D1754"/>
    <w:rsid w:val="009E6473"/>
    <w:rsid w:val="009F2B49"/>
    <w:rsid w:val="00A53013"/>
    <w:rsid w:val="00A55568"/>
    <w:rsid w:val="00A571A7"/>
    <w:rsid w:val="00A66D2F"/>
    <w:rsid w:val="00A76855"/>
    <w:rsid w:val="00A84BE6"/>
    <w:rsid w:val="00A90204"/>
    <w:rsid w:val="00AC1FCD"/>
    <w:rsid w:val="00AD5368"/>
    <w:rsid w:val="00AE6B54"/>
    <w:rsid w:val="00B01A57"/>
    <w:rsid w:val="00B11FFF"/>
    <w:rsid w:val="00B246C4"/>
    <w:rsid w:val="00B35DF6"/>
    <w:rsid w:val="00B430A2"/>
    <w:rsid w:val="00B76D3B"/>
    <w:rsid w:val="00B807C2"/>
    <w:rsid w:val="00B953B6"/>
    <w:rsid w:val="00BA0C3A"/>
    <w:rsid w:val="00BB54DF"/>
    <w:rsid w:val="00BB5691"/>
    <w:rsid w:val="00C25E4A"/>
    <w:rsid w:val="00C347E3"/>
    <w:rsid w:val="00C4309F"/>
    <w:rsid w:val="00C510C4"/>
    <w:rsid w:val="00C6298E"/>
    <w:rsid w:val="00C84196"/>
    <w:rsid w:val="00C84449"/>
    <w:rsid w:val="00CA1BAA"/>
    <w:rsid w:val="00CC0E48"/>
    <w:rsid w:val="00CC507F"/>
    <w:rsid w:val="00CD576E"/>
    <w:rsid w:val="00CE3D47"/>
    <w:rsid w:val="00CF4E21"/>
    <w:rsid w:val="00D02839"/>
    <w:rsid w:val="00D1257B"/>
    <w:rsid w:val="00D2105A"/>
    <w:rsid w:val="00D2658F"/>
    <w:rsid w:val="00D36752"/>
    <w:rsid w:val="00D473DE"/>
    <w:rsid w:val="00D70D19"/>
    <w:rsid w:val="00D876F0"/>
    <w:rsid w:val="00DA0034"/>
    <w:rsid w:val="00E01497"/>
    <w:rsid w:val="00E04DF6"/>
    <w:rsid w:val="00E05C6B"/>
    <w:rsid w:val="00E171A6"/>
    <w:rsid w:val="00E50005"/>
    <w:rsid w:val="00EE5735"/>
    <w:rsid w:val="00EF239E"/>
    <w:rsid w:val="00F03A2D"/>
    <w:rsid w:val="00F14DEF"/>
    <w:rsid w:val="00F33545"/>
    <w:rsid w:val="00F51DAD"/>
    <w:rsid w:val="00F66D2E"/>
    <w:rsid w:val="00F67A83"/>
    <w:rsid w:val="00F71720"/>
    <w:rsid w:val="00F978B9"/>
    <w:rsid w:val="00FA009F"/>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615C2-3BDD-4E41-8D73-5B67690B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19A2"/>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8319A2"/>
    <w:pPr>
      <w:ind w:left="1557" w:hanging="541"/>
      <w:jc w:val="both"/>
      <w:outlineLvl w:val="0"/>
    </w:pPr>
    <w:rPr>
      <w:b/>
      <w:bCs/>
      <w:sz w:val="24"/>
      <w:szCs w:val="24"/>
    </w:rPr>
  </w:style>
  <w:style w:type="paragraph" w:styleId="Heading2">
    <w:name w:val="heading 2"/>
    <w:basedOn w:val="Normal"/>
    <w:next w:val="Normal"/>
    <w:link w:val="Heading2Char"/>
    <w:uiPriority w:val="9"/>
    <w:semiHidden/>
    <w:unhideWhenUsed/>
    <w:qFormat/>
    <w:rsid w:val="006F086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2B4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19A2"/>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8319A2"/>
    <w:rPr>
      <w:sz w:val="24"/>
      <w:szCs w:val="24"/>
    </w:rPr>
  </w:style>
  <w:style w:type="character" w:customStyle="1" w:styleId="BodyTextChar">
    <w:name w:val="Body Text Char"/>
    <w:basedOn w:val="DefaultParagraphFont"/>
    <w:link w:val="BodyText"/>
    <w:uiPriority w:val="1"/>
    <w:rsid w:val="008319A2"/>
    <w:rPr>
      <w:rFonts w:ascii="Times New Roman" w:eastAsia="Times New Roman" w:hAnsi="Times New Roman" w:cs="Times New Roman"/>
      <w:sz w:val="24"/>
      <w:szCs w:val="24"/>
      <w:lang w:val="id"/>
    </w:rPr>
  </w:style>
  <w:style w:type="character" w:customStyle="1" w:styleId="Heading2Char">
    <w:name w:val="Heading 2 Char"/>
    <w:basedOn w:val="DefaultParagraphFont"/>
    <w:link w:val="Heading2"/>
    <w:uiPriority w:val="9"/>
    <w:semiHidden/>
    <w:rsid w:val="006F0866"/>
    <w:rPr>
      <w:rFonts w:asciiTheme="majorHAnsi" w:eastAsiaTheme="majorEastAsia" w:hAnsiTheme="majorHAnsi" w:cstheme="majorBidi"/>
      <w:color w:val="2E74B5" w:themeColor="accent1" w:themeShade="BF"/>
      <w:sz w:val="26"/>
      <w:szCs w:val="26"/>
      <w:lang w:val="id"/>
    </w:rPr>
  </w:style>
  <w:style w:type="paragraph" w:customStyle="1" w:styleId="TableParagraph">
    <w:name w:val="Table Paragraph"/>
    <w:basedOn w:val="Normal"/>
    <w:uiPriority w:val="1"/>
    <w:qFormat/>
    <w:rsid w:val="006F0866"/>
  </w:style>
  <w:style w:type="paragraph" w:styleId="TOC1">
    <w:name w:val="toc 1"/>
    <w:basedOn w:val="Normal"/>
    <w:next w:val="Normal"/>
    <w:autoRedefine/>
    <w:uiPriority w:val="39"/>
    <w:unhideWhenUsed/>
    <w:rsid w:val="006F0866"/>
    <w:pPr>
      <w:framePr w:hSpace="180" w:wrap="around" w:vAnchor="text" w:hAnchor="margin" w:xAlign="center" w:y="10"/>
      <w:tabs>
        <w:tab w:val="left" w:pos="851"/>
        <w:tab w:val="right" w:leader="dot" w:pos="8261"/>
      </w:tabs>
      <w:spacing w:after="100"/>
      <w:ind w:left="284"/>
    </w:pPr>
    <w:rPr>
      <w:b/>
      <w:noProof/>
    </w:rPr>
  </w:style>
  <w:style w:type="paragraph" w:styleId="TOC2">
    <w:name w:val="toc 2"/>
    <w:basedOn w:val="Normal"/>
    <w:next w:val="Normal"/>
    <w:autoRedefine/>
    <w:uiPriority w:val="39"/>
    <w:unhideWhenUsed/>
    <w:rsid w:val="006F0866"/>
    <w:pPr>
      <w:tabs>
        <w:tab w:val="left" w:pos="880"/>
        <w:tab w:val="right" w:leader="dot" w:pos="8261"/>
      </w:tabs>
      <w:spacing w:after="100"/>
      <w:ind w:left="284"/>
    </w:pPr>
  </w:style>
  <w:style w:type="paragraph" w:styleId="TOC3">
    <w:name w:val="toc 3"/>
    <w:basedOn w:val="Normal"/>
    <w:next w:val="Normal"/>
    <w:autoRedefine/>
    <w:uiPriority w:val="39"/>
    <w:unhideWhenUsed/>
    <w:rsid w:val="006F0866"/>
    <w:pPr>
      <w:tabs>
        <w:tab w:val="left" w:pos="851"/>
        <w:tab w:val="right" w:leader="dot" w:pos="8261"/>
      </w:tabs>
      <w:spacing w:after="100"/>
      <w:ind w:left="851" w:hanging="567"/>
    </w:pPr>
  </w:style>
  <w:style w:type="character" w:styleId="Hyperlink">
    <w:name w:val="Hyperlink"/>
    <w:basedOn w:val="DefaultParagraphFont"/>
    <w:uiPriority w:val="99"/>
    <w:unhideWhenUsed/>
    <w:rsid w:val="006F0866"/>
    <w:rPr>
      <w:color w:val="0563C1" w:themeColor="hyperlink"/>
      <w:u w:val="single"/>
    </w:rPr>
  </w:style>
  <w:style w:type="paragraph" w:styleId="Footer">
    <w:name w:val="footer"/>
    <w:basedOn w:val="Normal"/>
    <w:link w:val="FooterChar"/>
    <w:uiPriority w:val="99"/>
    <w:unhideWhenUsed/>
    <w:rsid w:val="00DA0034"/>
    <w:pPr>
      <w:tabs>
        <w:tab w:val="center" w:pos="4680"/>
        <w:tab w:val="right" w:pos="9360"/>
      </w:tabs>
    </w:pPr>
  </w:style>
  <w:style w:type="character" w:customStyle="1" w:styleId="FooterChar">
    <w:name w:val="Footer Char"/>
    <w:basedOn w:val="DefaultParagraphFont"/>
    <w:link w:val="Footer"/>
    <w:uiPriority w:val="99"/>
    <w:rsid w:val="00DA0034"/>
    <w:rPr>
      <w:rFonts w:ascii="Times New Roman" w:eastAsia="Times New Roman" w:hAnsi="Times New Roman" w:cs="Times New Roman"/>
      <w:lang w:val="id"/>
    </w:rPr>
  </w:style>
  <w:style w:type="paragraph" w:styleId="ListParagraph">
    <w:name w:val="List Paragraph"/>
    <w:basedOn w:val="Normal"/>
    <w:uiPriority w:val="34"/>
    <w:qFormat/>
    <w:rsid w:val="00DA0034"/>
    <w:pPr>
      <w:ind w:left="1569" w:hanging="541"/>
    </w:pPr>
  </w:style>
  <w:style w:type="character" w:customStyle="1" w:styleId="Heading3Char">
    <w:name w:val="Heading 3 Char"/>
    <w:basedOn w:val="DefaultParagraphFont"/>
    <w:link w:val="Heading3"/>
    <w:uiPriority w:val="9"/>
    <w:semiHidden/>
    <w:rsid w:val="009F2B49"/>
    <w:rPr>
      <w:rFonts w:asciiTheme="majorHAnsi" w:eastAsiaTheme="majorEastAsia" w:hAnsiTheme="majorHAnsi" w:cstheme="majorBidi"/>
      <w:color w:val="1F4D78" w:themeColor="accent1" w:themeShade="7F"/>
      <w:sz w:val="24"/>
      <w:szCs w:val="24"/>
      <w:lang w:val="id"/>
    </w:rPr>
  </w:style>
  <w:style w:type="table" w:styleId="TableGrid">
    <w:name w:val="Table Grid"/>
    <w:basedOn w:val="TableNormal"/>
    <w:uiPriority w:val="39"/>
    <w:rsid w:val="009F2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A7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2083</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BAB III</vt:lpstr>
      <vt:lpstr>PENUTUP</vt:lpstr>
      <vt:lpstr>    Kesimpulan</vt:lpstr>
      <vt:lpstr>    Saran</vt:lpstr>
      <vt:lpstr>        Untuk Masyarakat Gedung Agung</vt:lpstr>
      <vt:lpstr>        Untuk UMKM Keranjang Pasar Pak Feri </vt:lpstr>
      <vt:lpstr>        Untuk IIB Darmajaya</vt:lpstr>
      <vt:lpstr>    Rekomendasi</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2022-09-22T18:04:00Z</dcterms:created>
  <dcterms:modified xsi:type="dcterms:W3CDTF">2022-09-22T18:04:00Z</dcterms:modified>
</cp:coreProperties>
</file>